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8A94" w14:textId="0AA8FC2E" w:rsidR="00FC12F1" w:rsidRPr="000065BD" w:rsidRDefault="00FC12F1" w:rsidP="00CA5B68">
      <w:pPr>
        <w:autoSpaceDE w:val="0"/>
        <w:autoSpaceDN w:val="0"/>
        <w:adjustRightInd w:val="0"/>
        <w:jc w:val="center"/>
        <w:rPr>
          <w:rFonts w:ascii="Arial" w:hAnsi="Arial" w:cs="Arial"/>
          <w:b/>
          <w:sz w:val="18"/>
          <w:szCs w:val="18"/>
        </w:rPr>
      </w:pPr>
      <w:r w:rsidRPr="000065BD">
        <w:rPr>
          <w:rFonts w:ascii="Arial" w:hAnsi="Arial" w:cs="Arial"/>
          <w:b/>
          <w:sz w:val="18"/>
          <w:szCs w:val="18"/>
        </w:rPr>
        <w:t xml:space="preserve">ANEXO </w:t>
      </w:r>
      <w:r w:rsidR="002B64D6">
        <w:rPr>
          <w:rFonts w:ascii="Arial" w:hAnsi="Arial" w:cs="Arial"/>
          <w:b/>
          <w:sz w:val="18"/>
          <w:szCs w:val="18"/>
        </w:rPr>
        <w:t>I</w:t>
      </w:r>
      <w:r w:rsidRPr="000065BD">
        <w:rPr>
          <w:rFonts w:ascii="Arial" w:hAnsi="Arial" w:cs="Arial"/>
          <w:b/>
          <w:sz w:val="18"/>
          <w:szCs w:val="18"/>
        </w:rPr>
        <w:t>V.6</w:t>
      </w:r>
    </w:p>
    <w:p w14:paraId="385073A0" w14:textId="444DFD76" w:rsidR="00FC12F1" w:rsidRPr="000065BD" w:rsidRDefault="00CE79B5" w:rsidP="00CA5B68">
      <w:pPr>
        <w:autoSpaceDE w:val="0"/>
        <w:autoSpaceDN w:val="0"/>
        <w:adjustRightInd w:val="0"/>
        <w:jc w:val="center"/>
        <w:rPr>
          <w:rFonts w:ascii="Arial" w:hAnsi="Arial" w:cs="Arial"/>
          <w:b/>
          <w:sz w:val="18"/>
          <w:szCs w:val="18"/>
        </w:rPr>
      </w:pPr>
      <w:r w:rsidRPr="000065BD">
        <w:rPr>
          <w:rFonts w:ascii="Arial" w:hAnsi="Arial" w:cs="Arial"/>
          <w:b/>
          <w:sz w:val="18"/>
          <w:szCs w:val="18"/>
        </w:rPr>
        <w:t>MODELO DE CONVENIO DE COLABORACIÓN</w:t>
      </w:r>
    </w:p>
    <w:p w14:paraId="01708BC2" w14:textId="77777777" w:rsidR="00FC12F1" w:rsidRPr="000065BD" w:rsidRDefault="00FC12F1" w:rsidP="00CA5B68">
      <w:pPr>
        <w:autoSpaceDE w:val="0"/>
        <w:autoSpaceDN w:val="0"/>
        <w:adjustRightInd w:val="0"/>
        <w:jc w:val="center"/>
        <w:rPr>
          <w:rFonts w:ascii="Arial" w:hAnsi="Arial" w:cs="Arial"/>
          <w:b/>
          <w:sz w:val="18"/>
          <w:szCs w:val="18"/>
        </w:rPr>
      </w:pPr>
      <w:r w:rsidRPr="000065BD">
        <w:rPr>
          <w:rFonts w:ascii="Arial" w:hAnsi="Arial" w:cs="Arial"/>
          <w:b/>
          <w:sz w:val="18"/>
          <w:szCs w:val="18"/>
        </w:rPr>
        <w:t>PROGRAMA NACIONAL DE RECONSTRUCCIÓN</w:t>
      </w:r>
    </w:p>
    <w:p w14:paraId="55AE41A8" w14:textId="00D1FC37" w:rsidR="00FC12F1" w:rsidRPr="000065BD" w:rsidRDefault="00FC12F1" w:rsidP="00CA5B68">
      <w:pPr>
        <w:autoSpaceDE w:val="0"/>
        <w:autoSpaceDN w:val="0"/>
        <w:adjustRightInd w:val="0"/>
        <w:jc w:val="center"/>
        <w:rPr>
          <w:rFonts w:ascii="Arial" w:hAnsi="Arial" w:cs="Arial"/>
          <w:b/>
          <w:sz w:val="18"/>
          <w:szCs w:val="18"/>
        </w:rPr>
      </w:pPr>
      <w:r w:rsidRPr="000065BD">
        <w:rPr>
          <w:rFonts w:ascii="Arial" w:hAnsi="Arial" w:cs="Arial"/>
          <w:b/>
          <w:sz w:val="18"/>
          <w:szCs w:val="18"/>
        </w:rPr>
        <w:t>EJERCICIO FISCAL 202</w:t>
      </w:r>
      <w:r w:rsidR="002B64D6">
        <w:rPr>
          <w:rFonts w:ascii="Arial" w:hAnsi="Arial" w:cs="Arial"/>
          <w:b/>
          <w:sz w:val="18"/>
          <w:szCs w:val="18"/>
        </w:rPr>
        <w:t>3</w:t>
      </w:r>
    </w:p>
    <w:p w14:paraId="19199C02" w14:textId="7802B471" w:rsidR="00FC12F1" w:rsidRPr="000065BD" w:rsidRDefault="00FC12F1" w:rsidP="00CA5B68">
      <w:pPr>
        <w:autoSpaceDE w:val="0"/>
        <w:autoSpaceDN w:val="0"/>
        <w:adjustRightInd w:val="0"/>
        <w:jc w:val="center"/>
        <w:rPr>
          <w:rFonts w:ascii="Arial" w:hAnsi="Arial" w:cs="Arial"/>
          <w:b/>
          <w:sz w:val="18"/>
          <w:szCs w:val="18"/>
        </w:rPr>
      </w:pPr>
      <w:r w:rsidRPr="000065BD">
        <w:rPr>
          <w:rFonts w:ascii="Arial" w:hAnsi="Arial" w:cs="Arial"/>
          <w:b/>
          <w:sz w:val="18"/>
          <w:szCs w:val="18"/>
        </w:rPr>
        <w:t>SECTOR CULTURA</w:t>
      </w:r>
    </w:p>
    <w:p w14:paraId="51823F3B" w14:textId="3B5F9AB7" w:rsidR="00CE79B5" w:rsidRPr="000065BD" w:rsidRDefault="00CE79B5" w:rsidP="00445AAA">
      <w:pPr>
        <w:pStyle w:val="Texto"/>
        <w:spacing w:line="223" w:lineRule="exact"/>
        <w:ind w:left="284" w:firstLine="0"/>
        <w:jc w:val="right"/>
        <w:rPr>
          <w:b/>
          <w:szCs w:val="18"/>
        </w:rPr>
      </w:pPr>
      <w:r w:rsidRPr="000065BD">
        <w:rPr>
          <w:b/>
          <w:szCs w:val="18"/>
        </w:rPr>
        <w:t>SC/DGSMPC/COLAB/00000/2</w:t>
      </w:r>
      <w:r w:rsidR="002B64D6">
        <w:rPr>
          <w:b/>
          <w:szCs w:val="18"/>
        </w:rPr>
        <w:t>3</w:t>
      </w:r>
    </w:p>
    <w:p w14:paraId="653EBB5A" w14:textId="0925CF4E" w:rsidR="00E17A6B" w:rsidRPr="000065BD" w:rsidRDefault="00E17A6B" w:rsidP="00445AAA">
      <w:pPr>
        <w:autoSpaceDE w:val="0"/>
        <w:autoSpaceDN w:val="0"/>
        <w:adjustRightInd w:val="0"/>
        <w:ind w:left="284"/>
        <w:jc w:val="both"/>
        <w:rPr>
          <w:rFonts w:ascii="Arial" w:hAnsi="Arial" w:cs="Arial"/>
          <w:b/>
          <w:sz w:val="18"/>
          <w:szCs w:val="18"/>
        </w:rPr>
      </w:pPr>
      <w:r w:rsidRPr="000065BD">
        <w:rPr>
          <w:rFonts w:ascii="Arial" w:hAnsi="Arial" w:cs="Arial"/>
          <w:b/>
          <w:sz w:val="18"/>
          <w:szCs w:val="18"/>
        </w:rPr>
        <w:t xml:space="preserve">CONVENIO DE COLABORACIÓN PARA EL OTORGAMIENTO DE RECURSOS PRESUPUESTARIOS CON EL CARÁCTER DE SUBSIDIOS PROVENIENTES DEL PROGRAMA NACIONAL DE RECONSTRUCCIÓN, QUE CELEBRAN POR UNA PARTE, LA SECRETARÍA DE CULTURA, EN LO SUCESIVO “LA SECRETARÍA”, REPRESENTADA EN ESTE ACTO POR EL ARQ. ARTURO BALANDRANO CAMPOS, DIRECTOR GENERAL DE SITIOS Y MONUMENTOS DEL PATRIMONIO CULTURAL; Y POR LA OTRA,    LA  ALCADÍA  O  </w:t>
      </w:r>
      <w:bookmarkStart w:id="0" w:name="_Hlk66376021"/>
      <w:r w:rsidRPr="000065BD">
        <w:rPr>
          <w:rFonts w:ascii="Arial" w:hAnsi="Arial" w:cs="Arial"/>
          <w:b/>
          <w:sz w:val="18"/>
          <w:szCs w:val="18"/>
        </w:rPr>
        <w:t xml:space="preserve">MUNICIPIO DE </w:t>
      </w:r>
      <w:bookmarkEnd w:id="0"/>
      <w:r w:rsidRPr="000065BD">
        <w:rPr>
          <w:rFonts w:ascii="Arial" w:hAnsi="Arial" w:cs="Arial"/>
          <w:b/>
          <w:bCs/>
          <w:color w:val="000000" w:themeColor="text1"/>
          <w:sz w:val="18"/>
          <w:szCs w:val="18"/>
        </w:rPr>
        <w:t>__________________</w:t>
      </w:r>
      <w:r w:rsidRPr="000065BD">
        <w:rPr>
          <w:rFonts w:ascii="Arial" w:hAnsi="Arial" w:cs="Arial"/>
          <w:b/>
          <w:color w:val="000000" w:themeColor="text1"/>
          <w:sz w:val="18"/>
          <w:szCs w:val="18"/>
        </w:rPr>
        <w:t>, EN ADELANTE “LA BENEFICIARIA” REPRESENTADA EN ESTE ACTO POR EL C. _____________________,</w:t>
      </w:r>
      <w:r w:rsidRPr="000065BD">
        <w:rPr>
          <w:rFonts w:ascii="Arial" w:hAnsi="Arial" w:cs="Arial"/>
          <w:color w:val="000000" w:themeColor="text1"/>
          <w:spacing w:val="11"/>
          <w:w w:val="105"/>
          <w:sz w:val="18"/>
          <w:szCs w:val="18"/>
          <w:lang w:val="es-ES"/>
        </w:rPr>
        <w:t xml:space="preserve"> </w:t>
      </w:r>
      <w:r w:rsidRPr="000065BD">
        <w:rPr>
          <w:rFonts w:ascii="Arial" w:hAnsi="Arial" w:cs="Arial"/>
          <w:b/>
          <w:color w:val="000000" w:themeColor="text1"/>
          <w:sz w:val="18"/>
          <w:szCs w:val="18"/>
        </w:rPr>
        <w:t xml:space="preserve">EN SU CARÁCTER DE ALCALDE O PRESIDENTE MUNICIPAL, </w:t>
      </w:r>
      <w:r w:rsidRPr="000065BD">
        <w:rPr>
          <w:rFonts w:ascii="Arial" w:hAnsi="Arial" w:cs="Arial"/>
          <w:b/>
          <w:sz w:val="18"/>
          <w:szCs w:val="18"/>
        </w:rPr>
        <w:t>CON LA INTERVENCIÓN CONJUNTA DE LA  SECRETARÍA  DE  FINANZAS  DE  LA  CIUDAD  DE  MÉXICO  O ESTADO DE  _____________, REPRESENTADA EN ESTE ACTO POR EL (LA) ___________________________, EN SU CARÁCTER DE SECRETARIO DE FINANZAS Y ADMINISTRACIÓN, EN ADELANTE EN  ADELANTE  “LA  SECRETARÍA  DE  FINANZAS”;  A QUIENES DE MANERA CONJUNTA EN LO SUBSECUENTE SE LES DENOMINARÁ COMO “LAS PARTES”, AL TENOR DE LOS ANTECEDENTES, DECLARACIONES Y CLÁUSULAS SIGUIENTES:</w:t>
      </w:r>
    </w:p>
    <w:p w14:paraId="32A665E8" w14:textId="77777777" w:rsidR="00E17A6B" w:rsidRPr="000065BD" w:rsidRDefault="00E17A6B" w:rsidP="00445AAA">
      <w:pPr>
        <w:autoSpaceDE w:val="0"/>
        <w:autoSpaceDN w:val="0"/>
        <w:adjustRightInd w:val="0"/>
        <w:ind w:left="284"/>
        <w:jc w:val="both"/>
        <w:rPr>
          <w:rFonts w:ascii="Arial" w:hAnsi="Arial" w:cs="Arial"/>
          <w:b/>
          <w:sz w:val="18"/>
          <w:szCs w:val="18"/>
        </w:rPr>
      </w:pPr>
    </w:p>
    <w:p w14:paraId="34A03293" w14:textId="77777777" w:rsidR="00E17A6B" w:rsidRPr="000065BD" w:rsidRDefault="00E17A6B" w:rsidP="00445AAA">
      <w:pPr>
        <w:pStyle w:val="Textoindependiente"/>
        <w:spacing w:after="0" w:line="240" w:lineRule="auto"/>
        <w:ind w:left="284"/>
        <w:jc w:val="center"/>
        <w:rPr>
          <w:rFonts w:ascii="Arial" w:hAnsi="Arial" w:cs="Arial"/>
          <w:b/>
          <w:sz w:val="18"/>
          <w:szCs w:val="18"/>
        </w:rPr>
      </w:pPr>
      <w:r w:rsidRPr="000065BD">
        <w:rPr>
          <w:rFonts w:ascii="Arial" w:hAnsi="Arial" w:cs="Arial"/>
          <w:b/>
          <w:sz w:val="18"/>
          <w:szCs w:val="18"/>
        </w:rPr>
        <w:t>ANTECEDENTES</w:t>
      </w:r>
    </w:p>
    <w:p w14:paraId="1C30D03F" w14:textId="77777777" w:rsidR="00E17A6B" w:rsidRPr="000065BD" w:rsidRDefault="00E17A6B" w:rsidP="00445AAA">
      <w:pPr>
        <w:ind w:left="284"/>
        <w:jc w:val="both"/>
        <w:rPr>
          <w:rFonts w:ascii="Arial" w:hAnsi="Arial" w:cs="Arial"/>
          <w:b/>
          <w:sz w:val="18"/>
          <w:szCs w:val="18"/>
          <w:lang w:val="es-ES"/>
        </w:rPr>
      </w:pPr>
    </w:p>
    <w:p w14:paraId="0671F6E0" w14:textId="0A8E9D2F" w:rsidR="00E17A6B" w:rsidRPr="000065BD" w:rsidRDefault="00E17A6B" w:rsidP="00445AAA">
      <w:pPr>
        <w:ind w:left="284"/>
        <w:jc w:val="both"/>
        <w:rPr>
          <w:rFonts w:ascii="Arial" w:hAnsi="Arial" w:cs="Arial"/>
          <w:bCs/>
          <w:sz w:val="18"/>
          <w:szCs w:val="18"/>
          <w:lang w:val="es-ES"/>
        </w:rPr>
      </w:pPr>
      <w:r w:rsidRPr="000065BD">
        <w:rPr>
          <w:rFonts w:ascii="Arial" w:hAnsi="Arial" w:cs="Arial"/>
          <w:b/>
          <w:sz w:val="18"/>
          <w:szCs w:val="18"/>
          <w:lang w:val="es-ES"/>
        </w:rPr>
        <w:t xml:space="preserve">1.- </w:t>
      </w:r>
      <w:r w:rsidRPr="000065BD">
        <w:rPr>
          <w:rFonts w:ascii="Arial" w:hAnsi="Arial" w:cs="Arial"/>
          <w:bCs/>
          <w:sz w:val="18"/>
          <w:szCs w:val="18"/>
          <w:lang w:val="es-ES"/>
        </w:rPr>
        <w:t>Los sismos de septiembre de 2017 y febrero de 2018, lamentablemente afectaron considerablemente el patrimonio cultural del país en todos sus aspectos, por ello es de vital importancia hacer frente a la problemática y tomar acciones para la restauración, rehabilitación y mantenimiento para la prevención y conservación de bienes culturales, históricos, arquitectónicos y artísticos que dan identidad y son parte del patrimonio cultural de las comunidades afectadas por los sismos.</w:t>
      </w:r>
    </w:p>
    <w:p w14:paraId="5D18A1F4" w14:textId="77777777" w:rsidR="00E17A6B" w:rsidRPr="000065BD" w:rsidRDefault="00E17A6B" w:rsidP="00445AAA">
      <w:pPr>
        <w:ind w:left="284"/>
        <w:jc w:val="both"/>
        <w:rPr>
          <w:rFonts w:ascii="Arial" w:hAnsi="Arial" w:cs="Arial"/>
          <w:bCs/>
          <w:sz w:val="18"/>
          <w:szCs w:val="18"/>
          <w:lang w:val="es-ES"/>
        </w:rPr>
      </w:pPr>
    </w:p>
    <w:p w14:paraId="1509E3EB" w14:textId="77777777" w:rsidR="00E17A6B" w:rsidRPr="000065BD" w:rsidRDefault="00E17A6B" w:rsidP="00445AAA">
      <w:pPr>
        <w:ind w:left="284"/>
        <w:jc w:val="both"/>
        <w:rPr>
          <w:rFonts w:ascii="Arial" w:hAnsi="Arial" w:cs="Arial"/>
          <w:bCs/>
          <w:sz w:val="18"/>
          <w:szCs w:val="18"/>
          <w:lang w:val="es-ES"/>
        </w:rPr>
      </w:pPr>
      <w:r w:rsidRPr="000065BD">
        <w:rPr>
          <w:rFonts w:ascii="Arial" w:hAnsi="Arial" w:cs="Arial"/>
          <w:b/>
          <w:sz w:val="18"/>
          <w:szCs w:val="18"/>
          <w:lang w:val="es-ES"/>
        </w:rPr>
        <w:t>2.-</w:t>
      </w:r>
      <w:r w:rsidRPr="000065BD">
        <w:rPr>
          <w:rFonts w:ascii="Arial" w:hAnsi="Arial" w:cs="Arial"/>
          <w:bCs/>
          <w:sz w:val="18"/>
          <w:szCs w:val="18"/>
          <w:lang w:val="es-ES"/>
        </w:rPr>
        <w:t xml:space="preserve"> El artículo 134 de la Constitución Política de los Estados Unidos Mexicanos establece que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con ello, el Gobierno Federal creó el Programa Nacional de Reconstrucción, en adelante </w:t>
      </w:r>
      <w:r w:rsidRPr="000065BD">
        <w:rPr>
          <w:rFonts w:ascii="Arial" w:hAnsi="Arial" w:cs="Arial"/>
          <w:b/>
          <w:sz w:val="18"/>
          <w:szCs w:val="18"/>
          <w:lang w:val="es-ES"/>
        </w:rPr>
        <w:t xml:space="preserve">“EL PROGRAMA”, </w:t>
      </w:r>
      <w:r w:rsidRPr="000065BD">
        <w:rPr>
          <w:rFonts w:ascii="Arial" w:hAnsi="Arial" w:cs="Arial"/>
          <w:bCs/>
          <w:sz w:val="18"/>
          <w:szCs w:val="18"/>
          <w:lang w:val="es-ES"/>
        </w:rPr>
        <w:t xml:space="preserve">por la necesidad de implementar acciones que retomen la responsabilidad del Estado en la protección y garantía de los Derechos Humanos de las personas y de las comunidades afectadas por los sismos alineándose a las directrices del Plan Nacional de Desarrollo 2019-2024. </w:t>
      </w:r>
    </w:p>
    <w:p w14:paraId="37797388" w14:textId="77777777" w:rsidR="00E17A6B" w:rsidRPr="000065BD" w:rsidRDefault="00E17A6B" w:rsidP="00445AAA">
      <w:pPr>
        <w:ind w:left="284"/>
        <w:rPr>
          <w:rFonts w:ascii="Arial" w:hAnsi="Arial" w:cs="Arial"/>
          <w:bCs/>
          <w:sz w:val="18"/>
          <w:szCs w:val="18"/>
          <w:lang w:val="es-ES"/>
        </w:rPr>
      </w:pPr>
    </w:p>
    <w:p w14:paraId="4951F4FC" w14:textId="77777777" w:rsidR="00E17A6B" w:rsidRPr="000065BD" w:rsidRDefault="00E17A6B" w:rsidP="00445AAA">
      <w:pPr>
        <w:ind w:left="284"/>
        <w:jc w:val="both"/>
        <w:rPr>
          <w:rFonts w:ascii="Arial" w:hAnsi="Arial" w:cs="Arial"/>
          <w:bCs/>
          <w:sz w:val="18"/>
          <w:szCs w:val="18"/>
          <w:lang w:val="es-ES"/>
        </w:rPr>
      </w:pPr>
      <w:r w:rsidRPr="000065BD">
        <w:rPr>
          <w:rFonts w:ascii="Arial" w:hAnsi="Arial" w:cs="Arial"/>
          <w:b/>
          <w:bCs/>
          <w:sz w:val="18"/>
          <w:szCs w:val="18"/>
        </w:rPr>
        <w:t xml:space="preserve">3.- </w:t>
      </w:r>
      <w:bookmarkStart w:id="1" w:name="_Hlk47817959"/>
      <w:r w:rsidRPr="000065BD">
        <w:rPr>
          <w:rFonts w:ascii="Arial" w:hAnsi="Arial" w:cs="Arial"/>
          <w:bCs/>
          <w:sz w:val="18"/>
          <w:szCs w:val="18"/>
          <w:lang w:val="es-ES"/>
        </w:rPr>
        <w:t>La Ley General de Cultura y Derechos Culturales establece en sus artículos 4 y 9, que para su cumplimiento la Secretaría de Cultura conducirá la política nacional en materia de cultura, para lo cual celebrará acuerdos de coordinación con las dependencias y entidades de la Administración Pública Federal, de las Entidades Federativas y con los Municipios y Alcaldías de la Ciudad de México y que toda persona ejercerá sus derechos culturales a título individual o colectivo sin menoscabo de origen étnico o nacional, género, edad, discapacidades, condición social, condiciones de salud, religión, opiniones, preferencias sexuales, estado civil o cualquier otro y destaca en su numeral 11 apartado V, los derechos culturales de las y los habitantes, entre ellos el participar de manera activa y creativa en la cultura desde una perspectiva de género, igualdad y no discriminación.</w:t>
      </w:r>
    </w:p>
    <w:p w14:paraId="68303372" w14:textId="77777777" w:rsidR="00E17A6B" w:rsidRPr="000065BD" w:rsidRDefault="00E17A6B" w:rsidP="00445AAA">
      <w:pPr>
        <w:ind w:left="284"/>
        <w:jc w:val="both"/>
        <w:rPr>
          <w:rFonts w:ascii="Arial" w:hAnsi="Arial" w:cs="Arial"/>
          <w:bCs/>
          <w:sz w:val="18"/>
          <w:szCs w:val="18"/>
          <w:lang w:val="es-ES"/>
        </w:rPr>
      </w:pPr>
    </w:p>
    <w:bookmarkEnd w:id="1"/>
    <w:p w14:paraId="5CB20AF1" w14:textId="4C44ACF6" w:rsidR="00E17A6B" w:rsidRPr="000065BD" w:rsidRDefault="00E17A6B" w:rsidP="00445AAA">
      <w:pPr>
        <w:ind w:left="284"/>
        <w:jc w:val="both"/>
        <w:rPr>
          <w:rFonts w:ascii="Arial" w:hAnsi="Arial" w:cs="Arial"/>
          <w:sz w:val="18"/>
          <w:szCs w:val="18"/>
        </w:rPr>
      </w:pPr>
      <w:r w:rsidRPr="000065BD">
        <w:rPr>
          <w:rFonts w:ascii="Arial" w:hAnsi="Arial" w:cs="Arial"/>
          <w:b/>
          <w:bCs/>
          <w:sz w:val="18"/>
          <w:szCs w:val="18"/>
        </w:rPr>
        <w:t>4.-</w:t>
      </w:r>
      <w:r w:rsidRPr="000065BD">
        <w:rPr>
          <w:rFonts w:ascii="Arial" w:hAnsi="Arial" w:cs="Arial"/>
          <w:sz w:val="18"/>
          <w:szCs w:val="18"/>
        </w:rPr>
        <w:t xml:space="preserve"> Que derivado de </w:t>
      </w:r>
      <w:r w:rsidRPr="000065BD">
        <w:rPr>
          <w:rFonts w:ascii="Arial" w:hAnsi="Arial" w:cs="Arial"/>
          <w:b/>
          <w:bCs/>
          <w:sz w:val="18"/>
          <w:szCs w:val="18"/>
        </w:rPr>
        <w:t>“EL PROGRAMA”</w:t>
      </w:r>
      <w:r w:rsidRPr="000065BD">
        <w:rPr>
          <w:rFonts w:ascii="Arial" w:hAnsi="Arial" w:cs="Arial"/>
          <w:sz w:val="18"/>
          <w:szCs w:val="18"/>
        </w:rPr>
        <w:t xml:space="preserve"> en el Ejercicio Fiscal 202</w:t>
      </w:r>
      <w:r w:rsidR="002B64D6">
        <w:rPr>
          <w:rFonts w:ascii="Arial" w:hAnsi="Arial" w:cs="Arial"/>
          <w:sz w:val="18"/>
          <w:szCs w:val="18"/>
        </w:rPr>
        <w:t>3</w:t>
      </w:r>
      <w:r w:rsidRPr="000065BD">
        <w:rPr>
          <w:rFonts w:ascii="Arial" w:hAnsi="Arial" w:cs="Arial"/>
          <w:sz w:val="18"/>
          <w:szCs w:val="18"/>
        </w:rPr>
        <w:t xml:space="preserve">, se le asignó a la Secretaría de Cultura Federal recursos para ejecutar los trabajos correspondientes, conforme a las </w:t>
      </w:r>
      <w:r w:rsidRPr="000065BD">
        <w:rPr>
          <w:rFonts w:ascii="Arial" w:hAnsi="Arial" w:cs="Arial"/>
          <w:b/>
          <w:bCs/>
          <w:sz w:val="18"/>
          <w:szCs w:val="18"/>
        </w:rPr>
        <w:t>REGLAS DE OPERACIÓN DEL PROGRAMA NACIONAL DE RECONSTRUCCIÓN</w:t>
      </w:r>
      <w:r w:rsidRPr="000065BD">
        <w:rPr>
          <w:rFonts w:ascii="Arial" w:hAnsi="Arial" w:cs="Arial"/>
          <w:sz w:val="18"/>
          <w:szCs w:val="18"/>
        </w:rPr>
        <w:t xml:space="preserve">, emitidas por la Secretaría de Desarrollo Agrario, Territorial y Urbano, publicadas en el Diario Oficial de la Federación el </w:t>
      </w:r>
      <w:r w:rsidR="002B64D6">
        <w:rPr>
          <w:rFonts w:ascii="Arial" w:hAnsi="Arial" w:cs="Arial"/>
          <w:sz w:val="18"/>
          <w:szCs w:val="18"/>
        </w:rPr>
        <w:t xml:space="preserve">30 de diciembre </w:t>
      </w:r>
      <w:r w:rsidRPr="000065BD">
        <w:rPr>
          <w:rFonts w:ascii="Arial" w:hAnsi="Arial" w:cs="Arial"/>
          <w:sz w:val="18"/>
          <w:szCs w:val="18"/>
        </w:rPr>
        <w:t>de 2022, proponiendo la firma de Convenios de Colaboración en los que se deben establecer claramente las acciones que habrán de realizarse y los recursos públicos federales que se destinarán, para lograr la restauración, rehabilitación, conservación, mantenimiento y prevención en bienes culturales, que dan identidad y son parte del patrimonio cultural de las comunidades afectadas por los sismos de septiembre de 2017 y febrero de 2018.</w:t>
      </w:r>
    </w:p>
    <w:p w14:paraId="355A94D2" w14:textId="1AAFDE2A" w:rsidR="00E17A6B" w:rsidRPr="000065BD" w:rsidRDefault="00E17A6B" w:rsidP="00445AAA">
      <w:pPr>
        <w:ind w:left="284"/>
        <w:jc w:val="both"/>
        <w:rPr>
          <w:rFonts w:ascii="Arial" w:hAnsi="Arial" w:cs="Arial"/>
          <w:b/>
          <w:bCs/>
          <w:sz w:val="18"/>
          <w:szCs w:val="18"/>
        </w:rPr>
      </w:pPr>
    </w:p>
    <w:p w14:paraId="67EAC447" w14:textId="3478BB86" w:rsidR="00A336C1" w:rsidRPr="000065BD" w:rsidRDefault="00A336C1" w:rsidP="00445AAA">
      <w:pPr>
        <w:ind w:left="284"/>
        <w:jc w:val="both"/>
        <w:rPr>
          <w:rFonts w:ascii="Arial" w:hAnsi="Arial" w:cs="Arial"/>
          <w:b/>
          <w:bCs/>
          <w:sz w:val="18"/>
          <w:szCs w:val="18"/>
        </w:rPr>
      </w:pPr>
    </w:p>
    <w:p w14:paraId="6F0C0AE3" w14:textId="48B6588D" w:rsidR="00E17A6B" w:rsidRPr="000065BD" w:rsidRDefault="00E17A6B" w:rsidP="00445AAA">
      <w:pPr>
        <w:ind w:left="284"/>
        <w:jc w:val="both"/>
        <w:rPr>
          <w:rFonts w:ascii="Arial" w:hAnsi="Arial" w:cs="Arial"/>
          <w:sz w:val="18"/>
          <w:szCs w:val="18"/>
        </w:rPr>
      </w:pPr>
      <w:r w:rsidRPr="000065BD">
        <w:rPr>
          <w:rFonts w:ascii="Arial" w:hAnsi="Arial" w:cs="Arial"/>
          <w:b/>
          <w:bCs/>
          <w:sz w:val="18"/>
          <w:szCs w:val="18"/>
        </w:rPr>
        <w:t>5.-</w:t>
      </w:r>
      <w:r w:rsidRPr="000065BD">
        <w:rPr>
          <w:rFonts w:ascii="Arial" w:hAnsi="Arial" w:cs="Arial"/>
          <w:sz w:val="18"/>
          <w:szCs w:val="18"/>
        </w:rPr>
        <w:t xml:space="preserve"> Con la finalidad de apoyar a los beneficiarios de </w:t>
      </w:r>
      <w:r w:rsidRPr="000065BD">
        <w:rPr>
          <w:rFonts w:ascii="Arial" w:hAnsi="Arial" w:cs="Arial"/>
          <w:b/>
          <w:bCs/>
          <w:sz w:val="18"/>
          <w:szCs w:val="18"/>
        </w:rPr>
        <w:t>“EL PROGRAMA</w:t>
      </w:r>
      <w:r w:rsidRPr="000065BD">
        <w:rPr>
          <w:rFonts w:ascii="Arial" w:hAnsi="Arial" w:cs="Arial"/>
          <w:sz w:val="18"/>
          <w:szCs w:val="18"/>
        </w:rPr>
        <w:t xml:space="preserve">” en la recuperación por las afectaciones de los sismos ocurridos en septiembre de 2017 y febrero de 2018, impulsar la inversión en el presente ejercicio fiscal y dar cumplimiento al objeto de </w:t>
      </w:r>
      <w:r w:rsidRPr="000065BD">
        <w:rPr>
          <w:rFonts w:ascii="Arial" w:hAnsi="Arial" w:cs="Arial"/>
          <w:b/>
          <w:bCs/>
          <w:sz w:val="18"/>
          <w:szCs w:val="18"/>
        </w:rPr>
        <w:t>“EL PROGRAMA”</w:t>
      </w:r>
      <w:r w:rsidRPr="000065BD">
        <w:rPr>
          <w:rFonts w:ascii="Arial" w:hAnsi="Arial" w:cs="Arial"/>
          <w:sz w:val="18"/>
          <w:szCs w:val="18"/>
        </w:rPr>
        <w:t xml:space="preserve"> y los Convenios suscritos, se autorizarán recursos con cargo al programa previsto en el Presupuesto de Egresos de la Federación para el Ejercicio Fiscal 202</w:t>
      </w:r>
      <w:r w:rsidR="002B64D6">
        <w:rPr>
          <w:rFonts w:ascii="Arial" w:hAnsi="Arial" w:cs="Arial"/>
          <w:sz w:val="18"/>
          <w:szCs w:val="18"/>
        </w:rPr>
        <w:t>3</w:t>
      </w:r>
      <w:r w:rsidRPr="000065BD">
        <w:rPr>
          <w:rFonts w:ascii="Arial" w:hAnsi="Arial" w:cs="Arial"/>
          <w:sz w:val="18"/>
          <w:szCs w:val="18"/>
        </w:rPr>
        <w:t>.</w:t>
      </w:r>
    </w:p>
    <w:p w14:paraId="3C0A950F" w14:textId="70E2FF63" w:rsidR="00E17A6B" w:rsidRPr="000065BD" w:rsidRDefault="00E17A6B" w:rsidP="00445AAA">
      <w:pPr>
        <w:pStyle w:val="Prrafodelista"/>
        <w:ind w:left="284"/>
        <w:jc w:val="both"/>
        <w:rPr>
          <w:rFonts w:ascii="Arial" w:hAnsi="Arial" w:cs="Arial"/>
          <w:bCs/>
          <w:sz w:val="18"/>
          <w:szCs w:val="18"/>
          <w:lang w:val="es-ES"/>
        </w:rPr>
      </w:pPr>
    </w:p>
    <w:p w14:paraId="7D053E2E" w14:textId="77777777" w:rsidR="00E17A6B" w:rsidRPr="000065BD" w:rsidRDefault="00E17A6B" w:rsidP="00445AAA">
      <w:pPr>
        <w:ind w:left="284"/>
        <w:jc w:val="center"/>
        <w:rPr>
          <w:rFonts w:ascii="Arial" w:hAnsi="Arial" w:cs="Arial"/>
          <w:b/>
          <w:sz w:val="18"/>
          <w:szCs w:val="18"/>
          <w:lang w:val="es-ES"/>
        </w:rPr>
      </w:pPr>
      <w:r w:rsidRPr="000065BD">
        <w:rPr>
          <w:rFonts w:ascii="Arial" w:hAnsi="Arial" w:cs="Arial"/>
          <w:b/>
          <w:sz w:val="18"/>
          <w:szCs w:val="18"/>
          <w:lang w:val="es-ES"/>
        </w:rPr>
        <w:lastRenderedPageBreak/>
        <w:t>DECLARACIONES</w:t>
      </w:r>
    </w:p>
    <w:p w14:paraId="307B7571" w14:textId="77777777" w:rsidR="00E17A6B" w:rsidRPr="000065BD" w:rsidRDefault="00E17A6B" w:rsidP="00445AAA">
      <w:pPr>
        <w:pStyle w:val="Prrafodelista"/>
        <w:numPr>
          <w:ilvl w:val="0"/>
          <w:numId w:val="8"/>
        </w:numPr>
        <w:ind w:left="284" w:firstLine="0"/>
        <w:jc w:val="both"/>
        <w:rPr>
          <w:rFonts w:ascii="Arial" w:hAnsi="Arial" w:cs="Arial"/>
          <w:b/>
          <w:sz w:val="18"/>
          <w:szCs w:val="18"/>
          <w:lang w:val="es-ES"/>
        </w:rPr>
      </w:pPr>
      <w:r w:rsidRPr="000065BD">
        <w:rPr>
          <w:rFonts w:ascii="Arial" w:hAnsi="Arial" w:cs="Arial"/>
          <w:b/>
          <w:sz w:val="18"/>
          <w:szCs w:val="18"/>
          <w:lang w:val="es-ES"/>
        </w:rPr>
        <w:t xml:space="preserve">“LA SECRETARÍA” </w:t>
      </w:r>
      <w:r w:rsidRPr="000065BD">
        <w:rPr>
          <w:rFonts w:ascii="Arial" w:hAnsi="Arial" w:cs="Arial"/>
          <w:bCs/>
          <w:sz w:val="18"/>
          <w:szCs w:val="18"/>
          <w:lang w:val="es-ES"/>
        </w:rPr>
        <w:t>declara que:</w:t>
      </w:r>
    </w:p>
    <w:p w14:paraId="0B553956" w14:textId="77777777" w:rsidR="00E17A6B" w:rsidRPr="000065BD" w:rsidRDefault="00E17A6B" w:rsidP="00445AAA">
      <w:pPr>
        <w:pStyle w:val="Prrafodelista"/>
        <w:ind w:left="284"/>
        <w:jc w:val="both"/>
        <w:rPr>
          <w:rFonts w:ascii="Arial" w:hAnsi="Arial" w:cs="Arial"/>
          <w:b/>
          <w:sz w:val="18"/>
          <w:szCs w:val="18"/>
          <w:lang w:val="es-ES"/>
        </w:rPr>
      </w:pPr>
    </w:p>
    <w:p w14:paraId="5F853E14"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I.1</w:t>
      </w:r>
      <w:r w:rsidRPr="000065BD">
        <w:rPr>
          <w:rFonts w:ascii="Arial" w:hAnsi="Arial" w:cs="Arial"/>
          <w:sz w:val="18"/>
          <w:szCs w:val="18"/>
        </w:rPr>
        <w:t xml:space="preserve"> </w:t>
      </w:r>
      <w:r w:rsidRPr="000065BD">
        <w:rPr>
          <w:rFonts w:ascii="Arial" w:hAnsi="Arial" w:cs="Arial"/>
          <w:sz w:val="18"/>
          <w:szCs w:val="18"/>
        </w:rPr>
        <w:tab/>
        <w:t>Es una dependencia de la Administración Pública Federal Centralizada, en términos de lo dispuesto por los artículos 90 de la Constitución Política de los Estados Unidos Mexicanos; 2o, fracción I, 26 y 41 Bis, fracciones I, III y XXIII de la Ley Orgánica de la Administración Pública Federal, que tiene a su cargo elaborar y conducir la política nacional en materia de cultura con la participación que corresponda a otras dependencias y entidades de la Administración Pública Federal; conducir la elaboración del Programa Nacional de Cultura, de conformidad con las disposiciones jurídicas aplicables, así como su implementación y evaluación; elaborar y suscribir convenios, acuerdos, bases de coordinación y demás Instrumentos Jurídicos con órganos públicos o privados, nacionales e internacionales, en asuntos de su competencia.</w:t>
      </w:r>
    </w:p>
    <w:p w14:paraId="5CFD95CE" w14:textId="77777777" w:rsidR="00065392" w:rsidRPr="000065BD" w:rsidRDefault="00065392" w:rsidP="00445AAA">
      <w:pPr>
        <w:autoSpaceDE w:val="0"/>
        <w:autoSpaceDN w:val="0"/>
        <w:adjustRightInd w:val="0"/>
        <w:ind w:left="284"/>
        <w:jc w:val="both"/>
        <w:rPr>
          <w:rFonts w:ascii="Arial" w:hAnsi="Arial" w:cs="Arial"/>
          <w:sz w:val="18"/>
          <w:szCs w:val="18"/>
        </w:rPr>
      </w:pPr>
    </w:p>
    <w:p w14:paraId="6E9C903D" w14:textId="5F048011" w:rsidR="00E17A6B" w:rsidRPr="000065BD" w:rsidRDefault="00E17A6B" w:rsidP="00445AAA">
      <w:pPr>
        <w:ind w:left="284"/>
        <w:jc w:val="both"/>
        <w:rPr>
          <w:rFonts w:ascii="Arial" w:hAnsi="Arial" w:cs="Arial"/>
          <w:bCs/>
          <w:sz w:val="18"/>
          <w:szCs w:val="18"/>
          <w:lang w:val="es-ES"/>
        </w:rPr>
      </w:pPr>
      <w:r w:rsidRPr="000065BD">
        <w:rPr>
          <w:rFonts w:ascii="Arial" w:hAnsi="Arial" w:cs="Arial"/>
          <w:b/>
          <w:sz w:val="18"/>
          <w:szCs w:val="18"/>
        </w:rPr>
        <w:t>I.2</w:t>
      </w:r>
      <w:r w:rsidRPr="000065BD">
        <w:rPr>
          <w:rFonts w:ascii="Arial" w:hAnsi="Arial" w:cs="Arial"/>
          <w:b/>
          <w:sz w:val="18"/>
          <w:szCs w:val="18"/>
        </w:rPr>
        <w:tab/>
      </w:r>
      <w:r w:rsidRPr="000065BD">
        <w:rPr>
          <w:rFonts w:ascii="Arial" w:hAnsi="Arial" w:cs="Arial"/>
          <w:sz w:val="18"/>
          <w:szCs w:val="18"/>
        </w:rPr>
        <w:t>La aplicación de los recursos económicos públicos se realiza de conformidad con los criterios que, en materia de ejecución y control presupuestal del gasto público, establece el Presupuesto de Egresos de la Federación para el Ejercicio Fiscal 202</w:t>
      </w:r>
      <w:r w:rsidR="002B64D6">
        <w:rPr>
          <w:rFonts w:ascii="Arial" w:hAnsi="Arial" w:cs="Arial"/>
          <w:sz w:val="18"/>
          <w:szCs w:val="18"/>
        </w:rPr>
        <w:t>3</w:t>
      </w:r>
      <w:r w:rsidRPr="000065BD">
        <w:rPr>
          <w:rFonts w:ascii="Arial" w:hAnsi="Arial" w:cs="Arial"/>
          <w:sz w:val="18"/>
          <w:szCs w:val="18"/>
        </w:rPr>
        <w:t xml:space="preserve">, publicado en el Diario Oficial de la Federación el día </w:t>
      </w:r>
      <w:r w:rsidR="002B64D6">
        <w:rPr>
          <w:rFonts w:ascii="Arial" w:hAnsi="Arial" w:cs="Arial"/>
          <w:sz w:val="18"/>
          <w:szCs w:val="18"/>
        </w:rPr>
        <w:t>28 de noviembre de 2022</w:t>
      </w:r>
      <w:r w:rsidRPr="000065BD">
        <w:rPr>
          <w:rFonts w:ascii="Arial" w:hAnsi="Arial" w:cs="Arial"/>
          <w:sz w:val="18"/>
          <w:szCs w:val="18"/>
        </w:rPr>
        <w:t>, así como a lo establecido en la normativa federal aplicable.</w:t>
      </w:r>
    </w:p>
    <w:p w14:paraId="0756714B" w14:textId="77777777" w:rsidR="00E17A6B" w:rsidRPr="000065BD" w:rsidRDefault="00E17A6B" w:rsidP="00445AAA">
      <w:pPr>
        <w:autoSpaceDE w:val="0"/>
        <w:autoSpaceDN w:val="0"/>
        <w:adjustRightInd w:val="0"/>
        <w:ind w:left="284"/>
        <w:jc w:val="both"/>
        <w:rPr>
          <w:rFonts w:ascii="Arial" w:hAnsi="Arial" w:cs="Arial"/>
          <w:sz w:val="18"/>
          <w:szCs w:val="18"/>
        </w:rPr>
      </w:pPr>
    </w:p>
    <w:p w14:paraId="1A450AE9" w14:textId="77777777" w:rsidR="00E17A6B" w:rsidRPr="000065BD" w:rsidRDefault="00E17A6B" w:rsidP="00445AAA">
      <w:pPr>
        <w:ind w:left="284"/>
        <w:jc w:val="both"/>
        <w:rPr>
          <w:rFonts w:ascii="Arial" w:hAnsi="Arial" w:cs="Arial"/>
          <w:b/>
          <w:sz w:val="18"/>
          <w:szCs w:val="18"/>
        </w:rPr>
      </w:pPr>
      <w:r w:rsidRPr="000065BD">
        <w:rPr>
          <w:rFonts w:ascii="Arial" w:hAnsi="Arial" w:cs="Arial"/>
          <w:b/>
          <w:sz w:val="18"/>
          <w:szCs w:val="18"/>
        </w:rPr>
        <w:t>I.3</w:t>
      </w:r>
      <w:r w:rsidRPr="000065BD">
        <w:rPr>
          <w:rFonts w:ascii="Arial" w:hAnsi="Arial" w:cs="Arial"/>
          <w:b/>
          <w:sz w:val="18"/>
          <w:szCs w:val="18"/>
        </w:rPr>
        <w:tab/>
      </w:r>
      <w:r w:rsidRPr="000065BD">
        <w:rPr>
          <w:rFonts w:ascii="Arial" w:hAnsi="Arial" w:cs="Arial"/>
          <w:spacing w:val="-1"/>
          <w:sz w:val="18"/>
          <w:szCs w:val="18"/>
          <w:lang w:val="es-ES"/>
        </w:rPr>
        <w:t xml:space="preserve"> </w:t>
      </w:r>
      <w:r w:rsidRPr="000065BD">
        <w:rPr>
          <w:rFonts w:ascii="Arial" w:hAnsi="Arial" w:cs="Arial"/>
          <w:bCs/>
          <w:sz w:val="18"/>
          <w:szCs w:val="18"/>
        </w:rPr>
        <w:t>E</w:t>
      </w:r>
      <w:r w:rsidRPr="000065BD">
        <w:rPr>
          <w:rFonts w:ascii="Arial" w:hAnsi="Arial" w:cs="Arial"/>
          <w:sz w:val="18"/>
          <w:szCs w:val="18"/>
        </w:rPr>
        <w:t>l Arq. Arturo Balandrano Campos, en su carácter de Director General de Sitios y Monumentos del Patrimonio Cultural de conformidad con la Constancia de Nombramiento de fecha 01 de julio de 2021, autorizada a su favor por el Lic. Omar Monroy Rodríguez, Titular de la Unidad de Administración y Finanzas de la Secretaría de Cultura, cuenta con las facultades necesarias para suscribir el presente Convenio con base en lo dispuesto en el artículo 12, fracción XI y 22 del Reglamento Interior de la Secretaría de Cultura; facultades que a la fecha no le han sido revocadas o limitadas en forma alguna.</w:t>
      </w:r>
    </w:p>
    <w:p w14:paraId="65C05D1E" w14:textId="77777777" w:rsidR="00E17A6B" w:rsidRPr="000065BD" w:rsidRDefault="00E17A6B" w:rsidP="00445AAA">
      <w:pPr>
        <w:autoSpaceDE w:val="0"/>
        <w:autoSpaceDN w:val="0"/>
        <w:adjustRightInd w:val="0"/>
        <w:ind w:left="284"/>
        <w:rPr>
          <w:rFonts w:ascii="Arial" w:hAnsi="Arial" w:cs="Arial"/>
          <w:sz w:val="18"/>
          <w:szCs w:val="18"/>
        </w:rPr>
      </w:pPr>
    </w:p>
    <w:p w14:paraId="1FC124E3"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I.4</w:t>
      </w:r>
      <w:r w:rsidRPr="000065BD">
        <w:rPr>
          <w:rFonts w:ascii="Arial" w:hAnsi="Arial" w:cs="Arial"/>
          <w:sz w:val="18"/>
          <w:szCs w:val="18"/>
        </w:rPr>
        <w:tab/>
        <w:t>El presente Convenio se elabora a solicitud de la Dirección General de Sitios y Monumentos del Patrimonio Cultural, Unidad Administrativa responsable de su ejecución y cumplimiento; y señala como su domicilio legal para todos los efectos relacionados con el presente Convenio el ubicado en Avenida Insurgentes Sur No. 1822, Colonia Florida, Demarcación Territorial Álvaro Obregón, Código Postal 01030, en la Ciudad de México.</w:t>
      </w:r>
    </w:p>
    <w:p w14:paraId="4FB0DBE6" w14:textId="77777777" w:rsidR="00E17A6B" w:rsidRPr="000065BD" w:rsidRDefault="00E17A6B" w:rsidP="00445AAA">
      <w:pPr>
        <w:autoSpaceDE w:val="0"/>
        <w:autoSpaceDN w:val="0"/>
        <w:adjustRightInd w:val="0"/>
        <w:ind w:left="284"/>
        <w:jc w:val="both"/>
        <w:rPr>
          <w:rFonts w:ascii="Arial" w:hAnsi="Arial" w:cs="Arial"/>
          <w:sz w:val="18"/>
          <w:szCs w:val="18"/>
        </w:rPr>
      </w:pPr>
    </w:p>
    <w:p w14:paraId="4EF0F2AD"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eastAsia="Montserrat" w:hAnsi="Arial" w:cs="Arial"/>
          <w:b/>
          <w:bCs/>
          <w:color w:val="000000"/>
          <w:sz w:val="18"/>
          <w:szCs w:val="18"/>
        </w:rPr>
        <w:t>I.5</w:t>
      </w:r>
      <w:r w:rsidRPr="000065BD">
        <w:rPr>
          <w:rFonts w:ascii="Arial" w:eastAsia="Montserrat" w:hAnsi="Arial" w:cs="Arial"/>
          <w:color w:val="000000"/>
          <w:sz w:val="18"/>
          <w:szCs w:val="18"/>
        </w:rPr>
        <w:tab/>
        <w:t xml:space="preserve">Los aspectos técnicos y financieros expresados en el presente instrumento fueron revisados, autorizados, remitidos y aprobados por </w:t>
      </w:r>
      <w:r w:rsidRPr="000065BD">
        <w:rPr>
          <w:rFonts w:ascii="Arial" w:eastAsia="Montserrat" w:hAnsi="Arial" w:cs="Arial"/>
          <w:sz w:val="18"/>
          <w:szCs w:val="18"/>
        </w:rPr>
        <w:t xml:space="preserve">la </w:t>
      </w:r>
      <w:r w:rsidRPr="000065BD">
        <w:rPr>
          <w:rFonts w:ascii="Arial" w:hAnsi="Arial" w:cs="Arial"/>
          <w:sz w:val="18"/>
          <w:szCs w:val="18"/>
        </w:rPr>
        <w:t>Dirección de General de Sitios y Monumentos del Patrimonio Cultural</w:t>
      </w:r>
      <w:r w:rsidRPr="000065BD">
        <w:rPr>
          <w:rFonts w:ascii="Arial" w:eastAsia="Montserrat" w:hAnsi="Arial" w:cs="Arial"/>
          <w:color w:val="000000"/>
          <w:sz w:val="18"/>
          <w:szCs w:val="18"/>
        </w:rPr>
        <w:t xml:space="preserve"> de </w:t>
      </w:r>
      <w:r w:rsidRPr="000065BD">
        <w:rPr>
          <w:rFonts w:ascii="Arial" w:eastAsia="Montserrat" w:hAnsi="Arial" w:cs="Arial"/>
          <w:b/>
          <w:bCs/>
          <w:color w:val="000000"/>
          <w:sz w:val="18"/>
          <w:szCs w:val="18"/>
        </w:rPr>
        <w:t>“LA SECRETARÍA”</w:t>
      </w:r>
      <w:r w:rsidRPr="000065BD">
        <w:rPr>
          <w:rFonts w:ascii="Arial" w:eastAsia="Montserrat" w:hAnsi="Arial" w:cs="Arial"/>
          <w:color w:val="000000"/>
          <w:sz w:val="18"/>
          <w:szCs w:val="18"/>
        </w:rPr>
        <w:t xml:space="preserve">; por lo que hace al aspecto jurídico, el presente instrumento ha sido validado por la Unidad de Asuntos Jurídicos de </w:t>
      </w:r>
      <w:r w:rsidRPr="000065BD">
        <w:rPr>
          <w:rFonts w:ascii="Arial" w:eastAsia="Montserrat" w:hAnsi="Arial" w:cs="Arial"/>
          <w:b/>
          <w:bCs/>
          <w:color w:val="000000"/>
          <w:sz w:val="18"/>
          <w:szCs w:val="18"/>
        </w:rPr>
        <w:t>“LA SECRETARÍA”.</w:t>
      </w:r>
    </w:p>
    <w:p w14:paraId="0C9AB4D0" w14:textId="77777777" w:rsidR="00E17A6B" w:rsidRPr="000065BD" w:rsidRDefault="00E17A6B" w:rsidP="00445AAA">
      <w:pPr>
        <w:autoSpaceDE w:val="0"/>
        <w:autoSpaceDN w:val="0"/>
        <w:adjustRightInd w:val="0"/>
        <w:ind w:left="284"/>
        <w:jc w:val="both"/>
        <w:rPr>
          <w:rFonts w:ascii="Arial" w:hAnsi="Arial" w:cs="Arial"/>
          <w:sz w:val="18"/>
          <w:szCs w:val="18"/>
        </w:rPr>
      </w:pPr>
    </w:p>
    <w:p w14:paraId="26173A80" w14:textId="77777777" w:rsidR="00E17A6B" w:rsidRPr="000065BD" w:rsidRDefault="00E17A6B" w:rsidP="00445AAA">
      <w:pPr>
        <w:ind w:left="284"/>
        <w:jc w:val="both"/>
        <w:rPr>
          <w:rFonts w:ascii="Arial" w:hAnsi="Arial" w:cs="Arial"/>
          <w:sz w:val="18"/>
          <w:szCs w:val="18"/>
        </w:rPr>
      </w:pPr>
      <w:r w:rsidRPr="000065BD">
        <w:rPr>
          <w:rFonts w:ascii="Arial" w:hAnsi="Arial" w:cs="Arial"/>
          <w:b/>
          <w:bCs/>
          <w:sz w:val="18"/>
          <w:szCs w:val="18"/>
        </w:rPr>
        <w:t xml:space="preserve">II. </w:t>
      </w:r>
      <w:r w:rsidRPr="000065BD">
        <w:rPr>
          <w:rFonts w:ascii="Arial" w:hAnsi="Arial" w:cs="Arial"/>
          <w:b/>
          <w:bCs/>
          <w:sz w:val="18"/>
          <w:szCs w:val="18"/>
        </w:rPr>
        <w:tab/>
        <w:t>“LA BENEFICIARIA”</w:t>
      </w:r>
      <w:r w:rsidRPr="000065BD">
        <w:rPr>
          <w:rFonts w:ascii="Arial" w:hAnsi="Arial" w:cs="Arial"/>
          <w:sz w:val="18"/>
          <w:szCs w:val="18"/>
        </w:rPr>
        <w:t xml:space="preserve"> declara que:</w:t>
      </w:r>
    </w:p>
    <w:p w14:paraId="642BF70C" w14:textId="77777777" w:rsidR="00E17A6B" w:rsidRPr="000065BD" w:rsidRDefault="00E17A6B" w:rsidP="00445AAA">
      <w:pPr>
        <w:shd w:val="clear" w:color="auto" w:fill="FFFFFF"/>
        <w:spacing w:line="257" w:lineRule="atLeast"/>
        <w:ind w:left="284"/>
        <w:rPr>
          <w:rFonts w:ascii="Arial" w:eastAsia="Montserrat" w:hAnsi="Arial" w:cs="Arial"/>
          <w:color w:val="000000"/>
          <w:sz w:val="18"/>
          <w:szCs w:val="18"/>
        </w:rPr>
      </w:pPr>
    </w:p>
    <w:p w14:paraId="05B16A32" w14:textId="65660727" w:rsidR="00E17A6B" w:rsidRPr="000065BD" w:rsidRDefault="00E17A6B" w:rsidP="00445AAA">
      <w:pPr>
        <w:pStyle w:val="NormalWeb"/>
        <w:spacing w:after="0"/>
        <w:ind w:left="284"/>
        <w:jc w:val="both"/>
        <w:rPr>
          <w:rFonts w:ascii="Arial" w:hAnsi="Arial" w:cs="Arial"/>
          <w:bCs/>
          <w:sz w:val="18"/>
          <w:szCs w:val="18"/>
        </w:rPr>
      </w:pPr>
      <w:r w:rsidRPr="000065BD">
        <w:rPr>
          <w:rFonts w:ascii="Arial" w:hAnsi="Arial" w:cs="Arial"/>
          <w:b/>
          <w:sz w:val="18"/>
          <w:szCs w:val="18"/>
        </w:rPr>
        <w:t>II.1</w:t>
      </w:r>
      <w:r w:rsidRPr="000065BD">
        <w:rPr>
          <w:rFonts w:ascii="Arial" w:hAnsi="Arial" w:cs="Arial"/>
          <w:b/>
          <w:sz w:val="18"/>
          <w:szCs w:val="18"/>
        </w:rPr>
        <w:tab/>
      </w:r>
      <w:r w:rsidRPr="000065BD">
        <w:rPr>
          <w:rFonts w:ascii="Arial" w:hAnsi="Arial" w:cs="Arial"/>
          <w:bCs/>
          <w:sz w:val="18"/>
          <w:szCs w:val="18"/>
        </w:rPr>
        <w:t xml:space="preserve">El municipio libre es la base de la división territorial y de la organización política del Estado, investido de personalidad jurídica propia integrado por una comunidad establecida en un territorio, con un gobierno autónomo en su régimen interior y en la administración de su hacienda pública; lo anterior conforme a lo dispuesto por el artículo 115 de la Constitución Política de los Estados Unidos Mexicanos; así como el artículo </w:t>
      </w:r>
      <w:r w:rsidR="002B64D6">
        <w:rPr>
          <w:rFonts w:ascii="Arial" w:hAnsi="Arial" w:cs="Arial"/>
          <w:bCs/>
          <w:sz w:val="18"/>
          <w:szCs w:val="18"/>
        </w:rPr>
        <w:t>______</w:t>
      </w:r>
      <w:r w:rsidRPr="000065BD">
        <w:rPr>
          <w:rFonts w:ascii="Arial" w:hAnsi="Arial" w:cs="Arial"/>
          <w:bCs/>
          <w:sz w:val="18"/>
          <w:szCs w:val="18"/>
        </w:rPr>
        <w:t xml:space="preserve"> de la Ley Municipal del Estado de </w:t>
      </w:r>
      <w:r w:rsidR="002B64D6">
        <w:rPr>
          <w:rFonts w:ascii="Arial" w:hAnsi="Arial" w:cs="Arial"/>
          <w:bCs/>
          <w:sz w:val="18"/>
          <w:szCs w:val="18"/>
        </w:rPr>
        <w:t>_________</w:t>
      </w:r>
      <w:r w:rsidRPr="000065BD">
        <w:rPr>
          <w:rFonts w:ascii="Arial" w:hAnsi="Arial" w:cs="Arial"/>
          <w:bCs/>
          <w:sz w:val="18"/>
          <w:szCs w:val="18"/>
        </w:rPr>
        <w:t xml:space="preserve">.  </w:t>
      </w:r>
    </w:p>
    <w:p w14:paraId="0243A3AF" w14:textId="77777777" w:rsidR="00E17A6B" w:rsidRPr="000065BD" w:rsidRDefault="00E17A6B" w:rsidP="00445AAA">
      <w:pPr>
        <w:pStyle w:val="NormalWeb"/>
        <w:spacing w:after="0"/>
        <w:ind w:left="284"/>
        <w:jc w:val="both"/>
        <w:rPr>
          <w:rFonts w:ascii="Arial" w:hAnsi="Arial" w:cs="Arial"/>
          <w:b/>
          <w:sz w:val="18"/>
          <w:szCs w:val="18"/>
        </w:rPr>
      </w:pPr>
    </w:p>
    <w:p w14:paraId="77EB27CB" w14:textId="77777777"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
          <w:sz w:val="18"/>
          <w:szCs w:val="18"/>
        </w:rPr>
        <w:t>II.</w:t>
      </w:r>
      <w:r w:rsidRPr="000065BD">
        <w:rPr>
          <w:rFonts w:ascii="Arial" w:hAnsi="Arial" w:cs="Arial"/>
          <w:b/>
          <w:color w:val="000000" w:themeColor="text1"/>
          <w:sz w:val="18"/>
          <w:szCs w:val="18"/>
        </w:rPr>
        <w:t>2</w:t>
      </w:r>
      <w:r w:rsidRPr="000065BD">
        <w:rPr>
          <w:rFonts w:ascii="Arial" w:hAnsi="Arial" w:cs="Arial"/>
          <w:b/>
          <w:color w:val="000000" w:themeColor="text1"/>
          <w:sz w:val="18"/>
          <w:szCs w:val="18"/>
        </w:rPr>
        <w:tab/>
      </w:r>
      <w:r w:rsidRPr="000065BD">
        <w:rPr>
          <w:rFonts w:ascii="Arial" w:hAnsi="Arial" w:cs="Arial"/>
          <w:bCs/>
          <w:color w:val="000000" w:themeColor="text1"/>
          <w:sz w:val="18"/>
          <w:szCs w:val="18"/>
        </w:rPr>
        <w:t xml:space="preserve">El </w:t>
      </w:r>
      <w:r w:rsidRPr="000065BD">
        <w:rPr>
          <w:rFonts w:ascii="Arial" w:hAnsi="Arial" w:cs="Arial"/>
          <w:bCs/>
          <w:sz w:val="18"/>
          <w:szCs w:val="18"/>
        </w:rPr>
        <w:t xml:space="preserve">_________________________ acredita su personalidad como Presidente Municipal Constitucional del Honorable Ayuntamiento de </w:t>
      </w:r>
      <w:r w:rsidRPr="000065BD">
        <w:rPr>
          <w:rFonts w:ascii="Arial" w:hAnsi="Arial" w:cs="Arial"/>
          <w:sz w:val="18"/>
          <w:szCs w:val="18"/>
          <w:lang w:val="es-ES"/>
        </w:rPr>
        <w:t xml:space="preserve">______________, </w:t>
      </w:r>
      <w:r w:rsidRPr="000065BD">
        <w:rPr>
          <w:rFonts w:ascii="Arial" w:hAnsi="Arial" w:cs="Arial"/>
          <w:bCs/>
          <w:sz w:val="18"/>
          <w:szCs w:val="18"/>
        </w:rPr>
        <w:t xml:space="preserve">mediante Constancia de Mayoría y Validez de la Elección para la Presidencia Municipal de fecha __________________, expedida por el Consejo Distrital del Instituto Electoral y de Participación Ciudadana del Estado de ________; así como con el Acta de Sesión Pública y Solemne de Cabildo de Toma de Protesta al cargo de  ________________________, como Presidente Municipal, que celebra el Honorable Ayuntamiento de </w:t>
      </w:r>
      <w:r w:rsidRPr="000065BD">
        <w:rPr>
          <w:rFonts w:ascii="Arial" w:hAnsi="Arial" w:cs="Arial"/>
          <w:sz w:val="18"/>
          <w:szCs w:val="18"/>
          <w:lang w:val="es-ES"/>
        </w:rPr>
        <w:t>_____________</w:t>
      </w:r>
      <w:r w:rsidRPr="000065BD">
        <w:rPr>
          <w:rFonts w:ascii="Arial" w:hAnsi="Arial" w:cs="Arial"/>
          <w:bCs/>
          <w:sz w:val="18"/>
          <w:szCs w:val="18"/>
        </w:rPr>
        <w:t xml:space="preserve">, de fecha __________ de dos mil ___________. </w:t>
      </w:r>
    </w:p>
    <w:p w14:paraId="136291EF" w14:textId="77777777" w:rsidR="00E17A6B" w:rsidRPr="000065BD" w:rsidRDefault="00E17A6B" w:rsidP="00445AAA">
      <w:pPr>
        <w:ind w:left="284"/>
        <w:jc w:val="both"/>
        <w:rPr>
          <w:rFonts w:ascii="Arial" w:hAnsi="Arial" w:cs="Arial"/>
          <w:b/>
          <w:bCs/>
          <w:color w:val="000000"/>
          <w:sz w:val="18"/>
          <w:szCs w:val="18"/>
          <w:lang w:val="es-ES"/>
        </w:rPr>
      </w:pPr>
    </w:p>
    <w:p w14:paraId="478539B1" w14:textId="77777777" w:rsidR="00E17A6B" w:rsidRPr="000065BD" w:rsidRDefault="00E17A6B" w:rsidP="00445AAA">
      <w:pPr>
        <w:ind w:left="284"/>
        <w:jc w:val="both"/>
        <w:rPr>
          <w:rFonts w:ascii="Arial" w:hAnsi="Arial" w:cs="Arial"/>
          <w:color w:val="000000" w:themeColor="text1"/>
          <w:sz w:val="18"/>
          <w:szCs w:val="18"/>
          <w:lang w:val="es-ES"/>
        </w:rPr>
      </w:pPr>
      <w:r w:rsidRPr="000065BD">
        <w:rPr>
          <w:rFonts w:ascii="Arial" w:hAnsi="Arial" w:cs="Arial"/>
          <w:b/>
          <w:bCs/>
          <w:color w:val="000000"/>
          <w:sz w:val="18"/>
          <w:szCs w:val="18"/>
          <w:lang w:val="es-ES"/>
        </w:rPr>
        <w:t>II.3</w:t>
      </w:r>
      <w:r w:rsidRPr="000065BD">
        <w:rPr>
          <w:rFonts w:ascii="Arial" w:hAnsi="Arial" w:cs="Arial"/>
          <w:b/>
          <w:bCs/>
          <w:color w:val="000000"/>
          <w:sz w:val="18"/>
          <w:szCs w:val="18"/>
          <w:lang w:val="es-ES"/>
        </w:rPr>
        <w:tab/>
      </w:r>
      <w:r w:rsidRPr="000065BD">
        <w:rPr>
          <w:rFonts w:ascii="Arial" w:hAnsi="Arial" w:cs="Arial"/>
          <w:color w:val="000000" w:themeColor="text1"/>
          <w:sz w:val="18"/>
          <w:szCs w:val="18"/>
          <w:lang w:val="es-ES"/>
        </w:rPr>
        <w:t xml:space="preserve">Cuenta con Registro Federal de Contribuyentes </w:t>
      </w:r>
      <w:r w:rsidRPr="000065BD">
        <w:rPr>
          <w:rFonts w:ascii="Arial" w:hAnsi="Arial" w:cs="Arial"/>
          <w:sz w:val="18"/>
          <w:szCs w:val="18"/>
          <w:lang w:val="es-ES"/>
        </w:rPr>
        <w:t>______________</w:t>
      </w:r>
      <w:r w:rsidRPr="000065BD">
        <w:rPr>
          <w:rFonts w:ascii="Arial" w:hAnsi="Arial" w:cs="Arial"/>
          <w:color w:val="000000" w:themeColor="text1"/>
          <w:sz w:val="18"/>
          <w:szCs w:val="18"/>
          <w:lang w:val="es-ES"/>
        </w:rPr>
        <w:t xml:space="preserve"> y su domicilio legal en </w:t>
      </w:r>
      <w:r w:rsidRPr="000065BD">
        <w:rPr>
          <w:rFonts w:ascii="Arial" w:hAnsi="Arial" w:cs="Arial"/>
          <w:sz w:val="18"/>
          <w:szCs w:val="18"/>
          <w:lang w:val="es-ES"/>
        </w:rPr>
        <w:t>___________________</w:t>
      </w:r>
      <w:r w:rsidRPr="000065BD">
        <w:rPr>
          <w:rFonts w:ascii="Arial" w:hAnsi="Arial" w:cs="Arial"/>
          <w:color w:val="000000" w:themeColor="text1"/>
          <w:sz w:val="18"/>
          <w:szCs w:val="18"/>
          <w:lang w:val="es-ES"/>
        </w:rPr>
        <w:t xml:space="preserve">, Número </w:t>
      </w:r>
      <w:r w:rsidRPr="000065BD">
        <w:rPr>
          <w:rFonts w:ascii="Arial" w:hAnsi="Arial" w:cs="Arial"/>
          <w:sz w:val="18"/>
          <w:szCs w:val="18"/>
          <w:lang w:val="es-ES"/>
        </w:rPr>
        <w:t>_______</w:t>
      </w:r>
      <w:r w:rsidRPr="000065BD">
        <w:rPr>
          <w:rFonts w:ascii="Arial" w:hAnsi="Arial" w:cs="Arial"/>
          <w:color w:val="000000" w:themeColor="text1"/>
          <w:sz w:val="18"/>
          <w:szCs w:val="18"/>
          <w:lang w:val="es-ES"/>
        </w:rPr>
        <w:t xml:space="preserve">, Municipio </w:t>
      </w:r>
      <w:r w:rsidRPr="000065BD">
        <w:rPr>
          <w:rFonts w:ascii="Arial" w:hAnsi="Arial" w:cs="Arial"/>
          <w:sz w:val="18"/>
          <w:szCs w:val="18"/>
          <w:lang w:val="es-ES"/>
        </w:rPr>
        <w:t>______________</w:t>
      </w:r>
      <w:r w:rsidRPr="000065BD">
        <w:rPr>
          <w:rFonts w:ascii="Arial" w:hAnsi="Arial" w:cs="Arial"/>
          <w:color w:val="000000" w:themeColor="text1"/>
          <w:sz w:val="18"/>
          <w:szCs w:val="18"/>
          <w:lang w:val="es-ES"/>
        </w:rPr>
        <w:t xml:space="preserve">, C. P. </w:t>
      </w:r>
      <w:r w:rsidRPr="000065BD">
        <w:rPr>
          <w:rFonts w:ascii="Arial" w:hAnsi="Arial" w:cs="Arial"/>
          <w:sz w:val="18"/>
          <w:szCs w:val="18"/>
          <w:lang w:val="es-ES"/>
        </w:rPr>
        <w:t>__________, Estado de ______________</w:t>
      </w:r>
      <w:r w:rsidRPr="000065BD">
        <w:rPr>
          <w:rFonts w:ascii="Arial" w:hAnsi="Arial" w:cs="Arial"/>
          <w:color w:val="000000" w:themeColor="text1"/>
          <w:sz w:val="18"/>
          <w:szCs w:val="18"/>
          <w:lang w:val="es-ES"/>
        </w:rPr>
        <w:t>.</w:t>
      </w:r>
    </w:p>
    <w:p w14:paraId="5D031A29" w14:textId="4E7392BA" w:rsidR="00E17A6B" w:rsidRPr="000065BD" w:rsidRDefault="00E17A6B" w:rsidP="00445AAA">
      <w:pPr>
        <w:ind w:left="284"/>
        <w:jc w:val="both"/>
        <w:rPr>
          <w:rFonts w:ascii="Arial" w:hAnsi="Arial" w:cs="Arial"/>
          <w:b/>
          <w:sz w:val="18"/>
          <w:szCs w:val="18"/>
        </w:rPr>
      </w:pPr>
    </w:p>
    <w:p w14:paraId="5B0F6F15" w14:textId="77777777"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
          <w:sz w:val="18"/>
          <w:szCs w:val="18"/>
        </w:rPr>
        <w:t>II.4</w:t>
      </w:r>
      <w:r w:rsidRPr="000065BD">
        <w:rPr>
          <w:rFonts w:ascii="Arial" w:hAnsi="Arial" w:cs="Arial"/>
          <w:bCs/>
          <w:sz w:val="18"/>
          <w:szCs w:val="18"/>
        </w:rPr>
        <w:t xml:space="preserve"> </w:t>
      </w:r>
      <w:r w:rsidRPr="000065BD">
        <w:rPr>
          <w:rFonts w:ascii="Arial" w:hAnsi="Arial" w:cs="Arial"/>
          <w:bCs/>
          <w:sz w:val="18"/>
          <w:szCs w:val="18"/>
        </w:rPr>
        <w:tab/>
        <w:t xml:space="preserve">Conoce el origen y fines de </w:t>
      </w:r>
      <w:r w:rsidRPr="000065BD">
        <w:rPr>
          <w:rFonts w:ascii="Arial" w:hAnsi="Arial" w:cs="Arial"/>
          <w:b/>
          <w:sz w:val="18"/>
          <w:szCs w:val="18"/>
        </w:rPr>
        <w:t>“EL PROGRAMA”</w:t>
      </w:r>
      <w:r w:rsidRPr="000065BD">
        <w:rPr>
          <w:rFonts w:ascii="Arial" w:hAnsi="Arial" w:cs="Arial"/>
          <w:bCs/>
          <w:sz w:val="18"/>
          <w:szCs w:val="18"/>
        </w:rPr>
        <w:t>, así como su normatividad vigente, obligándose a ejecutar los compromisos pactados en el presente Convenio con estricto apego a éste.</w:t>
      </w:r>
    </w:p>
    <w:p w14:paraId="7A2570D0" w14:textId="738FC678" w:rsidR="00E17A6B" w:rsidRPr="000065BD" w:rsidRDefault="00E17A6B" w:rsidP="00445AAA">
      <w:pPr>
        <w:autoSpaceDE w:val="0"/>
        <w:autoSpaceDN w:val="0"/>
        <w:adjustRightInd w:val="0"/>
        <w:ind w:left="284"/>
        <w:rPr>
          <w:rFonts w:ascii="Arial" w:hAnsi="Arial" w:cs="Arial"/>
          <w:bCs/>
          <w:sz w:val="18"/>
          <w:szCs w:val="18"/>
        </w:rPr>
      </w:pPr>
    </w:p>
    <w:p w14:paraId="0965C2E4" w14:textId="77777777" w:rsidR="00E17A6B" w:rsidRPr="000065BD" w:rsidRDefault="00E17A6B" w:rsidP="00445AAA">
      <w:pPr>
        <w:ind w:left="284"/>
        <w:jc w:val="both"/>
        <w:rPr>
          <w:rFonts w:ascii="Arial" w:hAnsi="Arial" w:cs="Arial"/>
          <w:bCs/>
          <w:sz w:val="18"/>
          <w:szCs w:val="18"/>
        </w:rPr>
      </w:pPr>
      <w:r w:rsidRPr="000065BD">
        <w:rPr>
          <w:rFonts w:ascii="Arial" w:hAnsi="Arial" w:cs="Arial"/>
          <w:b/>
          <w:sz w:val="18"/>
          <w:szCs w:val="18"/>
        </w:rPr>
        <w:t>II.5</w:t>
      </w:r>
      <w:r w:rsidRPr="000065BD">
        <w:rPr>
          <w:rFonts w:ascii="Arial" w:hAnsi="Arial" w:cs="Arial"/>
          <w:bCs/>
          <w:sz w:val="18"/>
          <w:szCs w:val="18"/>
        </w:rPr>
        <w:t xml:space="preserve"> </w:t>
      </w:r>
      <w:r w:rsidRPr="000065BD">
        <w:rPr>
          <w:rFonts w:ascii="Arial" w:hAnsi="Arial" w:cs="Arial"/>
          <w:bCs/>
          <w:sz w:val="18"/>
          <w:szCs w:val="18"/>
        </w:rPr>
        <w:tab/>
        <w:t xml:space="preserve">Conoce las necesidades de contribuir a proteger y garantizar la realización del derecho de acceso a la cultura y al disfrute de los bienes y servicios culturales que dan identidad y son parte del patrimonio cultural de las comunidades mediante </w:t>
      </w:r>
      <w:r w:rsidRPr="000065BD">
        <w:rPr>
          <w:rFonts w:ascii="Arial" w:hAnsi="Arial" w:cs="Arial"/>
          <w:bCs/>
          <w:sz w:val="18"/>
          <w:szCs w:val="18"/>
          <w:lang w:val="es-ES"/>
        </w:rPr>
        <w:t>la</w:t>
      </w:r>
      <w:r w:rsidRPr="000065BD">
        <w:rPr>
          <w:rFonts w:ascii="Arial" w:hAnsi="Arial" w:cs="Arial"/>
          <w:bCs/>
          <w:sz w:val="18"/>
          <w:szCs w:val="18"/>
        </w:rPr>
        <w:t xml:space="preserve"> Restauración, Rehabilitación, Conservación, Mantenimiento y Prevención de Bienes Culturales afectados por los sismos de septiembre de 2017 y febrero de 2018, las cuales motivan el objeto del presente Convenio.</w:t>
      </w:r>
    </w:p>
    <w:p w14:paraId="1FF26AE3" w14:textId="77777777" w:rsidR="00E17A6B" w:rsidRPr="000065BD" w:rsidRDefault="00E17A6B" w:rsidP="00445AAA">
      <w:pPr>
        <w:autoSpaceDE w:val="0"/>
        <w:autoSpaceDN w:val="0"/>
        <w:adjustRightInd w:val="0"/>
        <w:ind w:left="284"/>
        <w:rPr>
          <w:rFonts w:ascii="Arial" w:hAnsi="Arial" w:cs="Arial"/>
          <w:b/>
          <w:sz w:val="18"/>
          <w:szCs w:val="18"/>
        </w:rPr>
      </w:pPr>
    </w:p>
    <w:p w14:paraId="31FB59F0" w14:textId="77777777" w:rsidR="00E17A6B" w:rsidRPr="000065BD" w:rsidRDefault="00E17A6B" w:rsidP="00445AAA">
      <w:pPr>
        <w:pStyle w:val="Prrafodelista"/>
        <w:numPr>
          <w:ilvl w:val="0"/>
          <w:numId w:val="9"/>
        </w:numPr>
        <w:autoSpaceDE w:val="0"/>
        <w:autoSpaceDN w:val="0"/>
        <w:adjustRightInd w:val="0"/>
        <w:ind w:left="284" w:firstLine="0"/>
        <w:rPr>
          <w:rFonts w:ascii="Arial" w:hAnsi="Arial" w:cs="Arial"/>
          <w:bCs/>
          <w:sz w:val="18"/>
          <w:szCs w:val="18"/>
        </w:rPr>
      </w:pPr>
      <w:r w:rsidRPr="000065BD">
        <w:rPr>
          <w:rFonts w:ascii="Arial" w:hAnsi="Arial" w:cs="Arial"/>
          <w:b/>
          <w:sz w:val="18"/>
          <w:szCs w:val="18"/>
        </w:rPr>
        <w:lastRenderedPageBreak/>
        <w:t xml:space="preserve">“LA SECRETARÍA DE FINANZAS” </w:t>
      </w:r>
      <w:r w:rsidRPr="000065BD">
        <w:rPr>
          <w:rFonts w:ascii="Arial" w:hAnsi="Arial" w:cs="Arial"/>
          <w:bCs/>
          <w:sz w:val="18"/>
          <w:szCs w:val="18"/>
        </w:rPr>
        <w:t>declara que:</w:t>
      </w:r>
    </w:p>
    <w:p w14:paraId="12B60D01" w14:textId="77777777" w:rsidR="00E17A6B" w:rsidRPr="000065BD" w:rsidRDefault="00E17A6B" w:rsidP="00445AAA">
      <w:pPr>
        <w:pStyle w:val="Prrafodelista"/>
        <w:autoSpaceDE w:val="0"/>
        <w:autoSpaceDN w:val="0"/>
        <w:adjustRightInd w:val="0"/>
        <w:ind w:left="284"/>
        <w:rPr>
          <w:rFonts w:ascii="Arial" w:hAnsi="Arial" w:cs="Arial"/>
          <w:b/>
          <w:sz w:val="18"/>
          <w:szCs w:val="18"/>
        </w:rPr>
      </w:pPr>
    </w:p>
    <w:p w14:paraId="6D1D9768" w14:textId="72D90260" w:rsidR="00E17A6B" w:rsidRPr="000065BD" w:rsidRDefault="00E17A6B" w:rsidP="00445AAA">
      <w:pPr>
        <w:autoSpaceDE w:val="0"/>
        <w:autoSpaceDN w:val="0"/>
        <w:adjustRightInd w:val="0"/>
        <w:ind w:left="284"/>
        <w:jc w:val="both"/>
        <w:rPr>
          <w:rFonts w:ascii="Arial" w:hAnsi="Arial" w:cs="Arial"/>
          <w:bCs/>
          <w:sz w:val="18"/>
          <w:szCs w:val="18"/>
        </w:rPr>
      </w:pPr>
      <w:bookmarkStart w:id="2" w:name="_Hlk11320382"/>
      <w:r w:rsidRPr="000065BD">
        <w:rPr>
          <w:rFonts w:ascii="Arial" w:hAnsi="Arial" w:cs="Arial"/>
          <w:b/>
          <w:sz w:val="18"/>
          <w:szCs w:val="18"/>
        </w:rPr>
        <w:t>III.1</w:t>
      </w:r>
      <w:r w:rsidRPr="000065BD">
        <w:rPr>
          <w:rFonts w:ascii="Arial" w:hAnsi="Arial" w:cs="Arial"/>
          <w:b/>
          <w:sz w:val="18"/>
          <w:szCs w:val="18"/>
        </w:rPr>
        <w:tab/>
      </w:r>
      <w:r w:rsidRPr="000065BD">
        <w:rPr>
          <w:rFonts w:ascii="Arial" w:hAnsi="Arial" w:cs="Arial"/>
          <w:bCs/>
          <w:sz w:val="18"/>
          <w:szCs w:val="18"/>
        </w:rPr>
        <w:t xml:space="preserve">Es una dependencia del Estado Libre y Soberano de </w:t>
      </w:r>
      <w:r w:rsidR="002B64D6">
        <w:rPr>
          <w:rFonts w:ascii="Arial" w:hAnsi="Arial" w:cs="Arial"/>
          <w:bCs/>
          <w:sz w:val="18"/>
          <w:szCs w:val="18"/>
        </w:rPr>
        <w:t>_________</w:t>
      </w:r>
      <w:r w:rsidRPr="000065BD">
        <w:rPr>
          <w:rFonts w:ascii="Arial" w:hAnsi="Arial" w:cs="Arial"/>
          <w:bCs/>
          <w:sz w:val="18"/>
          <w:szCs w:val="18"/>
        </w:rPr>
        <w:t>, el cual es, parte integrante de la Federación, de conformidad por lo dispuesto en los artículos 40, 41 primer párrafo, 42 fracción I, 43 y 116 de la Constitución Política de los Estado Unidos Mexicanos y 1 y 22 de la Constitución Política del Estado Libre y Soberano de _________.</w:t>
      </w:r>
    </w:p>
    <w:p w14:paraId="23466BE4" w14:textId="77777777" w:rsidR="00E17A6B" w:rsidRPr="000065BD" w:rsidRDefault="00E17A6B" w:rsidP="00445AAA">
      <w:pPr>
        <w:autoSpaceDE w:val="0"/>
        <w:autoSpaceDN w:val="0"/>
        <w:adjustRightInd w:val="0"/>
        <w:ind w:left="284"/>
        <w:jc w:val="both"/>
        <w:rPr>
          <w:rFonts w:ascii="Arial" w:hAnsi="Arial" w:cs="Arial"/>
          <w:bCs/>
          <w:sz w:val="18"/>
          <w:szCs w:val="18"/>
        </w:rPr>
      </w:pPr>
    </w:p>
    <w:p w14:paraId="5FA5CE16" w14:textId="1E2C62E6"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
          <w:sz w:val="18"/>
          <w:szCs w:val="18"/>
        </w:rPr>
        <w:t xml:space="preserve">III.2 </w:t>
      </w:r>
      <w:r w:rsidRPr="000065BD">
        <w:rPr>
          <w:rFonts w:ascii="Arial" w:hAnsi="Arial" w:cs="Arial"/>
          <w:bCs/>
          <w:sz w:val="18"/>
          <w:szCs w:val="18"/>
        </w:rPr>
        <w:tab/>
        <w:t xml:space="preserve">El _____________________, Secretario de Finanzas y Administración, acredita su personalidad con el nombramiento de fecha _________________, expedido por ______________________, Gobernadora Constitucional del Estado Libre y Soberano de____________, y cuenta con facultades para celebrar el presente Convenio de Colaboración, de Conformidad con los artículos </w:t>
      </w:r>
      <w:r w:rsidR="002B64D6">
        <w:rPr>
          <w:rFonts w:ascii="Arial" w:hAnsi="Arial" w:cs="Arial"/>
          <w:bCs/>
          <w:sz w:val="18"/>
          <w:szCs w:val="18"/>
        </w:rPr>
        <w:t>___________________</w:t>
      </w:r>
      <w:r w:rsidRPr="000065BD">
        <w:rPr>
          <w:rFonts w:ascii="Arial" w:hAnsi="Arial" w:cs="Arial"/>
          <w:bCs/>
          <w:sz w:val="18"/>
          <w:szCs w:val="18"/>
        </w:rPr>
        <w:t xml:space="preserve"> de la Ley Orgánica de la Administración Pública del Estado de </w:t>
      </w:r>
      <w:r w:rsidR="002B64D6">
        <w:rPr>
          <w:rFonts w:ascii="Arial" w:hAnsi="Arial" w:cs="Arial"/>
          <w:bCs/>
          <w:sz w:val="18"/>
          <w:szCs w:val="18"/>
        </w:rPr>
        <w:t>_____________</w:t>
      </w:r>
      <w:r w:rsidRPr="000065BD">
        <w:rPr>
          <w:rFonts w:ascii="Arial" w:hAnsi="Arial" w:cs="Arial"/>
          <w:bCs/>
          <w:sz w:val="18"/>
          <w:szCs w:val="18"/>
        </w:rPr>
        <w:t xml:space="preserve">, y </w:t>
      </w:r>
      <w:r w:rsidR="002B64D6">
        <w:rPr>
          <w:rFonts w:ascii="Arial" w:hAnsi="Arial" w:cs="Arial"/>
          <w:bCs/>
          <w:sz w:val="18"/>
          <w:szCs w:val="18"/>
        </w:rPr>
        <w:t>___________</w:t>
      </w:r>
      <w:r w:rsidRPr="000065BD">
        <w:rPr>
          <w:rFonts w:ascii="Arial" w:hAnsi="Arial" w:cs="Arial"/>
          <w:bCs/>
          <w:sz w:val="18"/>
          <w:szCs w:val="18"/>
        </w:rPr>
        <w:t xml:space="preserve"> del Reglamento Interior de la Secretaria de Finanzas y Administración.</w:t>
      </w:r>
    </w:p>
    <w:p w14:paraId="76E00E09" w14:textId="77777777" w:rsidR="00E17A6B" w:rsidRPr="000065BD" w:rsidRDefault="00E17A6B" w:rsidP="00445AAA">
      <w:pPr>
        <w:autoSpaceDE w:val="0"/>
        <w:autoSpaceDN w:val="0"/>
        <w:adjustRightInd w:val="0"/>
        <w:ind w:left="284"/>
        <w:jc w:val="both"/>
        <w:rPr>
          <w:rFonts w:ascii="Arial" w:hAnsi="Arial" w:cs="Arial"/>
          <w:bCs/>
          <w:sz w:val="18"/>
          <w:szCs w:val="18"/>
        </w:rPr>
      </w:pPr>
    </w:p>
    <w:p w14:paraId="0C876CA1" w14:textId="77777777"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
          <w:sz w:val="18"/>
          <w:szCs w:val="18"/>
        </w:rPr>
        <w:t>III.3</w:t>
      </w:r>
      <w:r w:rsidRPr="000065BD">
        <w:rPr>
          <w:rFonts w:ascii="Arial" w:hAnsi="Arial" w:cs="Arial"/>
          <w:bCs/>
          <w:sz w:val="18"/>
          <w:szCs w:val="18"/>
        </w:rPr>
        <w:t xml:space="preserve"> </w:t>
      </w:r>
      <w:r w:rsidRPr="000065BD">
        <w:rPr>
          <w:rFonts w:ascii="Arial" w:hAnsi="Arial" w:cs="Arial"/>
          <w:bCs/>
          <w:sz w:val="18"/>
          <w:szCs w:val="18"/>
        </w:rPr>
        <w:tab/>
        <w:t>Cuenta con el registro federal de contribuyentes ______________, domicilio ubicado en ________________, Número __, Colonia ________________, C.P. _____ y para el presente instrumento señala como su domicilio el ubicado en _______________, Número ___, Colonia _____________, C.P. _____,   Alcaldía o (municipio) de ___________, en __________.</w:t>
      </w:r>
    </w:p>
    <w:p w14:paraId="425F0B9E" w14:textId="77777777" w:rsidR="00E17A6B" w:rsidRPr="000065BD" w:rsidRDefault="00E17A6B" w:rsidP="00445AAA">
      <w:pPr>
        <w:autoSpaceDE w:val="0"/>
        <w:autoSpaceDN w:val="0"/>
        <w:adjustRightInd w:val="0"/>
        <w:ind w:left="284"/>
        <w:jc w:val="both"/>
        <w:rPr>
          <w:rFonts w:ascii="Arial" w:hAnsi="Arial" w:cs="Arial"/>
          <w:sz w:val="18"/>
          <w:szCs w:val="18"/>
        </w:rPr>
      </w:pPr>
    </w:p>
    <w:p w14:paraId="534D8FE7" w14:textId="77777777" w:rsidR="00E17A6B" w:rsidRPr="000065BD" w:rsidRDefault="00E17A6B" w:rsidP="00445AAA">
      <w:pPr>
        <w:autoSpaceDE w:val="0"/>
        <w:autoSpaceDN w:val="0"/>
        <w:adjustRightInd w:val="0"/>
        <w:spacing w:line="240" w:lineRule="exact"/>
        <w:ind w:left="284"/>
        <w:jc w:val="both"/>
        <w:rPr>
          <w:rFonts w:ascii="Arial" w:hAnsi="Arial" w:cs="Arial"/>
          <w:sz w:val="18"/>
          <w:szCs w:val="18"/>
        </w:rPr>
      </w:pPr>
      <w:r w:rsidRPr="000065BD">
        <w:rPr>
          <w:rFonts w:ascii="Arial" w:hAnsi="Arial" w:cs="Arial"/>
          <w:b/>
          <w:bCs/>
          <w:sz w:val="18"/>
          <w:szCs w:val="18"/>
        </w:rPr>
        <w:t>IV.</w:t>
      </w:r>
      <w:r w:rsidRPr="000065BD">
        <w:rPr>
          <w:rFonts w:ascii="Arial" w:hAnsi="Arial" w:cs="Arial"/>
          <w:b/>
          <w:bCs/>
          <w:sz w:val="18"/>
          <w:szCs w:val="18"/>
        </w:rPr>
        <w:tab/>
        <w:t>“LAS PARTES”</w:t>
      </w:r>
      <w:r w:rsidRPr="000065BD">
        <w:rPr>
          <w:rFonts w:ascii="Arial" w:hAnsi="Arial" w:cs="Arial"/>
          <w:sz w:val="18"/>
          <w:szCs w:val="18"/>
        </w:rPr>
        <w:t xml:space="preserve"> declaran que:</w:t>
      </w:r>
    </w:p>
    <w:p w14:paraId="61967326" w14:textId="77777777" w:rsidR="00E17A6B" w:rsidRPr="000065BD" w:rsidRDefault="00E17A6B" w:rsidP="00445AAA">
      <w:pPr>
        <w:autoSpaceDE w:val="0"/>
        <w:autoSpaceDN w:val="0"/>
        <w:adjustRightInd w:val="0"/>
        <w:ind w:left="284"/>
        <w:jc w:val="both"/>
        <w:rPr>
          <w:rFonts w:ascii="Arial" w:hAnsi="Arial" w:cs="Arial"/>
          <w:sz w:val="18"/>
          <w:szCs w:val="18"/>
        </w:rPr>
      </w:pPr>
    </w:p>
    <w:p w14:paraId="63CC57A9"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bCs/>
          <w:sz w:val="18"/>
          <w:szCs w:val="18"/>
        </w:rPr>
        <w:t>IV.1</w:t>
      </w:r>
      <w:r w:rsidRPr="000065BD">
        <w:rPr>
          <w:rFonts w:ascii="Arial" w:hAnsi="Arial" w:cs="Arial"/>
          <w:sz w:val="18"/>
          <w:szCs w:val="18"/>
        </w:rPr>
        <w:t xml:space="preserve"> </w:t>
      </w:r>
      <w:r w:rsidRPr="000065BD">
        <w:rPr>
          <w:rFonts w:ascii="Arial" w:hAnsi="Arial" w:cs="Arial"/>
          <w:sz w:val="18"/>
          <w:szCs w:val="18"/>
        </w:rPr>
        <w:tab/>
        <w:t>Se reconocen mutuamente la personalidad con la que se ostentan para la celebración del presente Convenio.</w:t>
      </w:r>
    </w:p>
    <w:p w14:paraId="314BECF3" w14:textId="0768D974" w:rsidR="00E17A6B" w:rsidRPr="000065BD" w:rsidRDefault="00E17A6B" w:rsidP="00445AAA">
      <w:pPr>
        <w:autoSpaceDE w:val="0"/>
        <w:autoSpaceDN w:val="0"/>
        <w:adjustRightInd w:val="0"/>
        <w:ind w:left="284"/>
        <w:jc w:val="both"/>
        <w:rPr>
          <w:rFonts w:ascii="Arial" w:hAnsi="Arial" w:cs="Arial"/>
          <w:sz w:val="18"/>
          <w:szCs w:val="18"/>
        </w:rPr>
      </w:pPr>
    </w:p>
    <w:p w14:paraId="48CDF819" w14:textId="765D4C7C"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bCs/>
          <w:sz w:val="18"/>
          <w:szCs w:val="18"/>
        </w:rPr>
        <w:t>IV.2</w:t>
      </w:r>
      <w:r w:rsidRPr="000065BD">
        <w:rPr>
          <w:rFonts w:ascii="Arial" w:hAnsi="Arial" w:cs="Arial"/>
          <w:sz w:val="18"/>
          <w:szCs w:val="18"/>
        </w:rPr>
        <w:t xml:space="preserve"> </w:t>
      </w:r>
      <w:r w:rsidRPr="000065BD">
        <w:rPr>
          <w:rFonts w:ascii="Arial" w:hAnsi="Arial" w:cs="Arial"/>
          <w:sz w:val="18"/>
          <w:szCs w:val="18"/>
        </w:rPr>
        <w:tab/>
        <w:t xml:space="preserve">Reconocen y aceptan el contenido de las </w:t>
      </w:r>
      <w:r w:rsidRPr="000065BD">
        <w:rPr>
          <w:rFonts w:ascii="Arial" w:hAnsi="Arial" w:cs="Arial"/>
          <w:b/>
          <w:bCs/>
          <w:sz w:val="18"/>
          <w:szCs w:val="18"/>
        </w:rPr>
        <w:t>REGLAS DE OPERACIÓN DEL PROGRAMA NACIONAL DE RECONSTRUCCIÓN</w:t>
      </w:r>
      <w:r w:rsidRPr="000065BD">
        <w:rPr>
          <w:rFonts w:ascii="Arial" w:hAnsi="Arial" w:cs="Arial"/>
          <w:sz w:val="18"/>
          <w:szCs w:val="18"/>
        </w:rPr>
        <w:t xml:space="preserve"> para el Ejercicio Fiscal 202</w:t>
      </w:r>
      <w:r w:rsidR="0064054E">
        <w:rPr>
          <w:rFonts w:ascii="Arial" w:hAnsi="Arial" w:cs="Arial"/>
          <w:sz w:val="18"/>
          <w:szCs w:val="18"/>
        </w:rPr>
        <w:t>3</w:t>
      </w:r>
      <w:r w:rsidRPr="000065BD">
        <w:rPr>
          <w:rFonts w:ascii="Arial" w:hAnsi="Arial" w:cs="Arial"/>
          <w:sz w:val="18"/>
          <w:szCs w:val="18"/>
        </w:rPr>
        <w:t xml:space="preserve">, publicado en el Diario Oficial de la Federación el </w:t>
      </w:r>
      <w:r w:rsidR="0064054E">
        <w:rPr>
          <w:rFonts w:ascii="Arial" w:hAnsi="Arial" w:cs="Arial"/>
          <w:sz w:val="18"/>
          <w:szCs w:val="18"/>
        </w:rPr>
        <w:t>30 de diciembre</w:t>
      </w:r>
      <w:r w:rsidRPr="000065BD">
        <w:rPr>
          <w:rFonts w:ascii="Arial" w:hAnsi="Arial" w:cs="Arial"/>
          <w:sz w:val="18"/>
          <w:szCs w:val="18"/>
        </w:rPr>
        <w:t xml:space="preserve"> de 2022, en lo sucesivo, las </w:t>
      </w:r>
      <w:r w:rsidRPr="000065BD">
        <w:rPr>
          <w:rFonts w:ascii="Arial" w:hAnsi="Arial" w:cs="Arial"/>
          <w:b/>
          <w:bCs/>
          <w:sz w:val="18"/>
          <w:szCs w:val="18"/>
        </w:rPr>
        <w:t>REGLAS DE OPERACIÓN</w:t>
      </w:r>
      <w:r w:rsidRPr="000065BD">
        <w:rPr>
          <w:rFonts w:ascii="Arial" w:hAnsi="Arial" w:cs="Arial"/>
          <w:sz w:val="18"/>
          <w:szCs w:val="18"/>
        </w:rPr>
        <w:t>.</w:t>
      </w:r>
      <w:r w:rsidRPr="000065BD">
        <w:rPr>
          <w:rFonts w:ascii="Arial" w:hAnsi="Arial" w:cs="Arial"/>
          <w:b/>
          <w:bCs/>
          <w:sz w:val="18"/>
          <w:szCs w:val="18"/>
        </w:rPr>
        <w:t xml:space="preserve"> </w:t>
      </w:r>
    </w:p>
    <w:p w14:paraId="20B3BE69" w14:textId="77777777" w:rsidR="00E17A6B" w:rsidRPr="000065BD" w:rsidRDefault="00E17A6B" w:rsidP="00445AAA">
      <w:pPr>
        <w:autoSpaceDE w:val="0"/>
        <w:autoSpaceDN w:val="0"/>
        <w:adjustRightInd w:val="0"/>
        <w:ind w:left="284"/>
        <w:jc w:val="both"/>
        <w:rPr>
          <w:rFonts w:ascii="Arial" w:hAnsi="Arial" w:cs="Arial"/>
          <w:sz w:val="18"/>
          <w:szCs w:val="18"/>
        </w:rPr>
      </w:pPr>
    </w:p>
    <w:p w14:paraId="2A9C8821" w14:textId="77777777" w:rsidR="00E17A6B" w:rsidRPr="000065BD" w:rsidRDefault="00E17A6B" w:rsidP="00445AAA">
      <w:pPr>
        <w:ind w:left="284"/>
        <w:jc w:val="both"/>
        <w:rPr>
          <w:rFonts w:ascii="Arial" w:hAnsi="Arial" w:cs="Arial"/>
          <w:b/>
          <w:sz w:val="18"/>
          <w:szCs w:val="18"/>
        </w:rPr>
      </w:pPr>
      <w:r w:rsidRPr="000065BD">
        <w:rPr>
          <w:rFonts w:ascii="Arial" w:hAnsi="Arial" w:cs="Arial"/>
          <w:b/>
          <w:sz w:val="18"/>
          <w:szCs w:val="18"/>
        </w:rPr>
        <w:t xml:space="preserve">IV.3 </w:t>
      </w:r>
      <w:r w:rsidRPr="000065BD">
        <w:rPr>
          <w:rFonts w:ascii="Arial" w:hAnsi="Arial" w:cs="Arial"/>
          <w:b/>
          <w:sz w:val="18"/>
          <w:szCs w:val="18"/>
        </w:rPr>
        <w:tab/>
      </w:r>
      <w:r w:rsidRPr="000065BD">
        <w:rPr>
          <w:rFonts w:ascii="Arial" w:hAnsi="Arial" w:cs="Arial"/>
          <w:sz w:val="18"/>
          <w:szCs w:val="18"/>
        </w:rPr>
        <w:t>En la celebración del presente acto jurídico no existe error, dolo o mala fe y que es celebrado de acuerdo con su libre voluntad.</w:t>
      </w:r>
    </w:p>
    <w:p w14:paraId="521F267D" w14:textId="77777777" w:rsidR="00E17A6B" w:rsidRPr="000065BD" w:rsidRDefault="00E17A6B" w:rsidP="00445AAA">
      <w:pPr>
        <w:ind w:left="284"/>
        <w:jc w:val="both"/>
        <w:rPr>
          <w:rFonts w:ascii="Arial" w:hAnsi="Arial" w:cs="Arial"/>
          <w:b/>
          <w:sz w:val="18"/>
          <w:szCs w:val="18"/>
        </w:rPr>
      </w:pPr>
    </w:p>
    <w:p w14:paraId="101474B6" w14:textId="7FDDA402"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IV.4</w:t>
      </w:r>
      <w:r w:rsidRPr="000065BD">
        <w:rPr>
          <w:rFonts w:ascii="Arial" w:hAnsi="Arial" w:cs="Arial"/>
          <w:sz w:val="18"/>
          <w:szCs w:val="18"/>
        </w:rPr>
        <w:t xml:space="preserve"> </w:t>
      </w:r>
      <w:r w:rsidRPr="000065BD">
        <w:rPr>
          <w:rFonts w:ascii="Arial" w:hAnsi="Arial" w:cs="Arial"/>
          <w:sz w:val="18"/>
          <w:szCs w:val="18"/>
        </w:rPr>
        <w:tab/>
      </w:r>
      <w:r w:rsidR="00065392" w:rsidRPr="000065BD">
        <w:rPr>
          <w:rFonts w:ascii="Arial" w:hAnsi="Arial" w:cs="Arial"/>
          <w:sz w:val="18"/>
          <w:szCs w:val="18"/>
        </w:rPr>
        <w:t>Previo a la formalización del presente Instrumento Jurídico se cumplimentó el</w:t>
      </w:r>
      <w:r w:rsidRPr="000065BD">
        <w:rPr>
          <w:rFonts w:ascii="Arial" w:hAnsi="Arial" w:cs="Arial"/>
          <w:sz w:val="18"/>
          <w:szCs w:val="18"/>
        </w:rPr>
        <w:t xml:space="preserve"> procedimiento y requisitos previstos para ello, _______________________________.</w:t>
      </w:r>
    </w:p>
    <w:p w14:paraId="7BCE21C9" w14:textId="77777777" w:rsidR="00E17A6B" w:rsidRPr="000065BD" w:rsidRDefault="00E17A6B" w:rsidP="00445AAA">
      <w:pPr>
        <w:autoSpaceDE w:val="0"/>
        <w:autoSpaceDN w:val="0"/>
        <w:adjustRightInd w:val="0"/>
        <w:ind w:left="284"/>
        <w:jc w:val="both"/>
        <w:rPr>
          <w:rFonts w:ascii="Arial" w:hAnsi="Arial" w:cs="Arial"/>
          <w:b/>
          <w:spacing w:val="-1"/>
          <w:sz w:val="18"/>
          <w:szCs w:val="18"/>
          <w:lang w:val="es-ES"/>
        </w:rPr>
      </w:pPr>
    </w:p>
    <w:p w14:paraId="62522B3E" w14:textId="268C3E25" w:rsidR="00E17A6B" w:rsidRPr="000065BD" w:rsidRDefault="00E17A6B" w:rsidP="00445AAA">
      <w:pPr>
        <w:ind w:left="284"/>
        <w:jc w:val="both"/>
        <w:rPr>
          <w:rFonts w:ascii="Arial" w:hAnsi="Arial" w:cs="Arial"/>
          <w:sz w:val="18"/>
          <w:szCs w:val="18"/>
        </w:rPr>
      </w:pPr>
      <w:r w:rsidRPr="000065BD">
        <w:rPr>
          <w:rFonts w:ascii="Arial" w:hAnsi="Arial" w:cs="Arial"/>
          <w:b/>
          <w:spacing w:val="-1"/>
          <w:sz w:val="18"/>
          <w:szCs w:val="18"/>
          <w:lang w:val="es-ES"/>
        </w:rPr>
        <w:t xml:space="preserve">IV.5 </w:t>
      </w:r>
      <w:r w:rsidRPr="000065BD">
        <w:rPr>
          <w:rFonts w:ascii="Arial" w:hAnsi="Arial" w:cs="Arial"/>
          <w:b/>
          <w:spacing w:val="-1"/>
          <w:sz w:val="18"/>
          <w:szCs w:val="18"/>
          <w:lang w:val="es-ES"/>
        </w:rPr>
        <w:tab/>
      </w:r>
      <w:r w:rsidRPr="000065BD">
        <w:rPr>
          <w:rFonts w:ascii="Arial" w:hAnsi="Arial" w:cs="Arial"/>
          <w:sz w:val="18"/>
          <w:szCs w:val="18"/>
        </w:rPr>
        <w:t xml:space="preserve">Es su voluntad suscribir el presente Convenio de Colaboración, con el fin de que </w:t>
      </w:r>
      <w:r w:rsidRPr="000065BD">
        <w:rPr>
          <w:rFonts w:ascii="Arial" w:hAnsi="Arial" w:cs="Arial"/>
          <w:b/>
          <w:bCs/>
          <w:sz w:val="18"/>
          <w:szCs w:val="18"/>
        </w:rPr>
        <w:t>“LA SECRETARÍA”</w:t>
      </w:r>
      <w:r w:rsidRPr="000065BD">
        <w:rPr>
          <w:rFonts w:ascii="Arial" w:hAnsi="Arial" w:cs="Arial"/>
          <w:sz w:val="18"/>
          <w:szCs w:val="18"/>
        </w:rPr>
        <w:t xml:space="preserve"> realice una aportación de recursos públicos federales a </w:t>
      </w:r>
      <w:r w:rsidRPr="000065BD">
        <w:rPr>
          <w:rFonts w:ascii="Arial" w:hAnsi="Arial" w:cs="Arial"/>
          <w:b/>
          <w:bCs/>
          <w:sz w:val="18"/>
          <w:szCs w:val="18"/>
        </w:rPr>
        <w:t>“LA BENEFICIARIA”</w:t>
      </w:r>
      <w:r w:rsidRPr="000065BD">
        <w:rPr>
          <w:rFonts w:ascii="Arial" w:hAnsi="Arial" w:cs="Arial"/>
          <w:sz w:val="18"/>
          <w:szCs w:val="18"/>
        </w:rPr>
        <w:t xml:space="preserve"> por conducto de </w:t>
      </w:r>
      <w:r w:rsidRPr="000065BD">
        <w:rPr>
          <w:rFonts w:ascii="Arial" w:hAnsi="Arial" w:cs="Arial"/>
          <w:b/>
          <w:sz w:val="18"/>
          <w:szCs w:val="18"/>
        </w:rPr>
        <w:t xml:space="preserve">“LA SECRETARÍA DE FINANZAS” </w:t>
      </w:r>
      <w:r w:rsidRPr="000065BD">
        <w:rPr>
          <w:rFonts w:ascii="Arial" w:hAnsi="Arial" w:cs="Arial"/>
          <w:sz w:val="18"/>
          <w:szCs w:val="18"/>
        </w:rPr>
        <w:t xml:space="preserve">con base en la disponibilidad presupuestaria de los recursos aprobados a </w:t>
      </w:r>
      <w:r w:rsidRPr="000065BD">
        <w:rPr>
          <w:rFonts w:ascii="Arial" w:hAnsi="Arial" w:cs="Arial"/>
          <w:b/>
          <w:bCs/>
          <w:sz w:val="18"/>
          <w:szCs w:val="18"/>
        </w:rPr>
        <w:t>“LA SECRETARÍA”</w:t>
      </w:r>
      <w:r w:rsidRPr="000065BD">
        <w:rPr>
          <w:rFonts w:ascii="Arial" w:hAnsi="Arial" w:cs="Arial"/>
          <w:sz w:val="18"/>
          <w:szCs w:val="18"/>
        </w:rPr>
        <w:t>, para el Ejercicio Fiscal 202</w:t>
      </w:r>
      <w:r w:rsidR="0064054E">
        <w:rPr>
          <w:rFonts w:ascii="Arial" w:hAnsi="Arial" w:cs="Arial"/>
          <w:sz w:val="18"/>
          <w:szCs w:val="18"/>
        </w:rPr>
        <w:t>3</w:t>
      </w:r>
      <w:r w:rsidRPr="000065BD">
        <w:rPr>
          <w:rFonts w:ascii="Arial" w:hAnsi="Arial" w:cs="Arial"/>
          <w:sz w:val="18"/>
          <w:szCs w:val="18"/>
        </w:rPr>
        <w:t xml:space="preserve">, y con cargo a la siguiente partida presupuestal: </w:t>
      </w:r>
      <w:r w:rsidRPr="000065BD">
        <w:rPr>
          <w:rFonts w:ascii="Arial" w:hAnsi="Arial" w:cs="Arial"/>
          <w:b/>
          <w:sz w:val="18"/>
          <w:szCs w:val="18"/>
        </w:rPr>
        <w:t>43101</w:t>
      </w:r>
      <w:r w:rsidRPr="000065BD">
        <w:rPr>
          <w:rFonts w:ascii="Arial" w:hAnsi="Arial" w:cs="Arial"/>
          <w:sz w:val="18"/>
          <w:szCs w:val="18"/>
        </w:rPr>
        <w:t>.</w:t>
      </w:r>
    </w:p>
    <w:p w14:paraId="3F3B26CE" w14:textId="77777777" w:rsidR="00E17A6B" w:rsidRPr="000065BD" w:rsidRDefault="00E17A6B" w:rsidP="00445AAA">
      <w:pPr>
        <w:ind w:left="284"/>
        <w:rPr>
          <w:rFonts w:ascii="Arial" w:hAnsi="Arial" w:cs="Arial"/>
          <w:spacing w:val="-1"/>
          <w:sz w:val="18"/>
          <w:szCs w:val="18"/>
          <w:lang w:val="es-ES"/>
        </w:rPr>
      </w:pPr>
    </w:p>
    <w:p w14:paraId="303E903D" w14:textId="5B4C9403" w:rsidR="00E17A6B" w:rsidRPr="000065BD" w:rsidRDefault="00E17A6B" w:rsidP="00445AAA">
      <w:pPr>
        <w:pStyle w:val="Prrafodelista"/>
        <w:numPr>
          <w:ilvl w:val="0"/>
          <w:numId w:val="10"/>
        </w:numPr>
        <w:ind w:left="284" w:firstLine="0"/>
        <w:rPr>
          <w:rFonts w:ascii="Arial" w:hAnsi="Arial" w:cs="Arial"/>
          <w:b/>
          <w:bCs/>
          <w:spacing w:val="-1"/>
          <w:sz w:val="18"/>
          <w:szCs w:val="18"/>
          <w:lang w:val="es-ES"/>
        </w:rPr>
      </w:pPr>
      <w:r w:rsidRPr="000065BD">
        <w:rPr>
          <w:rFonts w:ascii="Arial" w:hAnsi="Arial" w:cs="Arial"/>
          <w:b/>
          <w:bCs/>
          <w:spacing w:val="-1"/>
          <w:sz w:val="18"/>
          <w:szCs w:val="18"/>
          <w:lang w:val="es-ES"/>
        </w:rPr>
        <w:t>FUNDAMENTO LEGAL</w:t>
      </w:r>
    </w:p>
    <w:p w14:paraId="34C3237A" w14:textId="3831A2A9"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bCs/>
          <w:sz w:val="18"/>
          <w:szCs w:val="18"/>
        </w:rPr>
        <w:t>ÚNICO.</w:t>
      </w:r>
      <w:r w:rsidRPr="000065BD">
        <w:rPr>
          <w:rFonts w:ascii="Arial" w:hAnsi="Arial" w:cs="Arial"/>
          <w:b/>
          <w:bCs/>
          <w:sz w:val="18"/>
          <w:szCs w:val="18"/>
        </w:rPr>
        <w:tab/>
      </w:r>
      <w:r w:rsidRPr="000065BD">
        <w:rPr>
          <w:rFonts w:ascii="Arial" w:hAnsi="Arial" w:cs="Arial"/>
          <w:sz w:val="18"/>
          <w:szCs w:val="18"/>
        </w:rPr>
        <w:t xml:space="preserve">Lo anterior con fundamento en los artículos 4º y 26 de la Constitución Política de los Estados Unidos Mexicanos; 2º, 26 y 41 Bis de la Ley Orgánica de la Administración Pública Federal; 1º, 2º fracción IV, 3º, 4º, 6º y 12 fracción IX de la Ley General de Cultura y Derechos Culturales; 2º, 3º, 9º, 33, 34, 35 y 36 de la Ley de Planeación; 1º, 74, 75, 76 y 79 de la Ley Federal de Presupuesto y Responsabilidad Hacendaria; 174 al 181 del Reglamento de la Ley Federal de Presupuesto y Responsabilidad Hacendaria, y demás aplicables de la Ley Federal de Transparencia y Acceso a la Información Pública; las </w:t>
      </w:r>
      <w:r w:rsidRPr="000065BD">
        <w:rPr>
          <w:rFonts w:ascii="Arial" w:hAnsi="Arial" w:cs="Arial"/>
          <w:b/>
          <w:bCs/>
          <w:sz w:val="18"/>
          <w:szCs w:val="18"/>
        </w:rPr>
        <w:t>REGLAS DE OPERACIÓN</w:t>
      </w:r>
      <w:r w:rsidRPr="000065BD">
        <w:rPr>
          <w:rFonts w:ascii="Arial" w:hAnsi="Arial" w:cs="Arial"/>
          <w:sz w:val="18"/>
          <w:szCs w:val="18"/>
        </w:rPr>
        <w:t xml:space="preserve"> de </w:t>
      </w:r>
      <w:r w:rsidRPr="000065BD">
        <w:rPr>
          <w:rFonts w:ascii="Arial" w:hAnsi="Arial" w:cs="Arial"/>
          <w:b/>
          <w:bCs/>
          <w:sz w:val="18"/>
          <w:szCs w:val="18"/>
        </w:rPr>
        <w:t>“EL PROGRAMA”</w:t>
      </w:r>
      <w:r w:rsidRPr="000065BD">
        <w:rPr>
          <w:rFonts w:ascii="Arial" w:hAnsi="Arial" w:cs="Arial"/>
          <w:sz w:val="18"/>
          <w:szCs w:val="18"/>
        </w:rPr>
        <w:t xml:space="preserve"> para el Ejercicio Fiscal 202</w:t>
      </w:r>
      <w:r w:rsidR="0064054E">
        <w:rPr>
          <w:rFonts w:ascii="Arial" w:hAnsi="Arial" w:cs="Arial"/>
          <w:sz w:val="18"/>
          <w:szCs w:val="18"/>
        </w:rPr>
        <w:t>3</w:t>
      </w:r>
      <w:r w:rsidRPr="000065BD">
        <w:rPr>
          <w:rFonts w:ascii="Arial" w:hAnsi="Arial" w:cs="Arial"/>
          <w:sz w:val="18"/>
          <w:szCs w:val="18"/>
        </w:rPr>
        <w:t xml:space="preserve">; y demás disposiciones legales aplicables y concordantes que conforme a derecho procedan; </w:t>
      </w:r>
      <w:r w:rsidRPr="000065BD">
        <w:rPr>
          <w:rFonts w:ascii="Arial" w:hAnsi="Arial" w:cs="Arial"/>
          <w:b/>
          <w:bCs/>
          <w:sz w:val="18"/>
          <w:szCs w:val="18"/>
        </w:rPr>
        <w:t>“LAS PARTES”</w:t>
      </w:r>
      <w:r w:rsidRPr="000065BD">
        <w:rPr>
          <w:rFonts w:ascii="Arial" w:hAnsi="Arial" w:cs="Arial"/>
          <w:sz w:val="18"/>
          <w:szCs w:val="18"/>
        </w:rPr>
        <w:t xml:space="preserve"> sujetan sus compromisos y suscriben el presente Convenio al tenor de las siguientes:</w:t>
      </w:r>
    </w:p>
    <w:bookmarkEnd w:id="2"/>
    <w:p w14:paraId="2FFA45E1" w14:textId="61BAB848" w:rsidR="00E17A6B" w:rsidRPr="000065BD" w:rsidRDefault="00E17A6B" w:rsidP="00445AAA">
      <w:pPr>
        <w:ind w:left="284"/>
        <w:rPr>
          <w:rFonts w:ascii="Arial" w:hAnsi="Arial" w:cs="Arial"/>
          <w:b/>
          <w:spacing w:val="30"/>
          <w:sz w:val="18"/>
          <w:szCs w:val="18"/>
          <w:lang w:val="es-ES"/>
        </w:rPr>
      </w:pPr>
    </w:p>
    <w:p w14:paraId="533C9CE3" w14:textId="575B9E89" w:rsidR="00344BE0" w:rsidRPr="000065BD" w:rsidRDefault="00344BE0" w:rsidP="00445AAA">
      <w:pPr>
        <w:ind w:left="284"/>
        <w:rPr>
          <w:rFonts w:ascii="Arial" w:hAnsi="Arial" w:cs="Arial"/>
          <w:b/>
          <w:spacing w:val="30"/>
          <w:sz w:val="18"/>
          <w:szCs w:val="18"/>
          <w:lang w:val="es-ES"/>
        </w:rPr>
      </w:pPr>
    </w:p>
    <w:p w14:paraId="2F578641" w14:textId="77777777" w:rsidR="00E17A6B" w:rsidRPr="000065BD" w:rsidRDefault="00E17A6B" w:rsidP="00445AAA">
      <w:pPr>
        <w:ind w:left="284"/>
        <w:jc w:val="center"/>
        <w:rPr>
          <w:rFonts w:ascii="Arial" w:hAnsi="Arial" w:cs="Arial"/>
          <w:b/>
          <w:spacing w:val="30"/>
          <w:sz w:val="18"/>
          <w:szCs w:val="18"/>
          <w:lang w:val="es-ES"/>
        </w:rPr>
      </w:pPr>
      <w:r w:rsidRPr="000065BD">
        <w:rPr>
          <w:rFonts w:ascii="Arial" w:hAnsi="Arial" w:cs="Arial"/>
          <w:b/>
          <w:spacing w:val="30"/>
          <w:sz w:val="18"/>
          <w:szCs w:val="18"/>
          <w:lang w:val="es-ES"/>
        </w:rPr>
        <w:t>CLÁUSULAS</w:t>
      </w:r>
    </w:p>
    <w:p w14:paraId="4BC64A52" w14:textId="77777777" w:rsidR="00E17A6B" w:rsidRPr="000065BD" w:rsidRDefault="00E17A6B" w:rsidP="00445AAA">
      <w:pPr>
        <w:ind w:left="284"/>
        <w:jc w:val="center"/>
        <w:rPr>
          <w:rFonts w:ascii="Arial" w:hAnsi="Arial" w:cs="Arial"/>
          <w:b/>
          <w:spacing w:val="30"/>
          <w:sz w:val="18"/>
          <w:szCs w:val="18"/>
          <w:lang w:val="es-ES"/>
        </w:rPr>
      </w:pPr>
    </w:p>
    <w:p w14:paraId="111E1C69" w14:textId="77777777" w:rsidR="00E17A6B" w:rsidRPr="000065BD" w:rsidRDefault="00E17A6B" w:rsidP="00445AAA">
      <w:pPr>
        <w:ind w:left="284"/>
        <w:rPr>
          <w:rFonts w:ascii="Arial" w:hAnsi="Arial" w:cs="Arial"/>
          <w:b/>
          <w:spacing w:val="-8"/>
          <w:w w:val="105"/>
          <w:sz w:val="18"/>
          <w:szCs w:val="18"/>
          <w:lang w:val="es-ES"/>
        </w:rPr>
      </w:pPr>
      <w:r w:rsidRPr="000065BD">
        <w:rPr>
          <w:rFonts w:ascii="Arial" w:hAnsi="Arial" w:cs="Arial"/>
          <w:b/>
          <w:spacing w:val="-8"/>
          <w:w w:val="105"/>
          <w:sz w:val="18"/>
          <w:szCs w:val="18"/>
          <w:lang w:val="es-ES"/>
        </w:rPr>
        <w:t>PRIMERA. OBJETO.</w:t>
      </w:r>
    </w:p>
    <w:p w14:paraId="4B349BD8"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sz w:val="18"/>
          <w:szCs w:val="18"/>
        </w:rPr>
        <w:t xml:space="preserve">El objeto del presente Convenio es establecer los términos y condiciones en virtud de los cuales </w:t>
      </w:r>
      <w:r w:rsidRPr="000065BD">
        <w:rPr>
          <w:rFonts w:ascii="Arial" w:hAnsi="Arial" w:cs="Arial"/>
          <w:b/>
          <w:sz w:val="18"/>
          <w:szCs w:val="18"/>
        </w:rPr>
        <w:t>“LAS PARTES”</w:t>
      </w:r>
      <w:r w:rsidRPr="000065BD">
        <w:rPr>
          <w:rFonts w:ascii="Arial" w:hAnsi="Arial" w:cs="Arial"/>
          <w:sz w:val="18"/>
          <w:szCs w:val="18"/>
        </w:rPr>
        <w:t xml:space="preserve"> conjuntarán sus esfuerzos y respectivas capacidades con el propósito de que </w:t>
      </w:r>
      <w:r w:rsidRPr="000065BD">
        <w:rPr>
          <w:rFonts w:ascii="Arial" w:hAnsi="Arial" w:cs="Arial"/>
          <w:b/>
          <w:sz w:val="18"/>
          <w:szCs w:val="18"/>
        </w:rPr>
        <w:t>“LA BENEFICIARIA”</w:t>
      </w:r>
      <w:r w:rsidRPr="000065BD">
        <w:rPr>
          <w:rFonts w:ascii="Arial" w:hAnsi="Arial" w:cs="Arial"/>
          <w:sz w:val="18"/>
          <w:szCs w:val="18"/>
        </w:rPr>
        <w:t xml:space="preserve"> ejecute ___________________________</w:t>
      </w:r>
      <w:r w:rsidRPr="000065BD">
        <w:rPr>
          <w:rFonts w:ascii="Arial" w:hAnsi="Arial" w:cs="Arial"/>
          <w:b/>
          <w:bCs/>
          <w:sz w:val="18"/>
          <w:szCs w:val="18"/>
        </w:rPr>
        <w:t xml:space="preserve"> </w:t>
      </w:r>
      <w:r w:rsidRPr="000065BD">
        <w:rPr>
          <w:rFonts w:ascii="Arial" w:hAnsi="Arial" w:cs="Arial"/>
          <w:sz w:val="18"/>
          <w:szCs w:val="18"/>
        </w:rPr>
        <w:t>ubicado en __________________</w:t>
      </w:r>
      <w:r w:rsidRPr="000065BD">
        <w:rPr>
          <w:rFonts w:ascii="Arial" w:hAnsi="Arial" w:cs="Arial"/>
          <w:sz w:val="18"/>
          <w:szCs w:val="18"/>
          <w:lang w:val="es-ES"/>
        </w:rPr>
        <w:t xml:space="preserve"> del Rio, Guerrero</w:t>
      </w:r>
      <w:r w:rsidRPr="000065BD">
        <w:rPr>
          <w:rFonts w:ascii="Arial" w:hAnsi="Arial" w:cs="Arial"/>
          <w:sz w:val="18"/>
          <w:szCs w:val="18"/>
        </w:rPr>
        <w:t xml:space="preserve">, en lo sucesivo </w:t>
      </w:r>
      <w:r w:rsidRPr="000065BD">
        <w:rPr>
          <w:rFonts w:ascii="Arial" w:hAnsi="Arial" w:cs="Arial"/>
          <w:b/>
          <w:sz w:val="18"/>
          <w:szCs w:val="18"/>
        </w:rPr>
        <w:t>“LAS ACCIONES”</w:t>
      </w:r>
      <w:r w:rsidRPr="000065BD">
        <w:rPr>
          <w:rFonts w:ascii="Arial" w:hAnsi="Arial" w:cs="Arial"/>
          <w:sz w:val="18"/>
          <w:szCs w:val="18"/>
        </w:rPr>
        <w:t>, con estricto apego a las estipulaciones pactada</w:t>
      </w:r>
    </w:p>
    <w:p w14:paraId="3C4B940C"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sz w:val="18"/>
          <w:szCs w:val="18"/>
        </w:rPr>
        <w:t xml:space="preserve">s en el presente Convenio de Colaboración. </w:t>
      </w:r>
    </w:p>
    <w:p w14:paraId="3A7B5D63" w14:textId="77777777" w:rsidR="00E17A6B" w:rsidRPr="000065BD" w:rsidRDefault="00E17A6B" w:rsidP="00445AAA">
      <w:pPr>
        <w:autoSpaceDE w:val="0"/>
        <w:autoSpaceDN w:val="0"/>
        <w:adjustRightInd w:val="0"/>
        <w:ind w:left="284"/>
        <w:jc w:val="both"/>
        <w:rPr>
          <w:rFonts w:ascii="Arial" w:hAnsi="Arial" w:cs="Arial"/>
          <w:sz w:val="18"/>
          <w:szCs w:val="18"/>
        </w:rPr>
      </w:pPr>
    </w:p>
    <w:p w14:paraId="29BA6E51" w14:textId="77777777" w:rsidR="00E17A6B" w:rsidRPr="000065BD" w:rsidRDefault="00E17A6B" w:rsidP="00445AAA">
      <w:pPr>
        <w:ind w:left="284"/>
        <w:jc w:val="both"/>
        <w:rPr>
          <w:rFonts w:ascii="Arial" w:hAnsi="Arial" w:cs="Arial"/>
          <w:sz w:val="18"/>
          <w:szCs w:val="18"/>
        </w:rPr>
      </w:pPr>
      <w:bookmarkStart w:id="3" w:name="_Hlk20140817"/>
      <w:r w:rsidRPr="000065BD">
        <w:rPr>
          <w:rFonts w:ascii="Arial" w:hAnsi="Arial" w:cs="Arial"/>
          <w:sz w:val="18"/>
          <w:szCs w:val="18"/>
        </w:rPr>
        <w:t xml:space="preserve">La ejecución de </w:t>
      </w:r>
      <w:r w:rsidRPr="000065BD">
        <w:rPr>
          <w:rFonts w:ascii="Arial" w:hAnsi="Arial" w:cs="Arial"/>
          <w:b/>
          <w:bCs/>
          <w:sz w:val="18"/>
          <w:szCs w:val="18"/>
        </w:rPr>
        <w:t>“LAS ACCIONES”</w:t>
      </w:r>
      <w:r w:rsidRPr="000065BD">
        <w:rPr>
          <w:rFonts w:ascii="Arial" w:hAnsi="Arial" w:cs="Arial"/>
          <w:sz w:val="18"/>
          <w:szCs w:val="18"/>
        </w:rPr>
        <w:t xml:space="preserve"> se realizará conforme al Calendario de Ejecución y Catálogo de Conceptos presentado por </w:t>
      </w:r>
      <w:r w:rsidRPr="000065BD">
        <w:rPr>
          <w:rFonts w:ascii="Arial" w:hAnsi="Arial" w:cs="Arial"/>
          <w:b/>
          <w:sz w:val="18"/>
          <w:szCs w:val="18"/>
        </w:rPr>
        <w:t>“LA BENEFICIARIA”</w:t>
      </w:r>
      <w:r w:rsidRPr="000065BD">
        <w:rPr>
          <w:rFonts w:ascii="Arial" w:hAnsi="Arial" w:cs="Arial"/>
          <w:sz w:val="18"/>
          <w:szCs w:val="18"/>
        </w:rPr>
        <w:t xml:space="preserve">, mismo que forma parte integral del presente Convenio como </w:t>
      </w:r>
      <w:r w:rsidRPr="000065BD">
        <w:rPr>
          <w:rFonts w:ascii="Arial" w:hAnsi="Arial" w:cs="Arial"/>
          <w:b/>
          <w:bCs/>
          <w:sz w:val="18"/>
          <w:szCs w:val="18"/>
        </w:rPr>
        <w:t>Anexo Único</w:t>
      </w:r>
      <w:r w:rsidRPr="000065BD">
        <w:rPr>
          <w:rFonts w:ascii="Arial" w:hAnsi="Arial" w:cs="Arial"/>
          <w:sz w:val="18"/>
          <w:szCs w:val="18"/>
        </w:rPr>
        <w:t xml:space="preserve">.  </w:t>
      </w:r>
    </w:p>
    <w:bookmarkEnd w:id="3"/>
    <w:p w14:paraId="7026DA9C" w14:textId="77777777" w:rsidR="00E17A6B" w:rsidRPr="000065BD" w:rsidRDefault="00E17A6B" w:rsidP="00445AAA">
      <w:pPr>
        <w:ind w:left="284"/>
        <w:rPr>
          <w:rFonts w:ascii="Arial" w:hAnsi="Arial" w:cs="Arial"/>
          <w:b/>
          <w:spacing w:val="-1"/>
          <w:sz w:val="18"/>
          <w:szCs w:val="18"/>
          <w:lang w:val="es-ES"/>
        </w:rPr>
      </w:pPr>
    </w:p>
    <w:p w14:paraId="1D9D93ED" w14:textId="77777777" w:rsidR="00E17A6B" w:rsidRPr="000065BD" w:rsidRDefault="00E17A6B" w:rsidP="00445AAA">
      <w:pPr>
        <w:ind w:left="284"/>
        <w:rPr>
          <w:rFonts w:ascii="Arial" w:hAnsi="Arial" w:cs="Arial"/>
          <w:b/>
          <w:iCs/>
          <w:spacing w:val="-1"/>
          <w:sz w:val="18"/>
          <w:szCs w:val="18"/>
          <w:lang w:val="es-ES"/>
        </w:rPr>
      </w:pPr>
      <w:r w:rsidRPr="000065BD">
        <w:rPr>
          <w:rFonts w:ascii="Arial" w:hAnsi="Arial" w:cs="Arial"/>
          <w:b/>
          <w:spacing w:val="-1"/>
          <w:sz w:val="18"/>
          <w:szCs w:val="18"/>
          <w:lang w:val="es-ES"/>
        </w:rPr>
        <w:t>SEGUNDA.</w:t>
      </w:r>
      <w:r w:rsidRPr="000065BD">
        <w:rPr>
          <w:rFonts w:ascii="Arial" w:hAnsi="Arial" w:cs="Arial"/>
          <w:b/>
          <w:iCs/>
          <w:sz w:val="18"/>
          <w:szCs w:val="18"/>
          <w:lang w:val="es-ES"/>
        </w:rPr>
        <w:t xml:space="preserve"> </w:t>
      </w:r>
      <w:r w:rsidRPr="000065BD">
        <w:rPr>
          <w:rFonts w:ascii="Arial" w:hAnsi="Arial" w:cs="Arial"/>
          <w:b/>
          <w:iCs/>
          <w:spacing w:val="-1"/>
          <w:sz w:val="18"/>
          <w:szCs w:val="18"/>
          <w:lang w:val="es-ES"/>
        </w:rPr>
        <w:t>APORTACIÓN.</w:t>
      </w:r>
    </w:p>
    <w:p w14:paraId="4140AB50"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Cs/>
          <w:sz w:val="18"/>
          <w:szCs w:val="18"/>
        </w:rPr>
        <w:lastRenderedPageBreak/>
        <w:t xml:space="preserve">Para el cumplimiento del objeto del presente Convenio, </w:t>
      </w:r>
      <w:r w:rsidRPr="000065BD">
        <w:rPr>
          <w:rFonts w:ascii="Arial" w:hAnsi="Arial" w:cs="Arial"/>
          <w:b/>
          <w:sz w:val="18"/>
          <w:szCs w:val="18"/>
        </w:rPr>
        <w:t>“LA SECRETARÍA”</w:t>
      </w:r>
      <w:r w:rsidRPr="000065BD">
        <w:rPr>
          <w:rFonts w:ascii="Arial" w:hAnsi="Arial" w:cs="Arial"/>
          <w:bCs/>
          <w:sz w:val="18"/>
          <w:szCs w:val="18"/>
        </w:rPr>
        <w:t xml:space="preserve"> realizará una aportación total de </w:t>
      </w:r>
      <w:r w:rsidRPr="000065BD">
        <w:rPr>
          <w:rFonts w:ascii="Arial" w:hAnsi="Arial" w:cs="Arial"/>
          <w:b/>
          <w:sz w:val="18"/>
          <w:szCs w:val="18"/>
        </w:rPr>
        <w:t xml:space="preserve">$000,000.00 (______________DE PESOS 00/100 M.N.) </w:t>
      </w:r>
      <w:r w:rsidRPr="000065BD">
        <w:rPr>
          <w:rFonts w:ascii="Arial" w:hAnsi="Arial" w:cs="Arial"/>
          <w:bCs/>
          <w:sz w:val="18"/>
          <w:szCs w:val="18"/>
        </w:rPr>
        <w:t>a</w:t>
      </w:r>
      <w:r w:rsidRPr="000065BD">
        <w:rPr>
          <w:rFonts w:ascii="Arial" w:hAnsi="Arial" w:cs="Arial"/>
          <w:b/>
          <w:sz w:val="18"/>
          <w:szCs w:val="18"/>
        </w:rPr>
        <w:t xml:space="preserve"> “LA BENEFICIARIA” </w:t>
      </w:r>
      <w:r w:rsidRPr="000065BD">
        <w:rPr>
          <w:rFonts w:ascii="Arial" w:hAnsi="Arial" w:cs="Arial"/>
          <w:bCs/>
          <w:sz w:val="18"/>
          <w:szCs w:val="18"/>
        </w:rPr>
        <w:t>a través de</w:t>
      </w:r>
      <w:r w:rsidRPr="000065BD">
        <w:rPr>
          <w:rFonts w:ascii="Arial" w:hAnsi="Arial" w:cs="Arial"/>
          <w:b/>
          <w:sz w:val="18"/>
          <w:szCs w:val="18"/>
        </w:rPr>
        <w:t xml:space="preserve"> “LA SECRETARÍA DE FINANZAS”</w:t>
      </w:r>
      <w:r w:rsidRPr="000065BD">
        <w:rPr>
          <w:rFonts w:ascii="Arial" w:hAnsi="Arial" w:cs="Arial"/>
          <w:bCs/>
          <w:sz w:val="18"/>
          <w:szCs w:val="18"/>
        </w:rPr>
        <w:t xml:space="preserve"> </w:t>
      </w:r>
      <w:r w:rsidRPr="000065BD">
        <w:rPr>
          <w:rFonts w:ascii="Arial" w:hAnsi="Arial" w:cs="Arial"/>
          <w:sz w:val="18"/>
          <w:szCs w:val="18"/>
        </w:rPr>
        <w:t xml:space="preserve">la cual deberá ser destinada por </w:t>
      </w:r>
      <w:r w:rsidRPr="000065BD">
        <w:rPr>
          <w:rFonts w:ascii="Arial" w:hAnsi="Arial" w:cs="Arial"/>
          <w:b/>
          <w:bCs/>
          <w:sz w:val="18"/>
          <w:szCs w:val="18"/>
        </w:rPr>
        <w:t xml:space="preserve">“LA BENEFICIARIA” </w:t>
      </w:r>
      <w:r w:rsidRPr="000065BD">
        <w:rPr>
          <w:rFonts w:ascii="Arial" w:hAnsi="Arial" w:cs="Arial"/>
          <w:sz w:val="18"/>
          <w:szCs w:val="18"/>
        </w:rPr>
        <w:t xml:space="preserve">única y exclusivamente para llevar a cabo </w:t>
      </w:r>
      <w:r w:rsidRPr="000065BD">
        <w:rPr>
          <w:rFonts w:ascii="Arial" w:hAnsi="Arial" w:cs="Arial"/>
          <w:b/>
          <w:bCs/>
          <w:sz w:val="18"/>
          <w:szCs w:val="18"/>
        </w:rPr>
        <w:t>“LAS ACCIONES”</w:t>
      </w:r>
      <w:r w:rsidRPr="000065BD">
        <w:rPr>
          <w:rFonts w:ascii="Arial" w:hAnsi="Arial" w:cs="Arial"/>
          <w:sz w:val="18"/>
          <w:szCs w:val="18"/>
        </w:rPr>
        <w:t xml:space="preserve">, conforme al </w:t>
      </w:r>
      <w:r w:rsidRPr="000065BD">
        <w:rPr>
          <w:rFonts w:ascii="Arial" w:hAnsi="Arial" w:cs="Arial"/>
          <w:b/>
          <w:bCs/>
          <w:sz w:val="18"/>
          <w:szCs w:val="18"/>
        </w:rPr>
        <w:t>Anexo Único</w:t>
      </w:r>
      <w:r w:rsidRPr="000065BD">
        <w:rPr>
          <w:rFonts w:ascii="Arial" w:hAnsi="Arial" w:cs="Arial"/>
          <w:sz w:val="18"/>
          <w:szCs w:val="18"/>
        </w:rPr>
        <w:t>.</w:t>
      </w:r>
    </w:p>
    <w:p w14:paraId="68F8E916" w14:textId="77777777" w:rsidR="00E17A6B" w:rsidRPr="000065BD" w:rsidRDefault="00E17A6B" w:rsidP="00445AAA">
      <w:pPr>
        <w:autoSpaceDE w:val="0"/>
        <w:autoSpaceDN w:val="0"/>
        <w:adjustRightInd w:val="0"/>
        <w:ind w:left="284"/>
        <w:jc w:val="both"/>
        <w:rPr>
          <w:rFonts w:ascii="Arial" w:hAnsi="Arial" w:cs="Arial"/>
          <w:b/>
          <w:spacing w:val="-1"/>
          <w:sz w:val="18"/>
          <w:szCs w:val="18"/>
          <w:lang w:val="es-ES"/>
        </w:rPr>
      </w:pPr>
    </w:p>
    <w:p w14:paraId="3012E6B5" w14:textId="77777777" w:rsidR="00E17A6B" w:rsidRPr="000065BD" w:rsidRDefault="00E17A6B" w:rsidP="00445AAA">
      <w:pPr>
        <w:autoSpaceDE w:val="0"/>
        <w:autoSpaceDN w:val="0"/>
        <w:adjustRightInd w:val="0"/>
        <w:ind w:left="284"/>
        <w:jc w:val="both"/>
        <w:rPr>
          <w:rFonts w:ascii="Arial" w:hAnsi="Arial" w:cs="Arial"/>
          <w:b/>
          <w:spacing w:val="-1"/>
          <w:sz w:val="18"/>
          <w:szCs w:val="18"/>
          <w:lang w:val="es-ES"/>
        </w:rPr>
      </w:pPr>
      <w:r w:rsidRPr="000065BD">
        <w:rPr>
          <w:rFonts w:ascii="Arial" w:hAnsi="Arial" w:cs="Arial"/>
          <w:b/>
          <w:spacing w:val="-1"/>
          <w:sz w:val="18"/>
          <w:szCs w:val="18"/>
          <w:lang w:val="es-ES"/>
        </w:rPr>
        <w:t>TERCERA. TRANSFERENCIA DE RECURSOS.</w:t>
      </w:r>
    </w:p>
    <w:p w14:paraId="60296EF1" w14:textId="25123FA9" w:rsidR="00E17A6B" w:rsidRPr="000065BD" w:rsidRDefault="00E17A6B" w:rsidP="00445AAA">
      <w:pPr>
        <w:autoSpaceDE w:val="0"/>
        <w:autoSpaceDN w:val="0"/>
        <w:adjustRightInd w:val="0"/>
        <w:ind w:left="284"/>
        <w:jc w:val="both"/>
        <w:rPr>
          <w:rFonts w:ascii="Arial" w:hAnsi="Arial" w:cs="Arial"/>
          <w:bCs/>
          <w:sz w:val="18"/>
          <w:szCs w:val="18"/>
        </w:rPr>
      </w:pPr>
      <w:bookmarkStart w:id="4" w:name="_Hlk19797624"/>
      <w:r w:rsidRPr="000065BD">
        <w:rPr>
          <w:rFonts w:ascii="Arial" w:hAnsi="Arial" w:cs="Arial"/>
          <w:b/>
          <w:sz w:val="18"/>
          <w:szCs w:val="18"/>
        </w:rPr>
        <w:t xml:space="preserve">“LA SECRETARÍA” </w:t>
      </w:r>
      <w:bookmarkEnd w:id="4"/>
      <w:r w:rsidRPr="000065BD">
        <w:rPr>
          <w:rFonts w:ascii="Arial" w:hAnsi="Arial" w:cs="Arial"/>
          <w:bCs/>
          <w:sz w:val="18"/>
          <w:szCs w:val="18"/>
        </w:rPr>
        <w:t xml:space="preserve">hará la transferencia de la cantidad detallada en la Cláusula Segunda del presente Convenio a </w:t>
      </w:r>
      <w:r w:rsidRPr="000065BD">
        <w:rPr>
          <w:rFonts w:ascii="Arial" w:hAnsi="Arial" w:cs="Arial"/>
          <w:b/>
          <w:sz w:val="18"/>
          <w:szCs w:val="18"/>
        </w:rPr>
        <w:t>“LA SECRETARÍA DE FINANZAS”</w:t>
      </w:r>
      <w:r w:rsidRPr="000065BD">
        <w:rPr>
          <w:rFonts w:ascii="Arial" w:hAnsi="Arial" w:cs="Arial"/>
          <w:bCs/>
          <w:sz w:val="18"/>
          <w:szCs w:val="18"/>
        </w:rPr>
        <w:t xml:space="preserve"> en una sola exhibición, previo registro que haga </w:t>
      </w:r>
      <w:bookmarkStart w:id="5" w:name="_Hlk19797808"/>
      <w:r w:rsidRPr="000065BD">
        <w:rPr>
          <w:rFonts w:ascii="Arial" w:hAnsi="Arial" w:cs="Arial"/>
          <w:b/>
          <w:sz w:val="18"/>
          <w:szCs w:val="18"/>
        </w:rPr>
        <w:t>“LA SECRETARÍA”</w:t>
      </w:r>
      <w:bookmarkEnd w:id="5"/>
      <w:r w:rsidRPr="000065BD">
        <w:rPr>
          <w:rFonts w:ascii="Arial" w:hAnsi="Arial" w:cs="Arial"/>
          <w:b/>
          <w:sz w:val="18"/>
          <w:szCs w:val="18"/>
        </w:rPr>
        <w:t xml:space="preserve"> </w:t>
      </w:r>
      <w:r w:rsidR="00344BE0" w:rsidRPr="000065BD">
        <w:rPr>
          <w:rFonts w:ascii="Arial" w:hAnsi="Arial" w:cs="Arial"/>
          <w:bCs/>
          <w:sz w:val="18"/>
          <w:szCs w:val="18"/>
        </w:rPr>
        <w:t xml:space="preserve">de </w:t>
      </w:r>
      <w:proofErr w:type="gramStart"/>
      <w:r w:rsidR="00344BE0" w:rsidRPr="000065BD">
        <w:rPr>
          <w:rFonts w:ascii="Arial" w:hAnsi="Arial" w:cs="Arial"/>
          <w:bCs/>
          <w:sz w:val="18"/>
          <w:szCs w:val="18"/>
        </w:rPr>
        <w:t>la</w:t>
      </w:r>
      <w:r w:rsidRPr="000065BD">
        <w:rPr>
          <w:rFonts w:ascii="Arial" w:hAnsi="Arial" w:cs="Arial"/>
          <w:bCs/>
          <w:sz w:val="18"/>
          <w:szCs w:val="18"/>
        </w:rPr>
        <w:t xml:space="preserve">  </w:t>
      </w:r>
      <w:r w:rsidRPr="000065BD">
        <w:rPr>
          <w:rFonts w:ascii="Arial" w:hAnsi="Arial" w:cs="Arial"/>
          <w:b/>
          <w:sz w:val="18"/>
          <w:szCs w:val="18"/>
        </w:rPr>
        <w:t>(</w:t>
      </w:r>
      <w:proofErr w:type="gramEnd"/>
      <w:r w:rsidRPr="000065BD">
        <w:rPr>
          <w:rFonts w:ascii="Arial" w:hAnsi="Arial" w:cs="Arial"/>
          <w:b/>
          <w:sz w:val="18"/>
          <w:szCs w:val="18"/>
        </w:rPr>
        <w:t>s)</w:t>
      </w:r>
      <w:r w:rsidRPr="000065BD">
        <w:rPr>
          <w:rFonts w:ascii="Arial" w:hAnsi="Arial" w:cs="Arial"/>
          <w:bCs/>
          <w:sz w:val="18"/>
          <w:szCs w:val="18"/>
        </w:rPr>
        <w:t xml:space="preserve">  cuenta  </w:t>
      </w:r>
      <w:r w:rsidRPr="000065BD">
        <w:rPr>
          <w:rFonts w:ascii="Arial" w:hAnsi="Arial" w:cs="Arial"/>
          <w:b/>
          <w:sz w:val="18"/>
          <w:szCs w:val="18"/>
        </w:rPr>
        <w:t>(s)</w:t>
      </w:r>
      <w:r w:rsidRPr="000065BD">
        <w:rPr>
          <w:rFonts w:ascii="Arial" w:hAnsi="Arial" w:cs="Arial"/>
          <w:bCs/>
          <w:sz w:val="18"/>
          <w:szCs w:val="18"/>
        </w:rPr>
        <w:t xml:space="preserve">  bancaria  </w:t>
      </w:r>
      <w:r w:rsidRPr="000065BD">
        <w:rPr>
          <w:rFonts w:ascii="Arial" w:hAnsi="Arial" w:cs="Arial"/>
          <w:b/>
          <w:sz w:val="18"/>
          <w:szCs w:val="18"/>
        </w:rPr>
        <w:t>(s)</w:t>
      </w:r>
      <w:r w:rsidRPr="000065BD">
        <w:rPr>
          <w:rFonts w:ascii="Arial" w:hAnsi="Arial" w:cs="Arial"/>
          <w:bCs/>
          <w:sz w:val="18"/>
          <w:szCs w:val="18"/>
        </w:rPr>
        <w:t xml:space="preserve">  que  al  efecto  </w:t>
      </w:r>
      <w:proofErr w:type="spellStart"/>
      <w:r w:rsidRPr="000065BD">
        <w:rPr>
          <w:rFonts w:ascii="Arial" w:hAnsi="Arial" w:cs="Arial"/>
          <w:bCs/>
          <w:sz w:val="18"/>
          <w:szCs w:val="18"/>
        </w:rPr>
        <w:t>aperture</w:t>
      </w:r>
      <w:proofErr w:type="spellEnd"/>
      <w:r w:rsidRPr="000065BD">
        <w:rPr>
          <w:rFonts w:ascii="Arial" w:hAnsi="Arial" w:cs="Arial"/>
          <w:bCs/>
          <w:sz w:val="18"/>
          <w:szCs w:val="18"/>
        </w:rPr>
        <w:t xml:space="preserve">  </w:t>
      </w:r>
      <w:r w:rsidRPr="000065BD">
        <w:rPr>
          <w:rFonts w:ascii="Arial" w:hAnsi="Arial" w:cs="Arial"/>
          <w:b/>
          <w:sz w:val="18"/>
          <w:szCs w:val="18"/>
        </w:rPr>
        <w:t>“LA SECRETARÍA DE FINANZAS”,</w:t>
      </w:r>
      <w:r w:rsidRPr="000065BD">
        <w:rPr>
          <w:rFonts w:ascii="Arial" w:hAnsi="Arial" w:cs="Arial"/>
          <w:bCs/>
          <w:sz w:val="18"/>
          <w:szCs w:val="18"/>
        </w:rPr>
        <w:t xml:space="preserve"> al Sistema Integral de Administración Financiera Federal (SIAFF) a través de la Cuenta Bancaria Única que maneja la Tesorería de la Federación (TESOFE). </w:t>
      </w:r>
    </w:p>
    <w:p w14:paraId="3091EE71" w14:textId="77777777" w:rsidR="00E17A6B" w:rsidRPr="000065BD" w:rsidRDefault="00E17A6B" w:rsidP="00445AAA">
      <w:pPr>
        <w:autoSpaceDE w:val="0"/>
        <w:autoSpaceDN w:val="0"/>
        <w:adjustRightInd w:val="0"/>
        <w:ind w:left="284"/>
        <w:jc w:val="both"/>
        <w:rPr>
          <w:rFonts w:ascii="Arial" w:hAnsi="Arial" w:cs="Arial"/>
          <w:bCs/>
          <w:sz w:val="18"/>
          <w:szCs w:val="18"/>
        </w:rPr>
      </w:pPr>
    </w:p>
    <w:p w14:paraId="69752530" w14:textId="77777777" w:rsidR="00E17A6B" w:rsidRPr="000065BD" w:rsidRDefault="00E17A6B" w:rsidP="00445AAA">
      <w:pPr>
        <w:ind w:left="284"/>
        <w:jc w:val="both"/>
        <w:rPr>
          <w:rFonts w:ascii="Arial" w:hAnsi="Arial" w:cs="Arial"/>
          <w:sz w:val="18"/>
          <w:szCs w:val="18"/>
        </w:rPr>
      </w:pPr>
      <w:r w:rsidRPr="000065BD">
        <w:rPr>
          <w:rFonts w:ascii="Arial" w:hAnsi="Arial" w:cs="Arial"/>
          <w:sz w:val="18"/>
          <w:szCs w:val="18"/>
        </w:rPr>
        <w:t xml:space="preserve">El comprobante fiscal emitido por </w:t>
      </w:r>
      <w:r w:rsidRPr="000065BD">
        <w:rPr>
          <w:rFonts w:ascii="Arial" w:hAnsi="Arial" w:cs="Arial"/>
          <w:b/>
          <w:sz w:val="18"/>
          <w:szCs w:val="18"/>
        </w:rPr>
        <w:t>“LA SECRETARÍA DE FINANZAS”</w:t>
      </w:r>
      <w:r w:rsidRPr="000065BD">
        <w:rPr>
          <w:rFonts w:ascii="Arial" w:hAnsi="Arial" w:cs="Arial"/>
          <w:sz w:val="18"/>
          <w:szCs w:val="18"/>
        </w:rPr>
        <w:t xml:space="preserve"> se entregará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debiendo especificar los datos que identifican el presente Convenio, tales como: número del instrumento jurídico y nombre de </w:t>
      </w:r>
      <w:r w:rsidRPr="000065BD">
        <w:rPr>
          <w:rFonts w:ascii="Arial" w:hAnsi="Arial" w:cs="Arial"/>
          <w:b/>
          <w:bCs/>
          <w:sz w:val="18"/>
          <w:szCs w:val="18"/>
        </w:rPr>
        <w:t>“LAS ACCIONES”</w:t>
      </w:r>
      <w:r w:rsidRPr="000065BD">
        <w:rPr>
          <w:rFonts w:ascii="Arial" w:hAnsi="Arial" w:cs="Arial"/>
          <w:sz w:val="18"/>
          <w:szCs w:val="18"/>
        </w:rPr>
        <w:t xml:space="preserve"> que se ejecutarán.</w:t>
      </w:r>
    </w:p>
    <w:p w14:paraId="4E208EDC" w14:textId="77777777" w:rsidR="00E17A6B" w:rsidRPr="000065BD" w:rsidRDefault="00E17A6B" w:rsidP="00445AAA">
      <w:pPr>
        <w:ind w:left="284"/>
        <w:jc w:val="both"/>
        <w:rPr>
          <w:rFonts w:ascii="Arial" w:hAnsi="Arial" w:cs="Arial"/>
          <w:sz w:val="18"/>
          <w:szCs w:val="18"/>
        </w:rPr>
      </w:pPr>
    </w:p>
    <w:p w14:paraId="52156164" w14:textId="31B321F2" w:rsidR="00E17A6B" w:rsidRPr="000065BD" w:rsidRDefault="00E17A6B" w:rsidP="00445AAA">
      <w:pPr>
        <w:ind w:left="284"/>
        <w:jc w:val="both"/>
        <w:rPr>
          <w:rFonts w:ascii="Arial" w:hAnsi="Arial" w:cs="Arial"/>
          <w:sz w:val="18"/>
          <w:szCs w:val="18"/>
        </w:rPr>
      </w:pPr>
      <w:r w:rsidRPr="000065BD">
        <w:rPr>
          <w:rFonts w:ascii="Arial" w:hAnsi="Arial" w:cs="Arial"/>
          <w:b/>
          <w:sz w:val="18"/>
          <w:szCs w:val="18"/>
        </w:rPr>
        <w:t>“LA SECRETARÍA DE FINANZAS”</w:t>
      </w:r>
      <w:r w:rsidRPr="000065BD">
        <w:rPr>
          <w:rFonts w:ascii="Arial" w:hAnsi="Arial" w:cs="Arial"/>
          <w:sz w:val="18"/>
          <w:szCs w:val="18"/>
        </w:rPr>
        <w:t xml:space="preserve"> se obliga a administrar únicamente en </w:t>
      </w:r>
      <w:r w:rsidR="00344BE0" w:rsidRPr="000065BD">
        <w:rPr>
          <w:rFonts w:ascii="Arial" w:hAnsi="Arial" w:cs="Arial"/>
          <w:sz w:val="18"/>
          <w:szCs w:val="18"/>
        </w:rPr>
        <w:t xml:space="preserve">la </w:t>
      </w:r>
      <w:r w:rsidR="00344BE0" w:rsidRPr="000065BD">
        <w:rPr>
          <w:rFonts w:ascii="Arial" w:hAnsi="Arial" w:cs="Arial"/>
          <w:b/>
          <w:sz w:val="18"/>
          <w:szCs w:val="18"/>
        </w:rPr>
        <w:t>(</w:t>
      </w:r>
      <w:proofErr w:type="gramStart"/>
      <w:r w:rsidRPr="000065BD">
        <w:rPr>
          <w:rFonts w:ascii="Arial" w:hAnsi="Arial" w:cs="Arial"/>
          <w:b/>
          <w:bCs/>
          <w:sz w:val="18"/>
          <w:szCs w:val="18"/>
        </w:rPr>
        <w:t>s)</w:t>
      </w:r>
      <w:r w:rsidRPr="000065BD">
        <w:rPr>
          <w:rFonts w:ascii="Arial" w:hAnsi="Arial" w:cs="Arial"/>
          <w:sz w:val="18"/>
          <w:szCs w:val="18"/>
        </w:rPr>
        <w:t xml:space="preserve">  cuenta</w:t>
      </w:r>
      <w:proofErr w:type="gramEnd"/>
      <w:r w:rsidRPr="000065BD">
        <w:rPr>
          <w:rFonts w:ascii="Arial" w:hAnsi="Arial" w:cs="Arial"/>
          <w:sz w:val="18"/>
          <w:szCs w:val="18"/>
        </w:rPr>
        <w:t xml:space="preserve">  </w:t>
      </w:r>
      <w:r w:rsidRPr="000065BD">
        <w:rPr>
          <w:rFonts w:ascii="Arial" w:hAnsi="Arial" w:cs="Arial"/>
          <w:b/>
          <w:bCs/>
          <w:sz w:val="18"/>
          <w:szCs w:val="18"/>
        </w:rPr>
        <w:t>(s)</w:t>
      </w:r>
      <w:r w:rsidRPr="000065BD">
        <w:rPr>
          <w:rFonts w:ascii="Arial" w:hAnsi="Arial" w:cs="Arial"/>
          <w:sz w:val="18"/>
          <w:szCs w:val="18"/>
        </w:rPr>
        <w:t xml:space="preserve"> bancaria  </w:t>
      </w:r>
      <w:r w:rsidRPr="000065BD">
        <w:rPr>
          <w:rFonts w:ascii="Arial" w:hAnsi="Arial" w:cs="Arial"/>
          <w:b/>
          <w:bCs/>
          <w:sz w:val="18"/>
          <w:szCs w:val="18"/>
        </w:rPr>
        <w:t>(s)</w:t>
      </w:r>
      <w:r w:rsidRPr="000065BD">
        <w:rPr>
          <w:rFonts w:ascii="Arial" w:hAnsi="Arial" w:cs="Arial"/>
          <w:sz w:val="18"/>
          <w:szCs w:val="18"/>
        </w:rPr>
        <w:t xml:space="preserve">  productiva  </w:t>
      </w:r>
      <w:r w:rsidRPr="000065BD">
        <w:rPr>
          <w:rFonts w:ascii="Arial" w:hAnsi="Arial" w:cs="Arial"/>
          <w:b/>
          <w:bCs/>
          <w:sz w:val="18"/>
          <w:szCs w:val="18"/>
        </w:rPr>
        <w:t>(s)</w:t>
      </w:r>
      <w:r w:rsidRPr="000065BD">
        <w:rPr>
          <w:rFonts w:ascii="Arial" w:hAnsi="Arial" w:cs="Arial"/>
          <w:sz w:val="18"/>
          <w:szCs w:val="18"/>
        </w:rPr>
        <w:t xml:space="preserve">  específica  </w:t>
      </w:r>
      <w:r w:rsidRPr="000065BD">
        <w:rPr>
          <w:rFonts w:ascii="Arial" w:hAnsi="Arial" w:cs="Arial"/>
          <w:b/>
          <w:bCs/>
          <w:sz w:val="18"/>
          <w:szCs w:val="18"/>
        </w:rPr>
        <w:t>(s)</w:t>
      </w:r>
      <w:r w:rsidRPr="000065BD">
        <w:rPr>
          <w:rFonts w:ascii="Arial" w:hAnsi="Arial" w:cs="Arial"/>
          <w:sz w:val="18"/>
          <w:szCs w:val="18"/>
        </w:rPr>
        <w:t xml:space="preserve">  los  recursos  federales y sus rendimientos financieros, por lo que esos recursos no se podrán traspasar a otras cuentas bancarias, salvo cuando la instancia ejecutora sea un organismo público descentralizado o Municipio Constitucional de la Entidad Federativa, previa notificación a </w:t>
      </w:r>
      <w:r w:rsidRPr="000065BD">
        <w:rPr>
          <w:rFonts w:ascii="Arial" w:hAnsi="Arial" w:cs="Arial"/>
          <w:b/>
          <w:sz w:val="18"/>
          <w:szCs w:val="18"/>
        </w:rPr>
        <w:t>“LA SECRETARÍA”</w:t>
      </w:r>
      <w:r w:rsidRPr="000065BD">
        <w:rPr>
          <w:rFonts w:ascii="Arial" w:hAnsi="Arial" w:cs="Arial"/>
          <w:sz w:val="18"/>
          <w:szCs w:val="18"/>
        </w:rPr>
        <w:t>.</w:t>
      </w:r>
    </w:p>
    <w:p w14:paraId="19462082" w14:textId="77777777" w:rsidR="00E17A6B" w:rsidRPr="000065BD" w:rsidRDefault="00E17A6B" w:rsidP="00445AAA">
      <w:pPr>
        <w:ind w:left="284"/>
        <w:jc w:val="both"/>
        <w:rPr>
          <w:rFonts w:ascii="Arial" w:hAnsi="Arial" w:cs="Arial"/>
          <w:sz w:val="18"/>
          <w:szCs w:val="18"/>
        </w:rPr>
      </w:pPr>
    </w:p>
    <w:p w14:paraId="3259D346"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 xml:space="preserve">“LA BENEFICIARIA” </w:t>
      </w:r>
      <w:r w:rsidRPr="000065BD">
        <w:rPr>
          <w:rFonts w:ascii="Arial" w:hAnsi="Arial" w:cs="Arial"/>
          <w:bCs/>
          <w:sz w:val="18"/>
          <w:szCs w:val="18"/>
        </w:rPr>
        <w:t>deberá dar el seguimiento oportuno a la</w:t>
      </w:r>
      <w:r w:rsidRPr="000065BD">
        <w:rPr>
          <w:rFonts w:ascii="Arial" w:hAnsi="Arial" w:cs="Arial"/>
          <w:b/>
          <w:sz w:val="18"/>
          <w:szCs w:val="18"/>
        </w:rPr>
        <w:t xml:space="preserve"> </w:t>
      </w:r>
      <w:r w:rsidRPr="000065BD">
        <w:rPr>
          <w:rFonts w:ascii="Arial" w:hAnsi="Arial" w:cs="Arial"/>
          <w:sz w:val="18"/>
          <w:szCs w:val="18"/>
        </w:rPr>
        <w:t xml:space="preserve">radicación de los recursos por parte de </w:t>
      </w:r>
      <w:r w:rsidRPr="000065BD">
        <w:rPr>
          <w:rFonts w:ascii="Arial" w:hAnsi="Arial" w:cs="Arial"/>
          <w:b/>
          <w:sz w:val="18"/>
          <w:szCs w:val="18"/>
        </w:rPr>
        <w:t>“LA SECRETARÍA”</w:t>
      </w:r>
      <w:r w:rsidRPr="000065BD">
        <w:rPr>
          <w:rFonts w:ascii="Arial" w:hAnsi="Arial" w:cs="Arial"/>
          <w:sz w:val="18"/>
          <w:szCs w:val="18"/>
        </w:rPr>
        <w:t xml:space="preserve">, así como, coordinarse con las áreas respectivas de </w:t>
      </w:r>
      <w:r w:rsidRPr="000065BD">
        <w:rPr>
          <w:rFonts w:ascii="Arial" w:hAnsi="Arial" w:cs="Arial"/>
          <w:b/>
          <w:sz w:val="18"/>
          <w:szCs w:val="18"/>
        </w:rPr>
        <w:t>“LA SECRETARÍA DE FINANZAS”</w:t>
      </w:r>
      <w:r w:rsidRPr="000065BD">
        <w:rPr>
          <w:rFonts w:ascii="Arial" w:hAnsi="Arial" w:cs="Arial"/>
          <w:sz w:val="18"/>
          <w:szCs w:val="18"/>
        </w:rPr>
        <w:t xml:space="preserve"> a fin de ser registrado en su respectivo presupuesto de </w:t>
      </w:r>
      <w:r w:rsidRPr="000065BD">
        <w:rPr>
          <w:rFonts w:ascii="Arial" w:hAnsi="Arial" w:cs="Arial"/>
          <w:b/>
          <w:bCs/>
          <w:sz w:val="18"/>
          <w:szCs w:val="18"/>
        </w:rPr>
        <w:t>“</w:t>
      </w:r>
      <w:r w:rsidRPr="000065BD">
        <w:rPr>
          <w:rFonts w:ascii="Arial" w:hAnsi="Arial" w:cs="Arial"/>
          <w:b/>
          <w:sz w:val="18"/>
          <w:szCs w:val="18"/>
        </w:rPr>
        <w:t>LA BENEFICIARIA”</w:t>
      </w:r>
      <w:r w:rsidRPr="000065BD">
        <w:rPr>
          <w:rFonts w:ascii="Arial" w:hAnsi="Arial" w:cs="Arial"/>
          <w:sz w:val="18"/>
          <w:szCs w:val="18"/>
        </w:rPr>
        <w:t>.</w:t>
      </w:r>
    </w:p>
    <w:p w14:paraId="3B0AF92D" w14:textId="77777777" w:rsidR="00E17A6B" w:rsidRPr="000065BD" w:rsidRDefault="00E17A6B" w:rsidP="00445AAA">
      <w:pPr>
        <w:ind w:left="284"/>
        <w:jc w:val="both"/>
        <w:rPr>
          <w:rFonts w:ascii="Arial" w:hAnsi="Arial" w:cs="Arial"/>
          <w:spacing w:val="-1"/>
          <w:sz w:val="18"/>
          <w:szCs w:val="18"/>
          <w:lang w:val="es-ES"/>
        </w:rPr>
      </w:pPr>
    </w:p>
    <w:p w14:paraId="2F05F789" w14:textId="77777777" w:rsidR="00E17A6B" w:rsidRPr="000065BD" w:rsidRDefault="00E17A6B" w:rsidP="00445AAA">
      <w:pPr>
        <w:ind w:left="284"/>
        <w:jc w:val="both"/>
        <w:rPr>
          <w:rFonts w:ascii="Arial" w:hAnsi="Arial" w:cs="Arial"/>
          <w:b/>
          <w:sz w:val="18"/>
          <w:szCs w:val="18"/>
        </w:rPr>
      </w:pPr>
      <w:r w:rsidRPr="000065BD">
        <w:rPr>
          <w:rFonts w:ascii="Arial" w:hAnsi="Arial" w:cs="Arial"/>
          <w:b/>
          <w:spacing w:val="-1"/>
          <w:sz w:val="18"/>
          <w:szCs w:val="18"/>
          <w:lang w:val="es-ES"/>
        </w:rPr>
        <w:t xml:space="preserve">CUARTA. </w:t>
      </w:r>
      <w:r w:rsidRPr="000065BD">
        <w:rPr>
          <w:rFonts w:ascii="Arial" w:hAnsi="Arial" w:cs="Arial"/>
          <w:b/>
          <w:sz w:val="18"/>
          <w:szCs w:val="18"/>
        </w:rPr>
        <w:t>CUENTA BANCARIA PARA USO DE LOS RECURSOS.</w:t>
      </w:r>
    </w:p>
    <w:p w14:paraId="12F6017D"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 xml:space="preserve">“LA SECRETARÍA” </w:t>
      </w:r>
      <w:r w:rsidRPr="000065BD">
        <w:rPr>
          <w:rFonts w:ascii="Arial" w:hAnsi="Arial" w:cs="Arial"/>
          <w:sz w:val="18"/>
          <w:szCs w:val="18"/>
        </w:rPr>
        <w:t xml:space="preserve">a través de </w:t>
      </w:r>
      <w:bookmarkStart w:id="6" w:name="_Hlk39138122"/>
      <w:r w:rsidRPr="000065BD">
        <w:rPr>
          <w:rFonts w:ascii="Arial" w:hAnsi="Arial" w:cs="Arial"/>
          <w:b/>
          <w:sz w:val="18"/>
          <w:szCs w:val="18"/>
        </w:rPr>
        <w:t>“LA SECRETARÍA DE FINANZAS”</w:t>
      </w:r>
      <w:r w:rsidRPr="000065BD">
        <w:rPr>
          <w:rFonts w:ascii="Arial" w:hAnsi="Arial" w:cs="Arial"/>
          <w:sz w:val="18"/>
          <w:szCs w:val="18"/>
        </w:rPr>
        <w:t xml:space="preserve"> </w:t>
      </w:r>
      <w:bookmarkEnd w:id="6"/>
      <w:r w:rsidRPr="000065BD">
        <w:rPr>
          <w:rFonts w:ascii="Arial" w:hAnsi="Arial" w:cs="Arial"/>
          <w:sz w:val="18"/>
          <w:szCs w:val="18"/>
        </w:rPr>
        <w:t xml:space="preserve">entregará a </w:t>
      </w:r>
      <w:r w:rsidRPr="000065BD">
        <w:rPr>
          <w:rFonts w:ascii="Arial" w:hAnsi="Arial" w:cs="Arial"/>
          <w:b/>
          <w:sz w:val="18"/>
          <w:szCs w:val="18"/>
        </w:rPr>
        <w:t>“LA BENEFICIARIA”</w:t>
      </w:r>
      <w:r w:rsidRPr="000065BD">
        <w:rPr>
          <w:rFonts w:ascii="Arial" w:hAnsi="Arial" w:cs="Arial"/>
          <w:sz w:val="18"/>
          <w:szCs w:val="18"/>
        </w:rPr>
        <w:t xml:space="preserve"> el monto pactado en una ministración por transferencia bancaria y para tal efecto se detalla lo siguiente:</w:t>
      </w:r>
    </w:p>
    <w:p w14:paraId="02A3CD2A" w14:textId="74E9E486" w:rsidR="00E17A6B" w:rsidRPr="000065BD" w:rsidRDefault="00E17A6B" w:rsidP="00445AAA">
      <w:pPr>
        <w:autoSpaceDE w:val="0"/>
        <w:autoSpaceDN w:val="0"/>
        <w:adjustRightInd w:val="0"/>
        <w:ind w:left="284"/>
        <w:rPr>
          <w:rFonts w:ascii="Arial" w:hAnsi="Arial" w:cs="Arial"/>
          <w:b/>
          <w:sz w:val="18"/>
          <w:szCs w:val="18"/>
        </w:rPr>
      </w:pPr>
    </w:p>
    <w:p w14:paraId="68CB69BE" w14:textId="761E159D" w:rsidR="00065392" w:rsidRPr="000065BD" w:rsidRDefault="00065392" w:rsidP="00445AAA">
      <w:pPr>
        <w:autoSpaceDE w:val="0"/>
        <w:autoSpaceDN w:val="0"/>
        <w:adjustRightInd w:val="0"/>
        <w:ind w:left="284"/>
        <w:rPr>
          <w:rFonts w:ascii="Arial" w:hAnsi="Arial" w:cs="Arial"/>
          <w:b/>
          <w:sz w:val="18"/>
          <w:szCs w:val="18"/>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050"/>
        <w:gridCol w:w="1704"/>
        <w:gridCol w:w="2204"/>
        <w:gridCol w:w="1555"/>
      </w:tblGrid>
      <w:tr w:rsidR="00E17A6B" w:rsidRPr="000065BD" w14:paraId="36004140" w14:textId="77777777" w:rsidTr="00E17A6B">
        <w:trPr>
          <w:trHeight w:val="315"/>
          <w:jc w:val="center"/>
        </w:trPr>
        <w:tc>
          <w:tcPr>
            <w:tcW w:w="8926" w:type="dxa"/>
            <w:gridSpan w:val="5"/>
            <w:shd w:val="clear" w:color="auto" w:fill="BFBFBF" w:themeFill="background1" w:themeFillShade="BF"/>
            <w:vAlign w:val="center"/>
            <w:hideMark/>
          </w:tcPr>
          <w:p w14:paraId="610272F0" w14:textId="77777777" w:rsidR="00E17A6B" w:rsidRPr="000065BD" w:rsidRDefault="00E17A6B" w:rsidP="00445AAA">
            <w:pPr>
              <w:ind w:left="284"/>
              <w:jc w:val="center"/>
              <w:rPr>
                <w:rFonts w:ascii="Arial" w:hAnsi="Arial" w:cs="Arial"/>
                <w:b/>
                <w:bCs/>
                <w:sz w:val="18"/>
                <w:szCs w:val="18"/>
                <w:lang w:eastAsia="es-MX"/>
              </w:rPr>
            </w:pPr>
            <w:bookmarkStart w:id="7" w:name="_Hlk58421994"/>
            <w:r w:rsidRPr="000065BD">
              <w:rPr>
                <w:rFonts w:ascii="Arial" w:hAnsi="Arial" w:cs="Arial"/>
                <w:b/>
                <w:bCs/>
                <w:sz w:val="18"/>
                <w:szCs w:val="18"/>
                <w:lang w:eastAsia="es-MX"/>
              </w:rPr>
              <w:t xml:space="preserve">MUNICIPIO </w:t>
            </w:r>
            <w:r w:rsidRPr="000065BD">
              <w:rPr>
                <w:rFonts w:ascii="Arial" w:hAnsi="Arial" w:cs="Arial"/>
                <w:b/>
                <w:bCs/>
                <w:color w:val="000000" w:themeColor="text1"/>
                <w:sz w:val="18"/>
                <w:szCs w:val="18"/>
              </w:rPr>
              <w:t>___________________</w:t>
            </w:r>
          </w:p>
        </w:tc>
      </w:tr>
      <w:tr w:rsidR="00E17A6B" w:rsidRPr="000065BD" w14:paraId="5916DD97" w14:textId="77777777" w:rsidTr="00E17A6B">
        <w:trPr>
          <w:trHeight w:val="315"/>
          <w:jc w:val="center"/>
        </w:trPr>
        <w:tc>
          <w:tcPr>
            <w:tcW w:w="8926" w:type="dxa"/>
            <w:gridSpan w:val="5"/>
            <w:shd w:val="clear" w:color="auto" w:fill="BFBFBF" w:themeFill="background1" w:themeFillShade="BF"/>
            <w:vAlign w:val="center"/>
            <w:hideMark/>
          </w:tcPr>
          <w:p w14:paraId="42D3F97C"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sz w:val="18"/>
                <w:szCs w:val="18"/>
                <w:lang w:eastAsia="es-MX"/>
              </w:rPr>
              <w:t xml:space="preserve">Cuenta de </w:t>
            </w:r>
            <w:r w:rsidRPr="000065BD">
              <w:rPr>
                <w:rFonts w:ascii="Arial" w:hAnsi="Arial" w:cs="Arial"/>
                <w:b/>
                <w:sz w:val="18"/>
                <w:szCs w:val="18"/>
              </w:rPr>
              <w:t>“LA SECRETARÍA DE FINANZAS”</w:t>
            </w:r>
          </w:p>
        </w:tc>
      </w:tr>
      <w:tr w:rsidR="00E17A6B" w:rsidRPr="000065BD" w14:paraId="754E5249" w14:textId="77777777" w:rsidTr="00E17A6B">
        <w:trPr>
          <w:trHeight w:val="315"/>
          <w:jc w:val="center"/>
        </w:trPr>
        <w:tc>
          <w:tcPr>
            <w:tcW w:w="8926" w:type="dxa"/>
            <w:gridSpan w:val="5"/>
            <w:shd w:val="clear" w:color="auto" w:fill="BFBFBF" w:themeFill="background1" w:themeFillShade="BF"/>
            <w:vAlign w:val="center"/>
            <w:hideMark/>
          </w:tcPr>
          <w:p w14:paraId="5D3FD800"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color w:val="000000" w:themeColor="text1"/>
                <w:sz w:val="18"/>
                <w:szCs w:val="18"/>
                <w:lang w:eastAsia="es-MX"/>
              </w:rPr>
              <w:t>Banco: _____________________, Sucursal ____    Plaza _____</w:t>
            </w:r>
          </w:p>
        </w:tc>
      </w:tr>
      <w:tr w:rsidR="00E17A6B" w:rsidRPr="000065BD" w14:paraId="7E2A1709" w14:textId="77777777" w:rsidTr="00E17A6B">
        <w:trPr>
          <w:trHeight w:val="345"/>
          <w:jc w:val="center"/>
        </w:trPr>
        <w:tc>
          <w:tcPr>
            <w:tcW w:w="1413" w:type="dxa"/>
            <w:shd w:val="clear" w:color="auto" w:fill="auto"/>
            <w:noWrap/>
            <w:vAlign w:val="center"/>
            <w:hideMark/>
          </w:tcPr>
          <w:p w14:paraId="58B7B600"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sz w:val="18"/>
                <w:szCs w:val="18"/>
                <w:lang w:eastAsia="es-MX"/>
              </w:rPr>
              <w:t xml:space="preserve">No. de cuenta: </w:t>
            </w:r>
          </w:p>
        </w:tc>
        <w:tc>
          <w:tcPr>
            <w:tcW w:w="2050" w:type="dxa"/>
            <w:shd w:val="clear" w:color="auto" w:fill="auto"/>
            <w:noWrap/>
            <w:vAlign w:val="center"/>
            <w:hideMark/>
          </w:tcPr>
          <w:p w14:paraId="1ACE0507" w14:textId="77777777" w:rsidR="00E17A6B" w:rsidRPr="000065BD" w:rsidRDefault="00E17A6B" w:rsidP="00445AAA">
            <w:pPr>
              <w:ind w:left="284"/>
              <w:jc w:val="center"/>
              <w:rPr>
                <w:rFonts w:ascii="Arial" w:hAnsi="Arial" w:cs="Arial"/>
                <w:b/>
                <w:bCs/>
                <w:sz w:val="18"/>
                <w:szCs w:val="18"/>
                <w:lang w:eastAsia="es-MX"/>
              </w:rPr>
            </w:pPr>
            <w:proofErr w:type="spellStart"/>
            <w:r w:rsidRPr="000065BD">
              <w:rPr>
                <w:rFonts w:ascii="Arial" w:hAnsi="Arial" w:cs="Arial"/>
                <w:b/>
                <w:bCs/>
                <w:sz w:val="18"/>
                <w:szCs w:val="18"/>
                <w:lang w:eastAsia="es-MX"/>
              </w:rPr>
              <w:t>Clabe</w:t>
            </w:r>
            <w:proofErr w:type="spellEnd"/>
            <w:r w:rsidRPr="000065BD">
              <w:rPr>
                <w:rFonts w:ascii="Arial" w:hAnsi="Arial" w:cs="Arial"/>
                <w:b/>
                <w:bCs/>
                <w:sz w:val="18"/>
                <w:szCs w:val="18"/>
                <w:lang w:eastAsia="es-MX"/>
              </w:rPr>
              <w:t xml:space="preserve"> interbancaria: </w:t>
            </w:r>
          </w:p>
        </w:tc>
        <w:tc>
          <w:tcPr>
            <w:tcW w:w="1704" w:type="dxa"/>
            <w:shd w:val="clear" w:color="auto" w:fill="auto"/>
            <w:noWrap/>
            <w:vAlign w:val="center"/>
            <w:hideMark/>
          </w:tcPr>
          <w:p w14:paraId="6CA3AE03"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sz w:val="18"/>
                <w:szCs w:val="18"/>
                <w:lang w:eastAsia="es-MX"/>
              </w:rPr>
              <w:t>Monto:</w:t>
            </w:r>
          </w:p>
        </w:tc>
        <w:tc>
          <w:tcPr>
            <w:tcW w:w="2204" w:type="dxa"/>
            <w:shd w:val="clear" w:color="auto" w:fill="auto"/>
            <w:noWrap/>
            <w:vAlign w:val="center"/>
            <w:hideMark/>
          </w:tcPr>
          <w:p w14:paraId="5E57AC70"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sz w:val="18"/>
                <w:szCs w:val="18"/>
                <w:lang w:eastAsia="es-MX"/>
              </w:rPr>
              <w:t>ACCIONES:</w:t>
            </w:r>
          </w:p>
        </w:tc>
        <w:tc>
          <w:tcPr>
            <w:tcW w:w="1555" w:type="dxa"/>
            <w:vAlign w:val="center"/>
          </w:tcPr>
          <w:p w14:paraId="647F2E8F"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sz w:val="18"/>
                <w:szCs w:val="18"/>
                <w:lang w:eastAsia="es-MX"/>
              </w:rPr>
              <w:t>MUNICIPIO</w:t>
            </w:r>
          </w:p>
        </w:tc>
      </w:tr>
      <w:tr w:rsidR="00E17A6B" w:rsidRPr="000065BD" w14:paraId="7B04BC64" w14:textId="77777777" w:rsidTr="00E17A6B">
        <w:trPr>
          <w:trHeight w:val="525"/>
          <w:jc w:val="center"/>
        </w:trPr>
        <w:tc>
          <w:tcPr>
            <w:tcW w:w="1413" w:type="dxa"/>
            <w:shd w:val="clear" w:color="auto" w:fill="auto"/>
            <w:vAlign w:val="center"/>
          </w:tcPr>
          <w:p w14:paraId="2FC2B479" w14:textId="77777777" w:rsidR="00E17A6B" w:rsidRPr="000065BD" w:rsidRDefault="00E17A6B" w:rsidP="00445AAA">
            <w:pPr>
              <w:ind w:left="284"/>
              <w:jc w:val="center"/>
              <w:rPr>
                <w:rFonts w:ascii="Arial" w:hAnsi="Arial" w:cs="Arial"/>
                <w:b/>
                <w:bCs/>
                <w:sz w:val="18"/>
                <w:szCs w:val="18"/>
                <w:lang w:eastAsia="es-MX"/>
              </w:rPr>
            </w:pPr>
          </w:p>
        </w:tc>
        <w:tc>
          <w:tcPr>
            <w:tcW w:w="2050" w:type="dxa"/>
            <w:shd w:val="clear" w:color="auto" w:fill="auto"/>
            <w:vAlign w:val="center"/>
          </w:tcPr>
          <w:p w14:paraId="5B9257B4" w14:textId="77777777" w:rsidR="00E17A6B" w:rsidRPr="000065BD" w:rsidRDefault="00E17A6B" w:rsidP="00445AAA">
            <w:pPr>
              <w:ind w:left="284"/>
              <w:jc w:val="center"/>
              <w:rPr>
                <w:rFonts w:ascii="Arial" w:hAnsi="Arial" w:cs="Arial"/>
                <w:b/>
                <w:bCs/>
                <w:sz w:val="18"/>
                <w:szCs w:val="18"/>
                <w:lang w:eastAsia="es-MX"/>
              </w:rPr>
            </w:pPr>
          </w:p>
        </w:tc>
        <w:tc>
          <w:tcPr>
            <w:tcW w:w="1704" w:type="dxa"/>
            <w:shd w:val="clear" w:color="auto" w:fill="auto"/>
            <w:vAlign w:val="center"/>
          </w:tcPr>
          <w:p w14:paraId="183B74C0" w14:textId="77777777" w:rsidR="00E17A6B" w:rsidRPr="000065BD" w:rsidRDefault="00E17A6B" w:rsidP="00445AAA">
            <w:pPr>
              <w:ind w:left="284"/>
              <w:jc w:val="center"/>
              <w:rPr>
                <w:rFonts w:ascii="Arial" w:hAnsi="Arial" w:cs="Arial"/>
                <w:b/>
                <w:bCs/>
                <w:sz w:val="18"/>
                <w:szCs w:val="18"/>
                <w:lang w:eastAsia="es-MX"/>
              </w:rPr>
            </w:pPr>
            <w:r w:rsidRPr="000065BD">
              <w:rPr>
                <w:rFonts w:ascii="Arial" w:hAnsi="Arial" w:cs="Arial"/>
                <w:b/>
                <w:bCs/>
                <w:sz w:val="18"/>
                <w:szCs w:val="18"/>
                <w:lang w:eastAsia="es-MX"/>
              </w:rPr>
              <w:t>$</w:t>
            </w:r>
          </w:p>
        </w:tc>
        <w:tc>
          <w:tcPr>
            <w:tcW w:w="2204" w:type="dxa"/>
            <w:shd w:val="clear" w:color="auto" w:fill="auto"/>
            <w:vAlign w:val="center"/>
          </w:tcPr>
          <w:p w14:paraId="3BFAB3DB" w14:textId="77777777" w:rsidR="00E17A6B" w:rsidRPr="000065BD" w:rsidRDefault="00E17A6B" w:rsidP="00445AAA">
            <w:pPr>
              <w:ind w:left="284"/>
              <w:jc w:val="center"/>
              <w:rPr>
                <w:rFonts w:ascii="Arial" w:hAnsi="Arial" w:cs="Arial"/>
                <w:b/>
                <w:bCs/>
                <w:sz w:val="18"/>
                <w:szCs w:val="18"/>
                <w:lang w:eastAsia="es-MX"/>
              </w:rPr>
            </w:pPr>
          </w:p>
        </w:tc>
        <w:tc>
          <w:tcPr>
            <w:tcW w:w="1555" w:type="dxa"/>
            <w:vAlign w:val="center"/>
          </w:tcPr>
          <w:p w14:paraId="1BD2A4B0" w14:textId="77777777" w:rsidR="00E17A6B" w:rsidRPr="000065BD" w:rsidRDefault="00E17A6B" w:rsidP="00445AAA">
            <w:pPr>
              <w:ind w:left="284"/>
              <w:jc w:val="center"/>
              <w:rPr>
                <w:rFonts w:ascii="Arial" w:hAnsi="Arial" w:cs="Arial"/>
                <w:b/>
                <w:bCs/>
                <w:sz w:val="18"/>
                <w:szCs w:val="18"/>
                <w:lang w:eastAsia="es-MX"/>
              </w:rPr>
            </w:pPr>
          </w:p>
        </w:tc>
      </w:tr>
      <w:bookmarkEnd w:id="7"/>
    </w:tbl>
    <w:p w14:paraId="7FBC3AF7" w14:textId="77777777" w:rsidR="00E17A6B" w:rsidRPr="000065BD" w:rsidRDefault="00E17A6B" w:rsidP="00445AAA">
      <w:pPr>
        <w:ind w:left="284"/>
        <w:jc w:val="both"/>
        <w:rPr>
          <w:rFonts w:ascii="Arial" w:hAnsi="Arial" w:cs="Arial"/>
          <w:b/>
          <w:spacing w:val="-1"/>
          <w:sz w:val="18"/>
          <w:szCs w:val="18"/>
          <w:lang w:val="es-ES"/>
        </w:rPr>
      </w:pPr>
    </w:p>
    <w:p w14:paraId="732F12A2" w14:textId="77777777" w:rsidR="00E17A6B" w:rsidRPr="000065BD" w:rsidRDefault="00E17A6B" w:rsidP="00445AAA">
      <w:pPr>
        <w:ind w:left="284"/>
        <w:jc w:val="both"/>
        <w:rPr>
          <w:rFonts w:ascii="Arial" w:hAnsi="Arial" w:cs="Arial"/>
          <w:b/>
          <w:sz w:val="18"/>
          <w:szCs w:val="18"/>
        </w:rPr>
      </w:pPr>
      <w:r w:rsidRPr="000065BD">
        <w:rPr>
          <w:rFonts w:ascii="Arial" w:hAnsi="Arial" w:cs="Arial"/>
          <w:b/>
          <w:spacing w:val="-1"/>
          <w:sz w:val="18"/>
          <w:szCs w:val="18"/>
          <w:lang w:val="es-ES"/>
        </w:rPr>
        <w:t xml:space="preserve">QUINTA. </w:t>
      </w:r>
      <w:r w:rsidRPr="000065BD">
        <w:rPr>
          <w:rFonts w:ascii="Arial" w:hAnsi="Arial" w:cs="Arial"/>
          <w:b/>
          <w:sz w:val="18"/>
          <w:szCs w:val="18"/>
        </w:rPr>
        <w:t>COMPROBACIÓN DE RECURSOS.</w:t>
      </w:r>
    </w:p>
    <w:p w14:paraId="6FEAC942"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 BENEFICIARIA”</w:t>
      </w:r>
      <w:r w:rsidRPr="000065BD">
        <w:rPr>
          <w:rFonts w:ascii="Arial" w:hAnsi="Arial" w:cs="Arial"/>
          <w:sz w:val="18"/>
          <w:szCs w:val="18"/>
        </w:rPr>
        <w:t xml:space="preserve"> se obliga a entregar a la Dirección General de Sitios y Monumentos del Patrimonio Cultural de </w:t>
      </w:r>
      <w:r w:rsidRPr="000065BD">
        <w:rPr>
          <w:rFonts w:ascii="Arial" w:hAnsi="Arial" w:cs="Arial"/>
          <w:b/>
          <w:sz w:val="18"/>
          <w:szCs w:val="18"/>
        </w:rPr>
        <w:t>“LA SECRETARÍA”</w:t>
      </w:r>
      <w:r w:rsidRPr="000065BD">
        <w:rPr>
          <w:rFonts w:ascii="Arial" w:hAnsi="Arial" w:cs="Arial"/>
          <w:sz w:val="18"/>
          <w:szCs w:val="18"/>
        </w:rPr>
        <w:t xml:space="preserve"> lo siguiente:</w:t>
      </w:r>
    </w:p>
    <w:p w14:paraId="1D37E549" w14:textId="77777777" w:rsidR="00E17A6B" w:rsidRPr="000065BD" w:rsidRDefault="00E17A6B" w:rsidP="00445AAA">
      <w:pPr>
        <w:autoSpaceDE w:val="0"/>
        <w:autoSpaceDN w:val="0"/>
        <w:adjustRightInd w:val="0"/>
        <w:ind w:left="284"/>
        <w:rPr>
          <w:rFonts w:ascii="Arial" w:hAnsi="Arial" w:cs="Arial"/>
          <w:sz w:val="18"/>
          <w:szCs w:val="18"/>
        </w:rPr>
      </w:pPr>
    </w:p>
    <w:p w14:paraId="0463E230" w14:textId="77777777" w:rsidR="00E17A6B" w:rsidRPr="000065BD" w:rsidRDefault="00E17A6B" w:rsidP="00445AAA">
      <w:pPr>
        <w:autoSpaceDE w:val="0"/>
        <w:autoSpaceDN w:val="0"/>
        <w:adjustRightInd w:val="0"/>
        <w:ind w:left="284"/>
        <w:rPr>
          <w:rFonts w:ascii="Arial" w:hAnsi="Arial" w:cs="Arial"/>
          <w:sz w:val="18"/>
          <w:szCs w:val="18"/>
        </w:rPr>
      </w:pPr>
      <w:r w:rsidRPr="000065BD">
        <w:rPr>
          <w:rFonts w:ascii="Arial" w:hAnsi="Arial" w:cs="Arial"/>
          <w:sz w:val="18"/>
          <w:szCs w:val="18"/>
        </w:rPr>
        <w:t>1. Informes de seguimiento y comprobación de recursos.</w:t>
      </w:r>
    </w:p>
    <w:p w14:paraId="06E8F58D" w14:textId="77777777" w:rsidR="00E17A6B" w:rsidRPr="000065BD" w:rsidRDefault="00E17A6B" w:rsidP="00445AAA">
      <w:pPr>
        <w:autoSpaceDE w:val="0"/>
        <w:autoSpaceDN w:val="0"/>
        <w:adjustRightInd w:val="0"/>
        <w:ind w:left="284"/>
        <w:rPr>
          <w:rFonts w:ascii="Arial" w:hAnsi="Arial" w:cs="Arial"/>
          <w:sz w:val="18"/>
          <w:szCs w:val="18"/>
        </w:rPr>
      </w:pPr>
      <w:r w:rsidRPr="000065BD">
        <w:rPr>
          <w:rFonts w:ascii="Arial" w:hAnsi="Arial" w:cs="Arial"/>
          <w:sz w:val="18"/>
          <w:szCs w:val="18"/>
        </w:rPr>
        <w:t>2. Informe final.</w:t>
      </w:r>
    </w:p>
    <w:p w14:paraId="3220D8D9" w14:textId="4029FC2F" w:rsidR="00E17A6B" w:rsidRPr="000065BD" w:rsidRDefault="00E17A6B" w:rsidP="00445AAA">
      <w:pPr>
        <w:autoSpaceDE w:val="0"/>
        <w:autoSpaceDN w:val="0"/>
        <w:adjustRightInd w:val="0"/>
        <w:ind w:left="284"/>
        <w:rPr>
          <w:rFonts w:ascii="Arial" w:hAnsi="Arial" w:cs="Arial"/>
          <w:b/>
          <w:sz w:val="18"/>
          <w:szCs w:val="18"/>
        </w:rPr>
      </w:pPr>
    </w:p>
    <w:p w14:paraId="767BDCD2"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Informes de seguimiento y comprobación de recursos.</w:t>
      </w:r>
    </w:p>
    <w:p w14:paraId="08D3689E" w14:textId="6EC6A514"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 BENEFICIARIA”</w:t>
      </w:r>
      <w:r w:rsidRPr="000065BD">
        <w:rPr>
          <w:rFonts w:ascii="Arial" w:hAnsi="Arial" w:cs="Arial"/>
          <w:sz w:val="18"/>
          <w:szCs w:val="18"/>
        </w:rPr>
        <w:t xml:space="preserve"> deberá entregar un informe de seguimiento y comprobación de recursos. </w:t>
      </w:r>
      <w:proofErr w:type="gramStart"/>
      <w:r w:rsidRPr="000065BD">
        <w:rPr>
          <w:rFonts w:ascii="Arial" w:hAnsi="Arial" w:cs="Arial"/>
          <w:sz w:val="18"/>
          <w:szCs w:val="18"/>
        </w:rPr>
        <w:t xml:space="preserve">Este informe deberá entregarse en el formato previsto para ello, detallándose las acciones realizadas al momento de su entrega e incluir material fotográfico que muestre el desarrollo de </w:t>
      </w:r>
      <w:r w:rsidRPr="000065BD">
        <w:rPr>
          <w:rFonts w:ascii="Arial" w:hAnsi="Arial" w:cs="Arial"/>
          <w:b/>
          <w:sz w:val="18"/>
          <w:szCs w:val="18"/>
        </w:rPr>
        <w:t>“LAS ACCIONES”</w:t>
      </w:r>
      <w:r w:rsidRPr="000065BD">
        <w:rPr>
          <w:rFonts w:ascii="Arial" w:hAnsi="Arial" w:cs="Arial"/>
          <w:bCs/>
          <w:sz w:val="18"/>
          <w:szCs w:val="18"/>
        </w:rPr>
        <w:t>, así como la comprobación total sobre la aplicación de los recursos económicos ministrados, anexando relación y copia de las facturas que amparen dicho gasto;</w:t>
      </w:r>
      <w:proofErr w:type="gramEnd"/>
      <w:r w:rsidRPr="000065BD">
        <w:rPr>
          <w:rFonts w:ascii="Arial" w:hAnsi="Arial" w:cs="Arial"/>
          <w:sz w:val="18"/>
          <w:szCs w:val="18"/>
        </w:rPr>
        <w:t xml:space="preserve"> los informes serán evaluados, fiscalizados y en su caso aprobados. Para efectos de comprobación de recursos, la Dirección General de Sitios y Monumentos del Patrimonio Cultural de </w:t>
      </w:r>
      <w:r w:rsidRPr="000065BD">
        <w:rPr>
          <w:rFonts w:ascii="Arial" w:hAnsi="Arial" w:cs="Arial"/>
          <w:b/>
          <w:sz w:val="18"/>
          <w:szCs w:val="18"/>
        </w:rPr>
        <w:t>“LA SECRETARÍA”</w:t>
      </w:r>
      <w:r w:rsidRPr="000065BD">
        <w:rPr>
          <w:rFonts w:ascii="Arial" w:hAnsi="Arial" w:cs="Arial"/>
          <w:sz w:val="18"/>
          <w:szCs w:val="18"/>
        </w:rPr>
        <w:t xml:space="preserve"> únicamente considerará el monto que hubiese ministrado, observando posibles faltantes y desconociendo excedentes, en el entendido de que todo recurso ministrado deberá comprobarse fehacientemente, o en su caso, reintegrarse con estricto apego al procedimiento que para el caso le indicará previamente y por escrito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w:t>
      </w:r>
    </w:p>
    <w:p w14:paraId="3161207C" w14:textId="77777777" w:rsidR="00E17A6B" w:rsidRPr="000065BD" w:rsidRDefault="00E17A6B" w:rsidP="00445AAA">
      <w:pPr>
        <w:autoSpaceDE w:val="0"/>
        <w:autoSpaceDN w:val="0"/>
        <w:adjustRightInd w:val="0"/>
        <w:ind w:left="284"/>
        <w:rPr>
          <w:rFonts w:ascii="Arial" w:hAnsi="Arial" w:cs="Arial"/>
          <w:sz w:val="18"/>
          <w:szCs w:val="18"/>
        </w:rPr>
      </w:pPr>
    </w:p>
    <w:p w14:paraId="7627F987"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lastRenderedPageBreak/>
        <w:t>“LA BENEFICIARIA”</w:t>
      </w:r>
      <w:r w:rsidRPr="000065BD">
        <w:rPr>
          <w:rFonts w:ascii="Arial" w:hAnsi="Arial" w:cs="Arial"/>
          <w:sz w:val="18"/>
          <w:szCs w:val="18"/>
        </w:rPr>
        <w:t xml:space="preserve"> no podrá exceder de 3 meses calendario en la comprobación de cualquier ministración otorgada, en el supuesto de exceder dicho plazo, no podrá suscribir con </w:t>
      </w:r>
      <w:r w:rsidRPr="000065BD">
        <w:rPr>
          <w:rFonts w:ascii="Arial" w:hAnsi="Arial" w:cs="Arial"/>
          <w:b/>
          <w:sz w:val="18"/>
          <w:szCs w:val="18"/>
        </w:rPr>
        <w:t>“LA SECRETARÍA”</w:t>
      </w:r>
      <w:r w:rsidRPr="000065BD">
        <w:rPr>
          <w:rFonts w:ascii="Arial" w:hAnsi="Arial" w:cs="Arial"/>
          <w:sz w:val="18"/>
          <w:szCs w:val="18"/>
        </w:rPr>
        <w:t xml:space="preserve"> instrumentos jurídicos en los que se pacte la ejecución de nuevos proyectos, hasta en tanto se regularice la omisión, persistiendo únicamente la posibilidad de suscribir Convenios Modificatorios para los proyectos que se encuentran en ejecución.</w:t>
      </w:r>
    </w:p>
    <w:p w14:paraId="769CB0FE" w14:textId="77777777" w:rsidR="00E17A6B" w:rsidRPr="000065BD" w:rsidRDefault="00E17A6B" w:rsidP="00445AAA">
      <w:pPr>
        <w:autoSpaceDE w:val="0"/>
        <w:autoSpaceDN w:val="0"/>
        <w:adjustRightInd w:val="0"/>
        <w:ind w:left="284"/>
        <w:rPr>
          <w:rFonts w:ascii="Arial" w:hAnsi="Arial" w:cs="Arial"/>
          <w:b/>
          <w:sz w:val="18"/>
          <w:szCs w:val="18"/>
        </w:rPr>
      </w:pPr>
    </w:p>
    <w:p w14:paraId="743EF156"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Informe final.</w:t>
      </w:r>
    </w:p>
    <w:p w14:paraId="2DBD7431" w14:textId="096941C2"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 BENEFICIARIA”</w:t>
      </w:r>
      <w:r w:rsidRPr="000065BD">
        <w:rPr>
          <w:rFonts w:ascii="Arial" w:hAnsi="Arial" w:cs="Arial"/>
          <w:sz w:val="18"/>
          <w:szCs w:val="18"/>
        </w:rPr>
        <w:t xml:space="preserve"> contará con un término de </w:t>
      </w:r>
      <w:r w:rsidRPr="000065BD">
        <w:rPr>
          <w:rFonts w:ascii="Arial" w:hAnsi="Arial" w:cs="Arial"/>
          <w:bCs/>
          <w:sz w:val="18"/>
          <w:szCs w:val="18"/>
        </w:rPr>
        <w:t>15 días naturales</w:t>
      </w:r>
      <w:r w:rsidRPr="000065BD">
        <w:rPr>
          <w:rFonts w:ascii="Arial" w:hAnsi="Arial" w:cs="Arial"/>
          <w:sz w:val="18"/>
          <w:szCs w:val="18"/>
        </w:rPr>
        <w:t xml:space="preserve"> antes de la conclusión de la vigencia del Convenio, para presentar por escrito a </w:t>
      </w:r>
      <w:r w:rsidRPr="000065BD">
        <w:rPr>
          <w:rFonts w:ascii="Arial" w:hAnsi="Arial" w:cs="Arial"/>
          <w:b/>
          <w:sz w:val="18"/>
          <w:szCs w:val="18"/>
        </w:rPr>
        <w:t>“LA SECRETARÍA”</w:t>
      </w:r>
      <w:r w:rsidRPr="000065BD">
        <w:rPr>
          <w:rFonts w:ascii="Arial" w:hAnsi="Arial" w:cs="Arial"/>
          <w:sz w:val="18"/>
          <w:szCs w:val="18"/>
        </w:rPr>
        <w:t xml:space="preserve"> por conducto de la Dirección General de Sitios y Monumentos del Patrimonio Cultural, un informe final; dicho informe deberá incluir material fotográfico, así como material videográfico en formato DVD con una duración mínima de 5 minutos y máxima de 10 minutos, en el que se visualice la total culminación de los trabajos y se muestre un comparativo entre el inicio y la terminación de </w:t>
      </w:r>
      <w:r w:rsidRPr="000065BD">
        <w:rPr>
          <w:rFonts w:ascii="Arial" w:hAnsi="Arial" w:cs="Arial"/>
          <w:b/>
          <w:sz w:val="18"/>
          <w:szCs w:val="18"/>
        </w:rPr>
        <w:t>“LAS ACCIONES”</w:t>
      </w:r>
      <w:r w:rsidRPr="000065BD">
        <w:rPr>
          <w:rFonts w:ascii="Arial" w:hAnsi="Arial" w:cs="Arial"/>
          <w:bCs/>
          <w:sz w:val="18"/>
          <w:szCs w:val="18"/>
        </w:rPr>
        <w:t>;</w:t>
      </w:r>
      <w:r w:rsidRPr="000065BD">
        <w:rPr>
          <w:rFonts w:ascii="Arial" w:hAnsi="Arial" w:cs="Arial"/>
          <w:sz w:val="18"/>
          <w:szCs w:val="18"/>
        </w:rPr>
        <w:t xml:space="preserve"> asimismo, deberá contener el documento bancario que respalde que la cuenta </w:t>
      </w:r>
      <w:proofErr w:type="spellStart"/>
      <w:r w:rsidRPr="000065BD">
        <w:rPr>
          <w:rFonts w:ascii="Arial" w:hAnsi="Arial" w:cs="Arial"/>
          <w:sz w:val="18"/>
          <w:szCs w:val="18"/>
        </w:rPr>
        <w:t>aperturada</w:t>
      </w:r>
      <w:proofErr w:type="spellEnd"/>
      <w:r w:rsidRPr="000065BD">
        <w:rPr>
          <w:rFonts w:ascii="Arial" w:hAnsi="Arial" w:cs="Arial"/>
          <w:sz w:val="18"/>
          <w:szCs w:val="18"/>
        </w:rPr>
        <w:t xml:space="preserve"> para la recepción de </w:t>
      </w:r>
      <w:r w:rsidRPr="000065BD">
        <w:rPr>
          <w:rFonts w:ascii="Arial" w:hAnsi="Arial" w:cs="Arial"/>
          <w:bCs/>
          <w:sz w:val="18"/>
          <w:szCs w:val="18"/>
        </w:rPr>
        <w:t>los recursos</w:t>
      </w:r>
      <w:r w:rsidRPr="000065BD">
        <w:rPr>
          <w:rFonts w:ascii="Arial" w:hAnsi="Arial" w:cs="Arial"/>
          <w:sz w:val="18"/>
          <w:szCs w:val="18"/>
        </w:rPr>
        <w:t xml:space="preserve"> se encuentra en ceros.</w:t>
      </w:r>
    </w:p>
    <w:p w14:paraId="581F50B2" w14:textId="77777777" w:rsidR="00E17A6B" w:rsidRPr="000065BD" w:rsidRDefault="00E17A6B" w:rsidP="00445AAA">
      <w:pPr>
        <w:autoSpaceDE w:val="0"/>
        <w:autoSpaceDN w:val="0"/>
        <w:adjustRightInd w:val="0"/>
        <w:ind w:left="284"/>
        <w:jc w:val="both"/>
        <w:rPr>
          <w:rFonts w:ascii="Arial" w:hAnsi="Arial" w:cs="Arial"/>
          <w:sz w:val="18"/>
          <w:szCs w:val="18"/>
        </w:rPr>
      </w:pPr>
    </w:p>
    <w:p w14:paraId="44678EC9"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SEXTA. REPORTES DE SEGUIMIENTO.</w:t>
      </w:r>
    </w:p>
    <w:p w14:paraId="53DD91DB"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 BENEFICIARIA”</w:t>
      </w:r>
      <w:r w:rsidRPr="000065BD">
        <w:rPr>
          <w:rFonts w:ascii="Arial" w:hAnsi="Arial" w:cs="Arial"/>
          <w:sz w:val="18"/>
          <w:szCs w:val="18"/>
        </w:rPr>
        <w:t xml:space="preserve"> se obliga a entregar directamente y bajo su responsabilidad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trimestralmente el reporte de los avances físicos y financieros de las obras y/o acciones bajo su responsabilidad, durante los 15 días hábiles posteriores a la terminación del trimestre que se reporta. A dichos reportes invariablemente deberá acompañar la explicación de las variaciones entre el presupuesto autorizado, el modificado, el ejercido y el de metas.</w:t>
      </w:r>
    </w:p>
    <w:p w14:paraId="76315A6B" w14:textId="77777777" w:rsidR="00E17A6B" w:rsidRPr="000065BD" w:rsidRDefault="00E17A6B" w:rsidP="00445AAA">
      <w:pPr>
        <w:autoSpaceDE w:val="0"/>
        <w:autoSpaceDN w:val="0"/>
        <w:adjustRightInd w:val="0"/>
        <w:ind w:left="284"/>
        <w:rPr>
          <w:rFonts w:ascii="Arial" w:hAnsi="Arial" w:cs="Arial"/>
          <w:b/>
          <w:sz w:val="18"/>
          <w:szCs w:val="18"/>
        </w:rPr>
      </w:pPr>
    </w:p>
    <w:p w14:paraId="5E66AF3C"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SÉPTIMA. EJECUCIÓN DE “LAS ACCIONES”.</w:t>
      </w:r>
    </w:p>
    <w:p w14:paraId="245D6E16" w14:textId="77777777"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
          <w:sz w:val="18"/>
          <w:szCs w:val="18"/>
        </w:rPr>
        <w:t>“LA BENEFICIARIA”</w:t>
      </w:r>
      <w:r w:rsidRPr="000065BD">
        <w:rPr>
          <w:rFonts w:ascii="Arial" w:hAnsi="Arial" w:cs="Arial"/>
          <w:bCs/>
          <w:sz w:val="18"/>
          <w:szCs w:val="18"/>
        </w:rPr>
        <w:t xml:space="preserve"> se compromete a ejecutar </w:t>
      </w:r>
      <w:r w:rsidRPr="000065BD">
        <w:rPr>
          <w:rFonts w:ascii="Arial" w:hAnsi="Arial" w:cs="Arial"/>
          <w:b/>
          <w:sz w:val="18"/>
          <w:szCs w:val="18"/>
        </w:rPr>
        <w:t>“LAS ACCIONES”</w:t>
      </w:r>
      <w:r w:rsidRPr="000065BD">
        <w:rPr>
          <w:rFonts w:ascii="Arial" w:hAnsi="Arial" w:cs="Arial"/>
          <w:bCs/>
          <w:sz w:val="18"/>
          <w:szCs w:val="18"/>
        </w:rPr>
        <w:t xml:space="preserve"> en el periodo que inicia a partir de la presente suscripción y a llevarlas a cabo conforme al Calendario de Ejecución que se detalla en el </w:t>
      </w:r>
      <w:r w:rsidRPr="000065BD">
        <w:rPr>
          <w:rFonts w:ascii="Arial" w:hAnsi="Arial" w:cs="Arial"/>
          <w:b/>
          <w:sz w:val="18"/>
          <w:szCs w:val="18"/>
        </w:rPr>
        <w:t>Anexo Único</w:t>
      </w:r>
      <w:r w:rsidRPr="000065BD">
        <w:rPr>
          <w:rFonts w:ascii="Arial" w:hAnsi="Arial" w:cs="Arial"/>
          <w:bCs/>
          <w:sz w:val="18"/>
          <w:szCs w:val="18"/>
        </w:rPr>
        <w:t xml:space="preserve"> del presente instrumento, cuyo Calendario de Ejecución inicia a partir de la ministración de recursos.</w:t>
      </w:r>
    </w:p>
    <w:p w14:paraId="2F54FAF0" w14:textId="77777777" w:rsidR="00E17A6B" w:rsidRPr="000065BD" w:rsidRDefault="00E17A6B" w:rsidP="00445AAA">
      <w:pPr>
        <w:autoSpaceDE w:val="0"/>
        <w:autoSpaceDN w:val="0"/>
        <w:adjustRightInd w:val="0"/>
        <w:ind w:left="284"/>
        <w:jc w:val="both"/>
        <w:rPr>
          <w:rFonts w:ascii="Arial" w:hAnsi="Arial" w:cs="Arial"/>
          <w:b/>
          <w:sz w:val="18"/>
          <w:szCs w:val="18"/>
        </w:rPr>
      </w:pPr>
    </w:p>
    <w:p w14:paraId="6A2BA4D3" w14:textId="77777777" w:rsidR="00E17A6B" w:rsidRPr="000065BD" w:rsidRDefault="00E17A6B" w:rsidP="00445AAA">
      <w:pPr>
        <w:autoSpaceDE w:val="0"/>
        <w:autoSpaceDN w:val="0"/>
        <w:adjustRightInd w:val="0"/>
        <w:ind w:left="284"/>
        <w:jc w:val="both"/>
        <w:rPr>
          <w:rFonts w:ascii="Arial" w:hAnsi="Arial" w:cs="Arial"/>
          <w:b/>
          <w:sz w:val="18"/>
          <w:szCs w:val="18"/>
        </w:rPr>
      </w:pPr>
      <w:r w:rsidRPr="000065BD">
        <w:rPr>
          <w:rFonts w:ascii="Arial" w:hAnsi="Arial" w:cs="Arial"/>
          <w:b/>
          <w:sz w:val="18"/>
          <w:szCs w:val="18"/>
        </w:rPr>
        <w:t>OCTAVA. MANEJO Y TRANSPARENCIA.</w:t>
      </w:r>
    </w:p>
    <w:p w14:paraId="275F121D"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 BENEFICIARIA”</w:t>
      </w:r>
      <w:r w:rsidRPr="000065BD">
        <w:rPr>
          <w:rFonts w:ascii="Arial" w:hAnsi="Arial" w:cs="Arial"/>
          <w:sz w:val="18"/>
          <w:szCs w:val="18"/>
        </w:rPr>
        <w:t xml:space="preserve"> se compromete a manejar los recursos económicos otorgados para la ejecución de </w:t>
      </w:r>
      <w:r w:rsidRPr="000065BD">
        <w:rPr>
          <w:rFonts w:ascii="Arial" w:hAnsi="Arial" w:cs="Arial"/>
          <w:b/>
          <w:sz w:val="18"/>
          <w:szCs w:val="18"/>
        </w:rPr>
        <w:t xml:space="preserve">“LAS ACCIONES” </w:t>
      </w:r>
      <w:r w:rsidRPr="000065BD">
        <w:rPr>
          <w:rFonts w:ascii="Arial" w:hAnsi="Arial" w:cs="Arial"/>
          <w:sz w:val="18"/>
          <w:szCs w:val="18"/>
        </w:rPr>
        <w:t xml:space="preserve">únicamente  en  la  </w:t>
      </w:r>
      <w:r w:rsidRPr="000065BD">
        <w:rPr>
          <w:rFonts w:ascii="Arial" w:hAnsi="Arial" w:cs="Arial"/>
          <w:b/>
          <w:bCs/>
          <w:sz w:val="18"/>
          <w:szCs w:val="18"/>
        </w:rPr>
        <w:t>(s)</w:t>
      </w:r>
      <w:r w:rsidRPr="000065BD">
        <w:rPr>
          <w:rFonts w:ascii="Arial" w:hAnsi="Arial" w:cs="Arial"/>
          <w:sz w:val="18"/>
          <w:szCs w:val="18"/>
        </w:rPr>
        <w:t xml:space="preserve">  cuenta  </w:t>
      </w:r>
      <w:r w:rsidRPr="000065BD">
        <w:rPr>
          <w:rFonts w:ascii="Arial" w:hAnsi="Arial" w:cs="Arial"/>
          <w:b/>
          <w:bCs/>
          <w:sz w:val="18"/>
          <w:szCs w:val="18"/>
        </w:rPr>
        <w:t>(s)</w:t>
      </w:r>
      <w:r w:rsidRPr="000065BD">
        <w:rPr>
          <w:rFonts w:ascii="Arial" w:hAnsi="Arial" w:cs="Arial"/>
          <w:sz w:val="18"/>
          <w:szCs w:val="18"/>
        </w:rPr>
        <w:t xml:space="preserve">  bancaria  </w:t>
      </w:r>
      <w:r w:rsidRPr="000065BD">
        <w:rPr>
          <w:rFonts w:ascii="Arial" w:hAnsi="Arial" w:cs="Arial"/>
          <w:b/>
          <w:bCs/>
          <w:sz w:val="18"/>
          <w:szCs w:val="18"/>
        </w:rPr>
        <w:t>(s)</w:t>
      </w:r>
      <w:r w:rsidRPr="000065BD">
        <w:rPr>
          <w:rFonts w:ascii="Arial" w:hAnsi="Arial" w:cs="Arial"/>
          <w:sz w:val="18"/>
          <w:szCs w:val="18"/>
        </w:rPr>
        <w:t xml:space="preserve">  productiva  </w:t>
      </w:r>
      <w:r w:rsidRPr="000065BD">
        <w:rPr>
          <w:rFonts w:ascii="Arial" w:hAnsi="Arial" w:cs="Arial"/>
          <w:b/>
          <w:bCs/>
          <w:sz w:val="18"/>
          <w:szCs w:val="18"/>
        </w:rPr>
        <w:t>(s)</w:t>
      </w:r>
      <w:r w:rsidRPr="000065BD">
        <w:rPr>
          <w:rFonts w:ascii="Arial" w:hAnsi="Arial" w:cs="Arial"/>
          <w:sz w:val="18"/>
          <w:szCs w:val="18"/>
        </w:rPr>
        <w:t xml:space="preserve"> específica  </w:t>
      </w:r>
      <w:r w:rsidRPr="000065BD">
        <w:rPr>
          <w:rFonts w:ascii="Arial" w:hAnsi="Arial" w:cs="Arial"/>
          <w:b/>
          <w:bCs/>
          <w:sz w:val="18"/>
          <w:szCs w:val="18"/>
        </w:rPr>
        <w:t>(s)</w:t>
      </w:r>
      <w:r w:rsidRPr="000065BD">
        <w:rPr>
          <w:rFonts w:ascii="Arial" w:hAnsi="Arial" w:cs="Arial"/>
          <w:sz w:val="18"/>
          <w:szCs w:val="18"/>
        </w:rPr>
        <w:t xml:space="preserve">  </w:t>
      </w:r>
      <w:proofErr w:type="spellStart"/>
      <w:r w:rsidRPr="000065BD">
        <w:rPr>
          <w:rFonts w:ascii="Arial" w:hAnsi="Arial" w:cs="Arial"/>
          <w:sz w:val="18"/>
          <w:szCs w:val="18"/>
        </w:rPr>
        <w:t>aperturada</w:t>
      </w:r>
      <w:proofErr w:type="spellEnd"/>
      <w:r w:rsidRPr="000065BD">
        <w:rPr>
          <w:rFonts w:ascii="Arial" w:hAnsi="Arial" w:cs="Arial"/>
          <w:sz w:val="18"/>
          <w:szCs w:val="18"/>
        </w:rPr>
        <w:t xml:space="preserve">  </w:t>
      </w:r>
      <w:r w:rsidRPr="000065BD">
        <w:rPr>
          <w:rFonts w:ascii="Arial" w:hAnsi="Arial" w:cs="Arial"/>
          <w:b/>
          <w:bCs/>
          <w:sz w:val="18"/>
          <w:szCs w:val="18"/>
        </w:rPr>
        <w:t>(s)</w:t>
      </w:r>
      <w:r w:rsidRPr="000065BD">
        <w:rPr>
          <w:rFonts w:ascii="Arial" w:hAnsi="Arial" w:cs="Arial"/>
          <w:sz w:val="18"/>
          <w:szCs w:val="18"/>
        </w:rPr>
        <w:t xml:space="preserve">  por </w:t>
      </w:r>
      <w:r w:rsidRPr="000065BD">
        <w:rPr>
          <w:rFonts w:ascii="Arial" w:hAnsi="Arial" w:cs="Arial"/>
          <w:b/>
          <w:sz w:val="18"/>
          <w:szCs w:val="18"/>
        </w:rPr>
        <w:t xml:space="preserve">“LA SECRETARÍA DE FINANZAS” </w:t>
      </w:r>
      <w:r w:rsidRPr="000065BD">
        <w:rPr>
          <w:rFonts w:ascii="Arial" w:hAnsi="Arial" w:cs="Arial"/>
          <w:sz w:val="18"/>
          <w:szCs w:val="18"/>
        </w:rPr>
        <w:t xml:space="preserve">a solicitud de </w:t>
      </w:r>
      <w:r w:rsidRPr="000065BD">
        <w:rPr>
          <w:rFonts w:ascii="Arial" w:hAnsi="Arial" w:cs="Arial"/>
          <w:b/>
          <w:bCs/>
          <w:sz w:val="18"/>
          <w:szCs w:val="18"/>
        </w:rPr>
        <w:t>“</w:t>
      </w:r>
      <w:r w:rsidRPr="000065BD">
        <w:rPr>
          <w:rFonts w:ascii="Arial" w:hAnsi="Arial" w:cs="Arial"/>
          <w:b/>
          <w:sz w:val="18"/>
          <w:szCs w:val="18"/>
        </w:rPr>
        <w:t>LA BENEFICIARIA”</w:t>
      </w:r>
      <w:r w:rsidRPr="000065BD">
        <w:rPr>
          <w:rFonts w:ascii="Arial" w:hAnsi="Arial" w:cs="Arial"/>
          <w:bCs/>
          <w:sz w:val="18"/>
          <w:szCs w:val="18"/>
        </w:rPr>
        <w:t>,</w:t>
      </w:r>
      <w:r w:rsidRPr="000065BD">
        <w:rPr>
          <w:rFonts w:ascii="Arial" w:hAnsi="Arial" w:cs="Arial"/>
          <w:b/>
          <w:sz w:val="18"/>
          <w:szCs w:val="18"/>
        </w:rPr>
        <w:t xml:space="preserve"> </w:t>
      </w:r>
      <w:r w:rsidRPr="000065BD">
        <w:rPr>
          <w:rFonts w:ascii="Arial" w:hAnsi="Arial" w:cs="Arial"/>
          <w:sz w:val="18"/>
          <w:szCs w:val="18"/>
        </w:rPr>
        <w:t xml:space="preserve">donde </w:t>
      </w:r>
      <w:r w:rsidRPr="000065BD">
        <w:rPr>
          <w:rFonts w:ascii="Arial" w:hAnsi="Arial" w:cs="Arial"/>
          <w:b/>
          <w:bCs/>
          <w:sz w:val="18"/>
          <w:szCs w:val="18"/>
        </w:rPr>
        <w:t>“</w:t>
      </w:r>
      <w:r w:rsidRPr="000065BD">
        <w:rPr>
          <w:rFonts w:ascii="Arial" w:hAnsi="Arial" w:cs="Arial"/>
          <w:b/>
          <w:sz w:val="18"/>
          <w:szCs w:val="18"/>
        </w:rPr>
        <w:t xml:space="preserve">LA SECRETARÍA” </w:t>
      </w:r>
      <w:r w:rsidRPr="000065BD">
        <w:rPr>
          <w:rFonts w:ascii="Arial" w:hAnsi="Arial" w:cs="Arial"/>
          <w:sz w:val="18"/>
          <w:szCs w:val="18"/>
        </w:rPr>
        <w:t>transferirá el recurso económico, sin posibilidad de que éstos puedan incrementarse con recursos distintos, lo anterior con la finalidad de garantizar y transparentar la administración de los recursos otorgados.</w:t>
      </w:r>
    </w:p>
    <w:p w14:paraId="0546A5C0" w14:textId="77777777" w:rsidR="00E17A6B" w:rsidRPr="000065BD" w:rsidRDefault="00E17A6B" w:rsidP="00445AAA">
      <w:pPr>
        <w:autoSpaceDE w:val="0"/>
        <w:autoSpaceDN w:val="0"/>
        <w:adjustRightInd w:val="0"/>
        <w:ind w:left="284"/>
        <w:rPr>
          <w:rFonts w:ascii="Arial" w:hAnsi="Arial" w:cs="Arial"/>
          <w:b/>
          <w:sz w:val="18"/>
          <w:szCs w:val="18"/>
        </w:rPr>
      </w:pPr>
    </w:p>
    <w:p w14:paraId="0251679B"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NOVENA. DOCUMENTACIÓN OFICIAL.</w:t>
      </w:r>
    </w:p>
    <w:p w14:paraId="08006946" w14:textId="6656C7E1"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convienen que, en cumplimiento a lo dispuesto por el artículo 2</w:t>
      </w:r>
      <w:r w:rsidR="0064054E">
        <w:rPr>
          <w:rFonts w:ascii="Arial" w:hAnsi="Arial" w:cs="Arial"/>
          <w:sz w:val="18"/>
          <w:szCs w:val="18"/>
        </w:rPr>
        <w:t>8</w:t>
      </w:r>
      <w:r w:rsidRPr="000065BD">
        <w:rPr>
          <w:rFonts w:ascii="Arial" w:hAnsi="Arial" w:cs="Arial"/>
          <w:sz w:val="18"/>
          <w:szCs w:val="18"/>
        </w:rPr>
        <w:t>, fracción II, inciso a), del Decreto del Presupuesto de Egresos de la Federación para el Ejercicio Fiscal 202</w:t>
      </w:r>
      <w:r w:rsidR="0064054E">
        <w:rPr>
          <w:rFonts w:ascii="Arial" w:hAnsi="Arial" w:cs="Arial"/>
          <w:sz w:val="18"/>
          <w:szCs w:val="18"/>
        </w:rPr>
        <w:t>3</w:t>
      </w:r>
      <w:r w:rsidRPr="000065BD">
        <w:rPr>
          <w:rFonts w:ascii="Arial" w:hAnsi="Arial" w:cs="Arial"/>
          <w:sz w:val="18"/>
          <w:szCs w:val="18"/>
        </w:rPr>
        <w:t>, toda la papelería, documentación oficial, así como la publicidad y promoción relacionada con éste, deberá incluir la siguiente leyenda: “Este programa es público, ajeno a cualquier partido político. Queda prohibido el uso para fines distintos a los establecidos en el programa”.</w:t>
      </w:r>
    </w:p>
    <w:p w14:paraId="12D34C3F" w14:textId="77777777" w:rsidR="00E17A6B" w:rsidRPr="000065BD" w:rsidRDefault="00E17A6B" w:rsidP="00445AAA">
      <w:pPr>
        <w:ind w:left="284"/>
        <w:jc w:val="both"/>
        <w:rPr>
          <w:rFonts w:ascii="Arial" w:hAnsi="Arial" w:cs="Arial"/>
          <w:b/>
          <w:sz w:val="18"/>
          <w:szCs w:val="18"/>
        </w:rPr>
      </w:pPr>
    </w:p>
    <w:p w14:paraId="4F20BEA1" w14:textId="1EB39BF4" w:rsidR="00E17A6B" w:rsidRPr="000065BD" w:rsidRDefault="00E17A6B" w:rsidP="00445AAA">
      <w:pPr>
        <w:ind w:left="284"/>
        <w:jc w:val="both"/>
        <w:rPr>
          <w:rFonts w:ascii="Arial" w:hAnsi="Arial" w:cs="Arial"/>
          <w:b/>
          <w:sz w:val="18"/>
          <w:szCs w:val="18"/>
        </w:rPr>
      </w:pPr>
      <w:r w:rsidRPr="000065BD">
        <w:rPr>
          <w:rFonts w:ascii="Arial" w:hAnsi="Arial" w:cs="Arial"/>
          <w:b/>
          <w:sz w:val="18"/>
          <w:szCs w:val="18"/>
        </w:rPr>
        <w:t xml:space="preserve">DÉCIMA. CONTRALORÍA SOCIAL. </w:t>
      </w:r>
    </w:p>
    <w:p w14:paraId="363E0875" w14:textId="77777777" w:rsidR="00E17A6B" w:rsidRPr="000065BD" w:rsidRDefault="00E17A6B" w:rsidP="00445AAA">
      <w:pPr>
        <w:ind w:left="284"/>
        <w:jc w:val="both"/>
        <w:rPr>
          <w:rFonts w:ascii="Arial" w:hAnsi="Arial" w:cs="Arial"/>
          <w:spacing w:val="-1"/>
          <w:sz w:val="18"/>
          <w:szCs w:val="18"/>
          <w:lang w:val="es-ES"/>
        </w:rPr>
      </w:pPr>
      <w:r w:rsidRPr="000065BD">
        <w:rPr>
          <w:rFonts w:ascii="Arial" w:hAnsi="Arial" w:cs="Arial"/>
          <w:spacing w:val="-1"/>
          <w:sz w:val="18"/>
          <w:szCs w:val="18"/>
          <w:lang w:val="es-ES"/>
        </w:rPr>
        <w:t xml:space="preserve">Con el propósito de dar cumplimiento con lo establecido en la Ley General de Desarrollo Social, su Reglamento, en los Lineamientos para la Promoción y Operación de la Contraloría Social en los Programas Federales de Desarrollo Social publicados en el Diario Oficial de la Federación el 28 de octubre de 2016 y en los Documentos de Contraloría Social autorizados por la Secretaría de la Función Pública; </w:t>
      </w:r>
      <w:r w:rsidRPr="000065BD">
        <w:rPr>
          <w:rFonts w:ascii="Arial" w:hAnsi="Arial" w:cs="Arial"/>
          <w:b/>
          <w:spacing w:val="-1"/>
          <w:sz w:val="18"/>
          <w:szCs w:val="18"/>
          <w:lang w:val="es-ES"/>
        </w:rPr>
        <w:t>“LA BENEFICIARIA</w:t>
      </w:r>
      <w:r w:rsidRPr="000065BD">
        <w:rPr>
          <w:rFonts w:ascii="Arial" w:hAnsi="Arial" w:cs="Arial"/>
          <w:b/>
          <w:bCs/>
          <w:spacing w:val="-1"/>
          <w:sz w:val="18"/>
          <w:szCs w:val="18"/>
          <w:lang w:val="es-ES"/>
        </w:rPr>
        <w:t>”</w:t>
      </w:r>
      <w:r w:rsidRPr="000065BD">
        <w:rPr>
          <w:rFonts w:ascii="Arial" w:hAnsi="Arial" w:cs="Arial"/>
          <w:spacing w:val="-1"/>
          <w:sz w:val="18"/>
          <w:szCs w:val="18"/>
          <w:lang w:val="es-ES"/>
        </w:rPr>
        <w:t xml:space="preserve">, se compromete a conformar un Comité de Contraloría Social por </w:t>
      </w:r>
      <w:r w:rsidRPr="000065BD">
        <w:rPr>
          <w:rFonts w:ascii="Arial" w:hAnsi="Arial" w:cs="Arial"/>
          <w:b/>
          <w:bCs/>
          <w:spacing w:val="-1"/>
          <w:sz w:val="18"/>
          <w:szCs w:val="18"/>
          <w:lang w:val="es-ES"/>
        </w:rPr>
        <w:t>“LAS ACCIONES”</w:t>
      </w:r>
      <w:r w:rsidRPr="000065BD">
        <w:rPr>
          <w:rFonts w:ascii="Arial" w:hAnsi="Arial" w:cs="Arial"/>
          <w:spacing w:val="-1"/>
          <w:sz w:val="18"/>
          <w:szCs w:val="18"/>
          <w:lang w:val="es-ES"/>
        </w:rPr>
        <w:t xml:space="preserve"> beneficiadas, así como a realizar las actividades de la promoción, capacitación y registro del Comité. Estas actividades y los resultados de la contraloría social se reportarán en el Sistema Informático de Contraloría Social (SICS), durante el tiempo que dure el compromiso establecido en el presente Convenio.</w:t>
      </w:r>
    </w:p>
    <w:p w14:paraId="04D74A1F" w14:textId="77777777" w:rsidR="00E17A6B" w:rsidRPr="000065BD" w:rsidRDefault="00E17A6B" w:rsidP="00445AAA">
      <w:pPr>
        <w:autoSpaceDE w:val="0"/>
        <w:autoSpaceDN w:val="0"/>
        <w:adjustRightInd w:val="0"/>
        <w:ind w:left="284"/>
        <w:rPr>
          <w:rFonts w:ascii="Arial" w:hAnsi="Arial" w:cs="Arial"/>
          <w:b/>
          <w:sz w:val="18"/>
          <w:szCs w:val="18"/>
        </w:rPr>
      </w:pPr>
    </w:p>
    <w:p w14:paraId="52434407"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DÉCIMA PRIMERA. OBLIGACIONES DE “LA BENEFICIARIA”.</w:t>
      </w:r>
    </w:p>
    <w:p w14:paraId="7995A64B" w14:textId="77777777" w:rsidR="00E17A6B" w:rsidRPr="000065BD" w:rsidRDefault="00E17A6B" w:rsidP="00445AAA">
      <w:pPr>
        <w:ind w:left="284"/>
        <w:jc w:val="both"/>
        <w:rPr>
          <w:rFonts w:ascii="Arial" w:hAnsi="Arial" w:cs="Arial"/>
          <w:spacing w:val="-1"/>
          <w:sz w:val="18"/>
          <w:szCs w:val="18"/>
          <w:lang w:val="es-ES"/>
        </w:rPr>
      </w:pPr>
      <w:r w:rsidRPr="000065BD">
        <w:rPr>
          <w:rFonts w:ascii="Arial" w:hAnsi="Arial" w:cs="Arial"/>
          <w:b/>
          <w:spacing w:val="-1"/>
          <w:sz w:val="18"/>
          <w:szCs w:val="18"/>
          <w:lang w:val="es-ES"/>
        </w:rPr>
        <w:t xml:space="preserve">“LA BENEFICIARIA” </w:t>
      </w:r>
      <w:r w:rsidRPr="000065BD">
        <w:rPr>
          <w:rFonts w:ascii="Arial" w:hAnsi="Arial" w:cs="Arial"/>
          <w:spacing w:val="-1"/>
          <w:sz w:val="18"/>
          <w:szCs w:val="18"/>
          <w:lang w:val="es-ES"/>
        </w:rPr>
        <w:t>se obliga a cumplir los siguientes compromisos:</w:t>
      </w:r>
    </w:p>
    <w:p w14:paraId="7D197EB5" w14:textId="77777777" w:rsidR="00E17A6B" w:rsidRPr="000065BD" w:rsidRDefault="00E17A6B" w:rsidP="00445AAA">
      <w:pPr>
        <w:pStyle w:val="Default"/>
        <w:ind w:left="284"/>
        <w:jc w:val="both"/>
        <w:rPr>
          <w:sz w:val="18"/>
          <w:szCs w:val="18"/>
        </w:rPr>
      </w:pPr>
    </w:p>
    <w:p w14:paraId="561EE282" w14:textId="77777777" w:rsidR="00E17A6B" w:rsidRPr="000065BD" w:rsidRDefault="00E17A6B" w:rsidP="00445AAA">
      <w:pPr>
        <w:pStyle w:val="Default"/>
        <w:numPr>
          <w:ilvl w:val="0"/>
          <w:numId w:val="11"/>
        </w:numPr>
        <w:tabs>
          <w:tab w:val="decimal" w:pos="426"/>
        </w:tabs>
        <w:ind w:left="284" w:hanging="284"/>
        <w:jc w:val="both"/>
        <w:rPr>
          <w:color w:val="auto"/>
          <w:spacing w:val="-1"/>
          <w:sz w:val="18"/>
          <w:szCs w:val="18"/>
          <w:lang w:val="es-ES"/>
        </w:rPr>
      </w:pPr>
      <w:r w:rsidRPr="000065BD">
        <w:rPr>
          <w:color w:val="auto"/>
          <w:spacing w:val="-1"/>
          <w:sz w:val="18"/>
          <w:szCs w:val="18"/>
          <w:lang w:val="es-ES"/>
        </w:rPr>
        <w:t xml:space="preserve">Administrar y destinar los recursos transferidos exclusivamente a la realización de </w:t>
      </w:r>
      <w:r w:rsidRPr="000065BD">
        <w:rPr>
          <w:b/>
          <w:bCs/>
          <w:color w:val="auto"/>
          <w:spacing w:val="-1"/>
          <w:sz w:val="18"/>
          <w:szCs w:val="18"/>
          <w:lang w:val="es-ES"/>
        </w:rPr>
        <w:t>“LAS ACCIONES”</w:t>
      </w:r>
      <w:r w:rsidRPr="000065BD">
        <w:rPr>
          <w:color w:val="auto"/>
          <w:spacing w:val="-1"/>
          <w:sz w:val="18"/>
          <w:szCs w:val="18"/>
          <w:lang w:val="es-ES"/>
        </w:rPr>
        <w:t xml:space="preserve">. </w:t>
      </w:r>
    </w:p>
    <w:p w14:paraId="79E47FB2"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pacing w:val="-1"/>
          <w:sz w:val="18"/>
          <w:szCs w:val="18"/>
          <w:lang w:val="es-ES"/>
        </w:rPr>
        <w:t>b)</w:t>
      </w:r>
      <w:r w:rsidRPr="000065BD">
        <w:rPr>
          <w:rFonts w:ascii="Arial" w:hAnsi="Arial" w:cs="Arial"/>
          <w:spacing w:val="-1"/>
          <w:sz w:val="18"/>
          <w:szCs w:val="18"/>
          <w:lang w:val="es-ES"/>
        </w:rPr>
        <w:tab/>
        <w:t xml:space="preserve">Operar los recursos transferidos para ejecutar </w:t>
      </w:r>
      <w:r w:rsidRPr="000065BD">
        <w:rPr>
          <w:rFonts w:ascii="Arial" w:hAnsi="Arial" w:cs="Arial"/>
          <w:b/>
          <w:bCs/>
          <w:spacing w:val="-1"/>
          <w:sz w:val="18"/>
          <w:szCs w:val="18"/>
          <w:lang w:val="es-ES"/>
        </w:rPr>
        <w:t xml:space="preserve">“LAS ACCIONES” </w:t>
      </w:r>
      <w:r w:rsidRPr="000065BD">
        <w:rPr>
          <w:rFonts w:ascii="Arial" w:hAnsi="Arial" w:cs="Arial"/>
          <w:spacing w:val="-1"/>
          <w:sz w:val="18"/>
          <w:szCs w:val="18"/>
          <w:lang w:val="es-ES"/>
        </w:rPr>
        <w:t xml:space="preserve">directamente con la </w:t>
      </w:r>
      <w:r w:rsidRPr="000065BD">
        <w:rPr>
          <w:rFonts w:ascii="Arial" w:hAnsi="Arial" w:cs="Arial"/>
          <w:sz w:val="18"/>
          <w:szCs w:val="18"/>
        </w:rPr>
        <w:t xml:space="preserve">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a través del enlace responsable de las acciones operativas que se ejecuten.</w:t>
      </w:r>
    </w:p>
    <w:p w14:paraId="4E03D423"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c)</w:t>
      </w:r>
      <w:r w:rsidRPr="000065BD">
        <w:rPr>
          <w:rFonts w:ascii="Arial" w:hAnsi="Arial" w:cs="Arial"/>
          <w:sz w:val="18"/>
          <w:szCs w:val="18"/>
        </w:rPr>
        <w:tab/>
        <w:t xml:space="preserve">Los intereses que genere </w:t>
      </w:r>
      <w:r w:rsidRPr="000065BD">
        <w:rPr>
          <w:rFonts w:ascii="Arial" w:hAnsi="Arial" w:cs="Arial"/>
          <w:b/>
          <w:bCs/>
          <w:sz w:val="18"/>
          <w:szCs w:val="18"/>
        </w:rPr>
        <w:t>(n)</w:t>
      </w:r>
      <w:r w:rsidRPr="000065BD">
        <w:rPr>
          <w:rFonts w:ascii="Arial" w:hAnsi="Arial" w:cs="Arial"/>
          <w:sz w:val="18"/>
          <w:szCs w:val="18"/>
        </w:rPr>
        <w:t xml:space="preserve"> </w:t>
      </w:r>
      <w:proofErr w:type="gramStart"/>
      <w:r w:rsidRPr="000065BD">
        <w:rPr>
          <w:rFonts w:ascii="Arial" w:hAnsi="Arial" w:cs="Arial"/>
          <w:sz w:val="18"/>
          <w:szCs w:val="18"/>
        </w:rPr>
        <w:t xml:space="preserve">la  </w:t>
      </w:r>
      <w:r w:rsidRPr="000065BD">
        <w:rPr>
          <w:rFonts w:ascii="Arial" w:hAnsi="Arial" w:cs="Arial"/>
          <w:b/>
          <w:bCs/>
          <w:sz w:val="18"/>
          <w:szCs w:val="18"/>
        </w:rPr>
        <w:t>(</w:t>
      </w:r>
      <w:proofErr w:type="gramEnd"/>
      <w:r w:rsidRPr="000065BD">
        <w:rPr>
          <w:rFonts w:ascii="Arial" w:hAnsi="Arial" w:cs="Arial"/>
          <w:b/>
          <w:bCs/>
          <w:sz w:val="18"/>
          <w:szCs w:val="18"/>
        </w:rPr>
        <w:t>s)</w:t>
      </w:r>
      <w:r w:rsidRPr="000065BD">
        <w:rPr>
          <w:rFonts w:ascii="Arial" w:hAnsi="Arial" w:cs="Arial"/>
          <w:sz w:val="18"/>
          <w:szCs w:val="18"/>
        </w:rPr>
        <w:t xml:space="preserve">  cuenta  </w:t>
      </w:r>
      <w:r w:rsidRPr="000065BD">
        <w:rPr>
          <w:rFonts w:ascii="Arial" w:hAnsi="Arial" w:cs="Arial"/>
          <w:b/>
          <w:bCs/>
          <w:sz w:val="18"/>
          <w:szCs w:val="18"/>
        </w:rPr>
        <w:t>(s)</w:t>
      </w:r>
      <w:r w:rsidRPr="000065BD">
        <w:rPr>
          <w:rFonts w:ascii="Arial" w:hAnsi="Arial" w:cs="Arial"/>
          <w:sz w:val="18"/>
          <w:szCs w:val="18"/>
        </w:rPr>
        <w:t xml:space="preserve">  bancaria  </w:t>
      </w:r>
      <w:r w:rsidRPr="000065BD">
        <w:rPr>
          <w:rFonts w:ascii="Arial" w:hAnsi="Arial" w:cs="Arial"/>
          <w:b/>
          <w:bCs/>
          <w:sz w:val="18"/>
          <w:szCs w:val="18"/>
        </w:rPr>
        <w:t>(s)</w:t>
      </w:r>
      <w:r w:rsidRPr="000065BD">
        <w:rPr>
          <w:rFonts w:ascii="Arial" w:hAnsi="Arial" w:cs="Arial"/>
          <w:sz w:val="18"/>
          <w:szCs w:val="18"/>
        </w:rPr>
        <w:t xml:space="preserve">  productiva  </w:t>
      </w:r>
      <w:r w:rsidRPr="000065BD">
        <w:rPr>
          <w:rFonts w:ascii="Arial" w:hAnsi="Arial" w:cs="Arial"/>
          <w:b/>
          <w:bCs/>
          <w:sz w:val="18"/>
          <w:szCs w:val="18"/>
        </w:rPr>
        <w:t>(s)</w:t>
      </w:r>
      <w:r w:rsidRPr="000065BD">
        <w:rPr>
          <w:rFonts w:ascii="Arial" w:hAnsi="Arial" w:cs="Arial"/>
          <w:sz w:val="18"/>
          <w:szCs w:val="18"/>
        </w:rPr>
        <w:t xml:space="preserve"> por el manejo de los recursos transferidos,</w:t>
      </w:r>
      <w:r w:rsidRPr="000065BD">
        <w:rPr>
          <w:rFonts w:ascii="Arial" w:hAnsi="Arial" w:cs="Arial"/>
          <w:b/>
          <w:bCs/>
          <w:sz w:val="18"/>
          <w:szCs w:val="18"/>
        </w:rPr>
        <w:t xml:space="preserve"> </w:t>
      </w:r>
      <w:r w:rsidRPr="000065BD">
        <w:rPr>
          <w:rFonts w:ascii="Arial" w:hAnsi="Arial" w:cs="Arial"/>
          <w:sz w:val="18"/>
          <w:szCs w:val="18"/>
        </w:rPr>
        <w:t xml:space="preserve">deberán ser reintegrados en su totalidad a la Tesorería de la Federación (TESOFE), a través de la línea de captura que para tal efecto emita </w:t>
      </w:r>
      <w:r w:rsidRPr="000065BD">
        <w:rPr>
          <w:rFonts w:ascii="Arial" w:hAnsi="Arial" w:cs="Arial"/>
          <w:b/>
          <w:bCs/>
          <w:sz w:val="18"/>
          <w:szCs w:val="18"/>
        </w:rPr>
        <w:t>“LA SECRETARÍA”</w:t>
      </w:r>
      <w:r w:rsidRPr="000065BD">
        <w:rPr>
          <w:rFonts w:ascii="Arial" w:hAnsi="Arial" w:cs="Arial"/>
          <w:sz w:val="18"/>
          <w:szCs w:val="18"/>
        </w:rPr>
        <w:t xml:space="preserve">. </w:t>
      </w:r>
    </w:p>
    <w:p w14:paraId="03EE21F4" w14:textId="77777777" w:rsidR="00E17A6B" w:rsidRPr="000065BD" w:rsidRDefault="00E17A6B" w:rsidP="00445AAA">
      <w:pPr>
        <w:tabs>
          <w:tab w:val="decimal" w:pos="426"/>
        </w:tabs>
        <w:autoSpaceDE w:val="0"/>
        <w:autoSpaceDN w:val="0"/>
        <w:adjustRightInd w:val="0"/>
        <w:ind w:left="284" w:hanging="284"/>
        <w:rPr>
          <w:rFonts w:ascii="Arial" w:hAnsi="Arial" w:cs="Arial"/>
          <w:sz w:val="18"/>
          <w:szCs w:val="18"/>
        </w:rPr>
      </w:pPr>
      <w:r w:rsidRPr="000065BD">
        <w:rPr>
          <w:rFonts w:ascii="Arial" w:hAnsi="Arial" w:cs="Arial"/>
          <w:sz w:val="18"/>
          <w:szCs w:val="18"/>
        </w:rPr>
        <w:t>d)</w:t>
      </w:r>
      <w:r w:rsidRPr="000065BD">
        <w:rPr>
          <w:rFonts w:ascii="Arial" w:hAnsi="Arial" w:cs="Arial"/>
          <w:sz w:val="18"/>
          <w:szCs w:val="18"/>
        </w:rPr>
        <w:tab/>
        <w:t xml:space="preserve">Tramitar los permisos y licencias que se requieran para la ejecución de </w:t>
      </w:r>
      <w:r w:rsidRPr="000065BD">
        <w:rPr>
          <w:rFonts w:ascii="Arial" w:hAnsi="Arial" w:cs="Arial"/>
          <w:b/>
          <w:sz w:val="18"/>
          <w:szCs w:val="18"/>
        </w:rPr>
        <w:t>“LAS ACCIONES”</w:t>
      </w:r>
      <w:r w:rsidRPr="000065BD">
        <w:rPr>
          <w:rFonts w:ascii="Arial" w:hAnsi="Arial" w:cs="Arial"/>
          <w:sz w:val="18"/>
          <w:szCs w:val="18"/>
        </w:rPr>
        <w:t>.</w:t>
      </w:r>
    </w:p>
    <w:p w14:paraId="61993BF2"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lastRenderedPageBreak/>
        <w:t>e)</w:t>
      </w:r>
      <w:r w:rsidRPr="000065BD">
        <w:rPr>
          <w:rFonts w:ascii="Arial" w:hAnsi="Arial" w:cs="Arial"/>
          <w:sz w:val="18"/>
          <w:szCs w:val="18"/>
        </w:rPr>
        <w:tab/>
        <w:t xml:space="preserve">Ejecutar </w:t>
      </w:r>
      <w:r w:rsidRPr="000065BD">
        <w:rPr>
          <w:rFonts w:ascii="Arial" w:hAnsi="Arial" w:cs="Arial"/>
          <w:b/>
          <w:sz w:val="18"/>
          <w:szCs w:val="18"/>
        </w:rPr>
        <w:t>“LAS ACCIONES”</w:t>
      </w:r>
      <w:r w:rsidRPr="000065BD">
        <w:rPr>
          <w:rFonts w:ascii="Arial" w:hAnsi="Arial" w:cs="Arial"/>
          <w:sz w:val="18"/>
          <w:szCs w:val="18"/>
        </w:rPr>
        <w:t xml:space="preserve"> y las actividades inherentes para su consecución, bajo su responsabilidad y con estricto apego a la normatividad federal correspondiente, así como con estricto apego al </w:t>
      </w:r>
      <w:r w:rsidRPr="000065BD">
        <w:rPr>
          <w:rFonts w:ascii="Arial" w:hAnsi="Arial" w:cs="Arial"/>
          <w:b/>
          <w:sz w:val="18"/>
          <w:szCs w:val="18"/>
        </w:rPr>
        <w:t>Anexo Único</w:t>
      </w:r>
      <w:r w:rsidRPr="000065BD">
        <w:rPr>
          <w:rFonts w:ascii="Arial" w:hAnsi="Arial" w:cs="Arial"/>
          <w:bCs/>
          <w:sz w:val="18"/>
          <w:szCs w:val="18"/>
        </w:rPr>
        <w:t xml:space="preserve"> </w:t>
      </w:r>
      <w:r w:rsidRPr="000065BD">
        <w:rPr>
          <w:rFonts w:ascii="Arial" w:hAnsi="Arial" w:cs="Arial"/>
          <w:sz w:val="18"/>
          <w:szCs w:val="18"/>
        </w:rPr>
        <w:t>del presente Convenio.</w:t>
      </w:r>
    </w:p>
    <w:p w14:paraId="4E9D967E"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f)</w:t>
      </w:r>
      <w:r w:rsidRPr="000065BD">
        <w:rPr>
          <w:rFonts w:ascii="Arial" w:hAnsi="Arial" w:cs="Arial"/>
          <w:sz w:val="18"/>
          <w:szCs w:val="18"/>
        </w:rPr>
        <w:tab/>
        <w:t>Asumir la responsabilidad de las contrataciones que, en su caso, deba formalizar con terceros, a fin de aplicar</w:t>
      </w:r>
      <w:r w:rsidRPr="000065BD">
        <w:rPr>
          <w:rFonts w:ascii="Arial" w:hAnsi="Arial" w:cs="Arial"/>
          <w:bCs/>
          <w:sz w:val="18"/>
          <w:szCs w:val="18"/>
        </w:rPr>
        <w:t xml:space="preserve"> los recursos transferidos</w:t>
      </w:r>
      <w:r w:rsidRPr="000065BD">
        <w:rPr>
          <w:rFonts w:ascii="Arial" w:hAnsi="Arial" w:cs="Arial"/>
          <w:sz w:val="18"/>
          <w:szCs w:val="18"/>
        </w:rPr>
        <w:t xml:space="preserve"> con estricto apego a la normatividad federal que corresponda.</w:t>
      </w:r>
    </w:p>
    <w:p w14:paraId="0EA348FA"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g)</w:t>
      </w:r>
      <w:r w:rsidRPr="000065BD">
        <w:rPr>
          <w:rFonts w:ascii="Arial" w:hAnsi="Arial" w:cs="Arial"/>
          <w:sz w:val="18"/>
          <w:szCs w:val="18"/>
        </w:rPr>
        <w:tab/>
        <w:t xml:space="preserve">Entregar puntualmente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los informes y reportes trimestrales que se detallan en el presente Convenio, así como información y documentación que le sea requerida.</w:t>
      </w:r>
    </w:p>
    <w:p w14:paraId="29335332"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h)</w:t>
      </w:r>
      <w:r w:rsidRPr="000065BD">
        <w:rPr>
          <w:rFonts w:ascii="Arial" w:hAnsi="Arial" w:cs="Arial"/>
          <w:sz w:val="18"/>
          <w:szCs w:val="18"/>
        </w:rPr>
        <w:tab/>
        <w:t xml:space="preserve">Otorgar los créditos institucionales en la promoción y difusión que se efectúe con motivo de la realización de </w:t>
      </w:r>
      <w:r w:rsidRPr="000065BD">
        <w:rPr>
          <w:rFonts w:ascii="Arial" w:hAnsi="Arial" w:cs="Arial"/>
          <w:b/>
          <w:sz w:val="18"/>
          <w:szCs w:val="18"/>
        </w:rPr>
        <w:t>“LAS ACCIONES”</w:t>
      </w:r>
      <w:r w:rsidRPr="000065BD">
        <w:rPr>
          <w:rFonts w:ascii="Arial" w:hAnsi="Arial" w:cs="Arial"/>
          <w:sz w:val="18"/>
          <w:szCs w:val="18"/>
        </w:rPr>
        <w:t>.</w:t>
      </w:r>
    </w:p>
    <w:p w14:paraId="310B7DBB"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i)</w:t>
      </w:r>
      <w:r w:rsidRPr="000065BD">
        <w:rPr>
          <w:rFonts w:ascii="Arial" w:hAnsi="Arial" w:cs="Arial"/>
          <w:sz w:val="18"/>
          <w:szCs w:val="18"/>
        </w:rPr>
        <w:tab/>
        <w:t xml:space="preserve">Proporcionar a la Dirección General de Sitios y Monumentos del Patrimonio Cultural de </w:t>
      </w:r>
      <w:r w:rsidRPr="000065BD">
        <w:rPr>
          <w:rFonts w:ascii="Arial" w:hAnsi="Arial" w:cs="Arial"/>
          <w:b/>
          <w:bCs/>
          <w:sz w:val="18"/>
          <w:szCs w:val="18"/>
        </w:rPr>
        <w:t>“LA SECRETARÍA”</w:t>
      </w:r>
      <w:r w:rsidRPr="000065BD">
        <w:rPr>
          <w:rFonts w:ascii="Arial" w:hAnsi="Arial" w:cs="Arial"/>
          <w:sz w:val="18"/>
          <w:szCs w:val="18"/>
        </w:rPr>
        <w:t xml:space="preserve"> las facilidades que requiera con el propósito de viabilizar las visitas que ésta realice en el marco de </w:t>
      </w:r>
      <w:r w:rsidRPr="000065BD">
        <w:rPr>
          <w:rFonts w:ascii="Arial" w:hAnsi="Arial" w:cs="Arial"/>
          <w:bCs/>
          <w:sz w:val="18"/>
          <w:szCs w:val="18"/>
        </w:rPr>
        <w:t>los recursos transferidos.</w:t>
      </w:r>
    </w:p>
    <w:p w14:paraId="20E33D3C"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j)</w:t>
      </w:r>
      <w:r w:rsidRPr="000065BD">
        <w:rPr>
          <w:rFonts w:ascii="Arial" w:hAnsi="Arial" w:cs="Arial"/>
          <w:sz w:val="18"/>
          <w:szCs w:val="18"/>
        </w:rPr>
        <w:tab/>
        <w:t xml:space="preserve">Proporcionar la documentación y/o información en los términos y tiempos que se le requiera, máxime cuando la solicitante sea la Dirección General de Sitios y Monumentos del Patrimonio Cultural, el Órgano Interno de Control de </w:t>
      </w:r>
      <w:r w:rsidRPr="000065BD">
        <w:rPr>
          <w:rFonts w:ascii="Arial" w:hAnsi="Arial" w:cs="Arial"/>
          <w:b/>
          <w:sz w:val="18"/>
          <w:szCs w:val="18"/>
        </w:rPr>
        <w:t>“LA SECRETARÍA”</w:t>
      </w:r>
      <w:r w:rsidRPr="000065BD">
        <w:rPr>
          <w:rFonts w:ascii="Arial" w:hAnsi="Arial" w:cs="Arial"/>
          <w:sz w:val="18"/>
          <w:szCs w:val="18"/>
        </w:rPr>
        <w:t xml:space="preserve"> y/o cualquier otra autoridad fiscalizadora.</w:t>
      </w:r>
    </w:p>
    <w:p w14:paraId="48B0F984"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k)</w:t>
      </w:r>
      <w:r w:rsidRPr="000065BD">
        <w:rPr>
          <w:rFonts w:ascii="Arial" w:hAnsi="Arial" w:cs="Arial"/>
          <w:sz w:val="18"/>
          <w:szCs w:val="18"/>
        </w:rPr>
        <w:tab/>
      </w:r>
      <w:r w:rsidRPr="000065BD">
        <w:rPr>
          <w:rFonts w:ascii="Arial" w:hAnsi="Arial" w:cs="Arial"/>
          <w:sz w:val="18"/>
          <w:szCs w:val="18"/>
        </w:rPr>
        <w:tab/>
      </w:r>
      <w:proofErr w:type="spellStart"/>
      <w:r w:rsidRPr="000065BD">
        <w:rPr>
          <w:rFonts w:ascii="Arial" w:hAnsi="Arial" w:cs="Arial"/>
          <w:sz w:val="18"/>
          <w:szCs w:val="18"/>
        </w:rPr>
        <w:t>Aperturar</w:t>
      </w:r>
      <w:proofErr w:type="spellEnd"/>
      <w:r w:rsidRPr="000065BD">
        <w:rPr>
          <w:rFonts w:ascii="Arial" w:hAnsi="Arial" w:cs="Arial"/>
          <w:sz w:val="18"/>
          <w:szCs w:val="18"/>
        </w:rPr>
        <w:t xml:space="preserve"> por cada acción una cuenta bancaria productiva específica para llevar a cabo </w:t>
      </w:r>
      <w:r w:rsidRPr="000065BD">
        <w:rPr>
          <w:rFonts w:ascii="Arial" w:hAnsi="Arial" w:cs="Arial"/>
          <w:b/>
          <w:sz w:val="18"/>
          <w:szCs w:val="18"/>
        </w:rPr>
        <w:t>“LAS ACCIONES”</w:t>
      </w:r>
      <w:r w:rsidRPr="000065BD">
        <w:rPr>
          <w:rFonts w:ascii="Arial" w:hAnsi="Arial" w:cs="Arial"/>
          <w:bCs/>
          <w:sz w:val="18"/>
          <w:szCs w:val="18"/>
        </w:rPr>
        <w:t xml:space="preserve">, en la cual </w:t>
      </w:r>
      <w:r w:rsidRPr="000065BD">
        <w:rPr>
          <w:rFonts w:ascii="Arial" w:hAnsi="Arial" w:cs="Arial"/>
          <w:b/>
          <w:sz w:val="18"/>
          <w:szCs w:val="18"/>
        </w:rPr>
        <w:t>“LA SECRETARÍA DE FINANZAS”</w:t>
      </w:r>
      <w:r w:rsidRPr="000065BD">
        <w:rPr>
          <w:rFonts w:ascii="Arial" w:hAnsi="Arial" w:cs="Arial"/>
          <w:bCs/>
          <w:sz w:val="18"/>
          <w:szCs w:val="18"/>
        </w:rPr>
        <w:t xml:space="preserve"> transferirá los recursos económicos </w:t>
      </w:r>
      <w:r w:rsidRPr="000065BD">
        <w:rPr>
          <w:rFonts w:ascii="Arial" w:hAnsi="Arial" w:cs="Arial"/>
          <w:sz w:val="18"/>
          <w:szCs w:val="18"/>
        </w:rPr>
        <w:t xml:space="preserve">detallados en la Cláusula Segunda. </w:t>
      </w:r>
    </w:p>
    <w:p w14:paraId="48612B2C" w14:textId="77777777" w:rsidR="00E17A6B" w:rsidRPr="000065BD" w:rsidRDefault="00E17A6B" w:rsidP="00445AAA">
      <w:pPr>
        <w:tabs>
          <w:tab w:val="decimal" w:pos="426"/>
        </w:tabs>
        <w:autoSpaceDE w:val="0"/>
        <w:autoSpaceDN w:val="0"/>
        <w:adjustRightInd w:val="0"/>
        <w:ind w:left="284" w:hanging="284"/>
        <w:jc w:val="both"/>
        <w:rPr>
          <w:rFonts w:ascii="Arial" w:hAnsi="Arial" w:cs="Arial"/>
          <w:sz w:val="18"/>
          <w:szCs w:val="18"/>
        </w:rPr>
      </w:pPr>
      <w:r w:rsidRPr="000065BD">
        <w:rPr>
          <w:rFonts w:ascii="Arial" w:hAnsi="Arial" w:cs="Arial"/>
          <w:sz w:val="18"/>
          <w:szCs w:val="18"/>
        </w:rPr>
        <w:t>l)</w:t>
      </w:r>
      <w:r w:rsidRPr="000065BD">
        <w:rPr>
          <w:rFonts w:ascii="Arial" w:hAnsi="Arial" w:cs="Arial"/>
          <w:sz w:val="18"/>
          <w:szCs w:val="18"/>
        </w:rPr>
        <w:tab/>
      </w:r>
      <w:r w:rsidRPr="000065BD">
        <w:rPr>
          <w:rFonts w:ascii="Arial" w:hAnsi="Arial" w:cs="Arial"/>
          <w:sz w:val="18"/>
          <w:szCs w:val="18"/>
        </w:rPr>
        <w:tab/>
        <w:t xml:space="preserve">Proporcionar a los/las participantes toda la información para constituir los Comités de Contraloría Social, brindarles capacitación y asesoría sobre el tema. </w:t>
      </w:r>
    </w:p>
    <w:p w14:paraId="52C2183E" w14:textId="77777777" w:rsidR="00E17A6B" w:rsidRPr="000065BD" w:rsidRDefault="00E17A6B" w:rsidP="00445AAA">
      <w:pPr>
        <w:tabs>
          <w:tab w:val="decimal" w:pos="426"/>
        </w:tabs>
        <w:autoSpaceDE w:val="0"/>
        <w:autoSpaceDN w:val="0"/>
        <w:adjustRightInd w:val="0"/>
        <w:ind w:left="284" w:hanging="284"/>
        <w:jc w:val="both"/>
        <w:rPr>
          <w:rFonts w:ascii="Arial" w:eastAsia="Calibri" w:hAnsi="Arial" w:cs="Arial"/>
          <w:sz w:val="18"/>
          <w:szCs w:val="18"/>
          <w:lang w:eastAsia="es-MX"/>
        </w:rPr>
      </w:pPr>
      <w:r w:rsidRPr="000065BD">
        <w:rPr>
          <w:rFonts w:ascii="Arial" w:hAnsi="Arial" w:cs="Arial"/>
          <w:sz w:val="18"/>
          <w:szCs w:val="18"/>
        </w:rPr>
        <w:t>m</w:t>
      </w:r>
      <w:r w:rsidRPr="000065BD">
        <w:rPr>
          <w:rFonts w:ascii="Arial" w:eastAsia="Calibri" w:hAnsi="Arial" w:cs="Arial"/>
          <w:sz w:val="18"/>
          <w:szCs w:val="18"/>
          <w:lang w:eastAsia="es-MX"/>
        </w:rPr>
        <w:t>)</w:t>
      </w:r>
      <w:r w:rsidRPr="000065BD">
        <w:rPr>
          <w:rFonts w:ascii="Arial" w:eastAsia="Calibri" w:hAnsi="Arial" w:cs="Arial"/>
          <w:sz w:val="18"/>
          <w:szCs w:val="18"/>
          <w:lang w:eastAsia="es-MX"/>
        </w:rPr>
        <w:tab/>
        <w:t xml:space="preserve">Constituir los Comités de Contraloría Social en un plazo que no exceda de los treinta días naturales, contados a partir de la suscripción del presente Convenio y enviar el Acta de Instalación a la Dirección General de Sitios y Monumentos del Patrimonio Cultural de </w:t>
      </w:r>
      <w:r w:rsidRPr="000065BD">
        <w:rPr>
          <w:rFonts w:ascii="Arial" w:eastAsia="Calibri" w:hAnsi="Arial" w:cs="Arial"/>
          <w:b/>
          <w:bCs/>
          <w:sz w:val="18"/>
          <w:szCs w:val="18"/>
          <w:lang w:eastAsia="es-MX"/>
        </w:rPr>
        <w:t>“LA SECRETARÍA”</w:t>
      </w:r>
      <w:r w:rsidRPr="000065BD">
        <w:rPr>
          <w:rFonts w:ascii="Arial" w:eastAsia="Calibri" w:hAnsi="Arial" w:cs="Arial"/>
          <w:sz w:val="18"/>
          <w:szCs w:val="18"/>
          <w:lang w:eastAsia="es-MX"/>
        </w:rPr>
        <w:t>.</w:t>
      </w:r>
    </w:p>
    <w:p w14:paraId="7B28D385" w14:textId="244AF4A3" w:rsidR="00E17A6B" w:rsidRDefault="00E17A6B" w:rsidP="00445AAA">
      <w:pPr>
        <w:autoSpaceDE w:val="0"/>
        <w:autoSpaceDN w:val="0"/>
        <w:adjustRightInd w:val="0"/>
        <w:ind w:left="284"/>
        <w:rPr>
          <w:rFonts w:ascii="Arial" w:hAnsi="Arial" w:cs="Arial"/>
          <w:b/>
          <w:sz w:val="18"/>
          <w:szCs w:val="18"/>
        </w:rPr>
      </w:pPr>
    </w:p>
    <w:p w14:paraId="6A97C4B0" w14:textId="5B618BF9" w:rsidR="00974BD6" w:rsidRDefault="00974BD6" w:rsidP="00445AAA">
      <w:pPr>
        <w:autoSpaceDE w:val="0"/>
        <w:autoSpaceDN w:val="0"/>
        <w:adjustRightInd w:val="0"/>
        <w:ind w:left="284"/>
        <w:rPr>
          <w:rFonts w:ascii="Arial" w:hAnsi="Arial" w:cs="Arial"/>
          <w:b/>
          <w:sz w:val="18"/>
          <w:szCs w:val="18"/>
        </w:rPr>
      </w:pPr>
    </w:p>
    <w:p w14:paraId="4843A8D9" w14:textId="77777777" w:rsidR="00974BD6" w:rsidRPr="000065BD" w:rsidRDefault="00974BD6" w:rsidP="00445AAA">
      <w:pPr>
        <w:autoSpaceDE w:val="0"/>
        <w:autoSpaceDN w:val="0"/>
        <w:adjustRightInd w:val="0"/>
        <w:ind w:left="284"/>
        <w:rPr>
          <w:rFonts w:ascii="Arial" w:hAnsi="Arial" w:cs="Arial"/>
          <w:b/>
          <w:sz w:val="18"/>
          <w:szCs w:val="18"/>
        </w:rPr>
      </w:pPr>
    </w:p>
    <w:p w14:paraId="68477CB7" w14:textId="77777777" w:rsidR="00E17A6B" w:rsidRPr="000065BD" w:rsidRDefault="00E17A6B" w:rsidP="00445AAA">
      <w:pPr>
        <w:autoSpaceDE w:val="0"/>
        <w:autoSpaceDN w:val="0"/>
        <w:adjustRightInd w:val="0"/>
        <w:ind w:left="284"/>
        <w:rPr>
          <w:rFonts w:ascii="Arial" w:hAnsi="Arial" w:cs="Arial"/>
          <w:b/>
          <w:sz w:val="18"/>
          <w:szCs w:val="18"/>
        </w:rPr>
      </w:pPr>
    </w:p>
    <w:p w14:paraId="19886BCC"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DÉCIMA SEGUNDA. REINTEGRO DE RECURSOS.</w:t>
      </w:r>
    </w:p>
    <w:p w14:paraId="219C397E" w14:textId="77777777"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
          <w:sz w:val="18"/>
          <w:szCs w:val="18"/>
        </w:rPr>
        <w:t xml:space="preserve">“LAS PARTES” </w:t>
      </w:r>
      <w:r w:rsidRPr="000065BD">
        <w:rPr>
          <w:rFonts w:ascii="Arial" w:hAnsi="Arial" w:cs="Arial"/>
          <w:bCs/>
          <w:sz w:val="18"/>
          <w:szCs w:val="18"/>
        </w:rPr>
        <w:t>convienen que, sin importar la causa, en el supuesto de que la Dirección General de Sitios y Monumentos del Patrimonio Cultural de</w:t>
      </w:r>
      <w:r w:rsidRPr="000065BD">
        <w:rPr>
          <w:rFonts w:ascii="Arial" w:hAnsi="Arial" w:cs="Arial"/>
          <w:b/>
          <w:sz w:val="18"/>
          <w:szCs w:val="18"/>
        </w:rPr>
        <w:t xml:space="preserve"> “LA SECRETARÍA” </w:t>
      </w:r>
      <w:r w:rsidRPr="000065BD">
        <w:rPr>
          <w:rFonts w:ascii="Arial" w:hAnsi="Arial" w:cs="Arial"/>
          <w:bCs/>
          <w:sz w:val="18"/>
          <w:szCs w:val="18"/>
        </w:rPr>
        <w:t>detecte que</w:t>
      </w:r>
      <w:r w:rsidRPr="000065BD">
        <w:rPr>
          <w:rFonts w:ascii="Arial" w:hAnsi="Arial" w:cs="Arial"/>
          <w:b/>
          <w:sz w:val="18"/>
          <w:szCs w:val="18"/>
        </w:rPr>
        <w:t xml:space="preserve"> “LA BENEFICIARIA” </w:t>
      </w:r>
      <w:r w:rsidRPr="000065BD">
        <w:rPr>
          <w:rFonts w:ascii="Arial" w:hAnsi="Arial" w:cs="Arial"/>
          <w:bCs/>
          <w:sz w:val="18"/>
          <w:szCs w:val="18"/>
        </w:rPr>
        <w:t>no concluyó</w:t>
      </w:r>
      <w:r w:rsidRPr="000065BD">
        <w:rPr>
          <w:rFonts w:ascii="Arial" w:hAnsi="Arial" w:cs="Arial"/>
          <w:b/>
          <w:sz w:val="18"/>
          <w:szCs w:val="18"/>
        </w:rPr>
        <w:t xml:space="preserve"> “LAS ACCIONES” </w:t>
      </w:r>
      <w:r w:rsidRPr="000065BD">
        <w:rPr>
          <w:rFonts w:ascii="Arial" w:hAnsi="Arial" w:cs="Arial"/>
          <w:bCs/>
          <w:sz w:val="18"/>
          <w:szCs w:val="18"/>
        </w:rPr>
        <w:t>o que su ejecución no se realizó con estricto apego a las características y tiempos previstos en el presente Convenio, así como en su</w:t>
      </w:r>
      <w:r w:rsidRPr="000065BD">
        <w:rPr>
          <w:rFonts w:ascii="Arial" w:hAnsi="Arial" w:cs="Arial"/>
          <w:b/>
          <w:sz w:val="18"/>
          <w:szCs w:val="18"/>
        </w:rPr>
        <w:t xml:space="preserve"> Anexo Único</w:t>
      </w:r>
      <w:r w:rsidRPr="000065BD">
        <w:rPr>
          <w:rFonts w:ascii="Arial" w:hAnsi="Arial" w:cs="Arial"/>
          <w:bCs/>
          <w:sz w:val="18"/>
          <w:szCs w:val="18"/>
        </w:rPr>
        <w:t>,</w:t>
      </w:r>
      <w:r w:rsidRPr="000065BD">
        <w:rPr>
          <w:rFonts w:ascii="Arial" w:hAnsi="Arial" w:cs="Arial"/>
          <w:b/>
          <w:sz w:val="18"/>
          <w:szCs w:val="18"/>
        </w:rPr>
        <w:t xml:space="preserve"> “LA BENEFICIARIA” </w:t>
      </w:r>
      <w:r w:rsidRPr="000065BD">
        <w:rPr>
          <w:rFonts w:ascii="Arial" w:hAnsi="Arial" w:cs="Arial"/>
          <w:bCs/>
          <w:sz w:val="18"/>
          <w:szCs w:val="18"/>
        </w:rPr>
        <w:t>deberá reintegrar a través de</w:t>
      </w:r>
      <w:r w:rsidRPr="000065BD">
        <w:rPr>
          <w:rFonts w:ascii="Arial" w:hAnsi="Arial" w:cs="Arial"/>
          <w:b/>
          <w:sz w:val="18"/>
          <w:szCs w:val="18"/>
        </w:rPr>
        <w:t xml:space="preserve"> “LA SECRETARÍA” </w:t>
      </w:r>
      <w:r w:rsidRPr="000065BD">
        <w:rPr>
          <w:rFonts w:ascii="Arial" w:hAnsi="Arial" w:cs="Arial"/>
          <w:bCs/>
          <w:sz w:val="18"/>
          <w:szCs w:val="18"/>
        </w:rPr>
        <w:t>los recursos públicos federales no comprometidos.</w:t>
      </w:r>
    </w:p>
    <w:p w14:paraId="01565C16" w14:textId="77777777" w:rsidR="00E17A6B" w:rsidRPr="000065BD" w:rsidRDefault="00E17A6B" w:rsidP="00445AAA">
      <w:pPr>
        <w:autoSpaceDE w:val="0"/>
        <w:autoSpaceDN w:val="0"/>
        <w:adjustRightInd w:val="0"/>
        <w:ind w:left="284"/>
        <w:jc w:val="both"/>
        <w:rPr>
          <w:rFonts w:ascii="Arial" w:hAnsi="Arial" w:cs="Arial"/>
          <w:b/>
          <w:sz w:val="18"/>
          <w:szCs w:val="18"/>
        </w:rPr>
      </w:pPr>
    </w:p>
    <w:p w14:paraId="69176C24" w14:textId="4E272BCF"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Cs/>
          <w:sz w:val="18"/>
          <w:szCs w:val="18"/>
        </w:rPr>
        <w:t>Conforme lo establecido en el artículo 17 de la Ley de Disciplina Financiera de las Entidades Federativas y los Municipios</w:t>
      </w:r>
      <w:r w:rsidRPr="000065BD">
        <w:rPr>
          <w:rFonts w:ascii="Arial" w:hAnsi="Arial" w:cs="Arial"/>
          <w:b/>
          <w:sz w:val="18"/>
          <w:szCs w:val="18"/>
        </w:rPr>
        <w:t xml:space="preserve"> “LA BENEFICIARIA” </w:t>
      </w:r>
      <w:r w:rsidRPr="000065BD">
        <w:rPr>
          <w:rFonts w:ascii="Arial" w:hAnsi="Arial" w:cs="Arial"/>
          <w:bCs/>
          <w:sz w:val="18"/>
          <w:szCs w:val="18"/>
        </w:rPr>
        <w:t>deberá reintegrar los recursos públicos federales no comprometidos al 31 de diciembre de 202</w:t>
      </w:r>
      <w:r w:rsidR="0064054E">
        <w:rPr>
          <w:rFonts w:ascii="Arial" w:hAnsi="Arial" w:cs="Arial"/>
          <w:bCs/>
          <w:sz w:val="18"/>
          <w:szCs w:val="18"/>
        </w:rPr>
        <w:t>3</w:t>
      </w:r>
      <w:r w:rsidRPr="000065BD">
        <w:rPr>
          <w:rFonts w:ascii="Arial" w:hAnsi="Arial" w:cs="Arial"/>
          <w:bCs/>
          <w:sz w:val="18"/>
          <w:szCs w:val="18"/>
        </w:rPr>
        <w:t xml:space="preserve"> a la Tesorería de la Federación (TESOFE), a través de</w:t>
      </w:r>
      <w:r w:rsidRPr="000065BD">
        <w:rPr>
          <w:rFonts w:ascii="Arial" w:hAnsi="Arial" w:cs="Arial"/>
          <w:b/>
          <w:sz w:val="18"/>
          <w:szCs w:val="18"/>
        </w:rPr>
        <w:t xml:space="preserve"> “LA SECRETARÍA” </w:t>
      </w:r>
      <w:r w:rsidRPr="000065BD">
        <w:rPr>
          <w:rFonts w:ascii="Arial" w:hAnsi="Arial" w:cs="Arial"/>
          <w:bCs/>
          <w:sz w:val="18"/>
          <w:szCs w:val="18"/>
        </w:rPr>
        <w:t>de conformidad con la normatividad aplicable, incluyendo aquellos que se hubiesen aplicado en conceptos distintos a los pactados originalmente, a través de la línea de captura que para tal efecto emita</w:t>
      </w:r>
      <w:r w:rsidRPr="000065BD">
        <w:rPr>
          <w:rFonts w:ascii="Arial" w:hAnsi="Arial" w:cs="Arial"/>
          <w:b/>
          <w:sz w:val="18"/>
          <w:szCs w:val="18"/>
        </w:rPr>
        <w:t xml:space="preserve"> “LA SECRETARÍA”</w:t>
      </w:r>
      <w:r w:rsidRPr="000065BD">
        <w:rPr>
          <w:rFonts w:ascii="Arial" w:hAnsi="Arial" w:cs="Arial"/>
          <w:bCs/>
          <w:sz w:val="18"/>
          <w:szCs w:val="18"/>
        </w:rPr>
        <w:t>,</w:t>
      </w:r>
      <w:r w:rsidRPr="000065BD">
        <w:rPr>
          <w:rFonts w:ascii="Arial" w:hAnsi="Arial" w:cs="Arial"/>
          <w:b/>
          <w:sz w:val="18"/>
          <w:szCs w:val="18"/>
        </w:rPr>
        <w:t xml:space="preserve"> </w:t>
      </w:r>
      <w:r w:rsidRPr="000065BD">
        <w:rPr>
          <w:rFonts w:ascii="Arial" w:hAnsi="Arial" w:cs="Arial"/>
          <w:bCs/>
          <w:sz w:val="18"/>
          <w:szCs w:val="18"/>
        </w:rPr>
        <w:t xml:space="preserve">sin eximir la responsabilidad de cumplimentar los compromisos que correspondan. </w:t>
      </w:r>
    </w:p>
    <w:p w14:paraId="429C8B1A" w14:textId="5D45B6E4" w:rsidR="00E17A6B" w:rsidRPr="000065BD" w:rsidRDefault="00E17A6B" w:rsidP="00445AAA">
      <w:pPr>
        <w:autoSpaceDE w:val="0"/>
        <w:autoSpaceDN w:val="0"/>
        <w:adjustRightInd w:val="0"/>
        <w:ind w:left="284"/>
        <w:rPr>
          <w:rFonts w:ascii="Arial" w:hAnsi="Arial" w:cs="Arial"/>
          <w:bCs/>
          <w:sz w:val="18"/>
          <w:szCs w:val="18"/>
        </w:rPr>
      </w:pPr>
    </w:p>
    <w:p w14:paraId="0A914A93" w14:textId="77777777" w:rsidR="00E17A6B" w:rsidRPr="000065BD" w:rsidRDefault="00E17A6B" w:rsidP="00445AAA">
      <w:pPr>
        <w:autoSpaceDE w:val="0"/>
        <w:autoSpaceDN w:val="0"/>
        <w:adjustRightInd w:val="0"/>
        <w:ind w:left="284"/>
        <w:jc w:val="both"/>
        <w:rPr>
          <w:rFonts w:ascii="Arial" w:hAnsi="Arial" w:cs="Arial"/>
          <w:b/>
          <w:sz w:val="18"/>
          <w:szCs w:val="18"/>
        </w:rPr>
      </w:pPr>
      <w:r w:rsidRPr="000065BD">
        <w:rPr>
          <w:rFonts w:ascii="Arial" w:hAnsi="Arial" w:cs="Arial"/>
          <w:bCs/>
          <w:sz w:val="18"/>
          <w:szCs w:val="18"/>
        </w:rPr>
        <w:t xml:space="preserve">Asimismo, </w:t>
      </w:r>
      <w:r w:rsidRPr="000065BD">
        <w:rPr>
          <w:rFonts w:ascii="Arial" w:hAnsi="Arial" w:cs="Arial"/>
          <w:b/>
          <w:sz w:val="18"/>
          <w:szCs w:val="18"/>
        </w:rPr>
        <w:t xml:space="preserve">“LA BENEFICIARIA” </w:t>
      </w:r>
      <w:r w:rsidRPr="000065BD">
        <w:rPr>
          <w:rFonts w:ascii="Arial" w:hAnsi="Arial" w:cs="Arial"/>
          <w:bCs/>
          <w:sz w:val="18"/>
          <w:szCs w:val="18"/>
        </w:rPr>
        <w:t>deberá reintegrar los recursos no pagados, incluyendo los rendimientos financieros generados, a más tardar dentro de los 15 días naturales siguientes al término del Calendario de Ejecución descrito en el</w:t>
      </w:r>
      <w:r w:rsidRPr="000065BD">
        <w:rPr>
          <w:rFonts w:ascii="Arial" w:hAnsi="Arial" w:cs="Arial"/>
          <w:b/>
          <w:sz w:val="18"/>
          <w:szCs w:val="18"/>
        </w:rPr>
        <w:t xml:space="preserve"> Anexo Único.</w:t>
      </w:r>
    </w:p>
    <w:p w14:paraId="02E6B2FC" w14:textId="77777777" w:rsidR="00E17A6B" w:rsidRPr="000065BD" w:rsidRDefault="00E17A6B" w:rsidP="00445AAA">
      <w:pPr>
        <w:autoSpaceDE w:val="0"/>
        <w:autoSpaceDN w:val="0"/>
        <w:adjustRightInd w:val="0"/>
        <w:ind w:left="284"/>
        <w:jc w:val="both"/>
        <w:rPr>
          <w:rFonts w:ascii="Arial" w:hAnsi="Arial" w:cs="Arial"/>
          <w:sz w:val="18"/>
          <w:szCs w:val="18"/>
        </w:rPr>
      </w:pPr>
    </w:p>
    <w:p w14:paraId="56468323"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bCs/>
          <w:color w:val="000000"/>
          <w:sz w:val="18"/>
          <w:szCs w:val="18"/>
        </w:rPr>
        <w:t>DÉCIMA TERCERA. COMISIÓN DE CONTROL Y SEGUIMIENTO.</w:t>
      </w:r>
    </w:p>
    <w:p w14:paraId="6A21C608" w14:textId="77777777" w:rsidR="00E17A6B" w:rsidRPr="000065BD" w:rsidRDefault="00E17A6B" w:rsidP="00445AAA">
      <w:pPr>
        <w:autoSpaceDE w:val="0"/>
        <w:autoSpaceDN w:val="0"/>
        <w:adjustRightInd w:val="0"/>
        <w:ind w:left="284"/>
        <w:jc w:val="both"/>
        <w:rPr>
          <w:rFonts w:ascii="Arial" w:hAnsi="Arial" w:cs="Arial"/>
          <w:color w:val="000000"/>
          <w:sz w:val="18"/>
          <w:szCs w:val="18"/>
        </w:rPr>
      </w:pPr>
      <w:r w:rsidRPr="000065BD">
        <w:rPr>
          <w:rFonts w:ascii="Arial" w:hAnsi="Arial" w:cs="Arial"/>
          <w:color w:val="000000"/>
          <w:sz w:val="18"/>
          <w:szCs w:val="18"/>
        </w:rPr>
        <w:t xml:space="preserve">Para el seguimiento de los avances de </w:t>
      </w:r>
      <w:r w:rsidRPr="000065BD">
        <w:rPr>
          <w:rFonts w:ascii="Arial" w:hAnsi="Arial" w:cs="Arial"/>
          <w:b/>
          <w:bCs/>
          <w:color w:val="000000"/>
          <w:sz w:val="18"/>
          <w:szCs w:val="18"/>
        </w:rPr>
        <w:t>“LAS ACCIONES”</w:t>
      </w:r>
      <w:r w:rsidRPr="000065BD">
        <w:rPr>
          <w:rFonts w:ascii="Arial" w:hAnsi="Arial" w:cs="Arial"/>
          <w:color w:val="000000"/>
          <w:sz w:val="18"/>
          <w:szCs w:val="18"/>
        </w:rPr>
        <w:t xml:space="preserve"> validadas y aprobadas por el Comité Ejecutivo del Programa, se conformará una Comisión de Control y Seguimiento integrada por sus miembros titulares o representantes acreditados. Se realizará una sesión mensual en cada Entidad Federativa, con la asistencia de los representantes de todas </w:t>
      </w:r>
      <w:r w:rsidRPr="000065BD">
        <w:rPr>
          <w:rFonts w:ascii="Arial" w:hAnsi="Arial" w:cs="Arial"/>
          <w:b/>
          <w:bCs/>
          <w:color w:val="000000"/>
          <w:sz w:val="18"/>
          <w:szCs w:val="18"/>
        </w:rPr>
        <w:t>“LAS ACCIONES”</w:t>
      </w:r>
      <w:r w:rsidRPr="000065BD">
        <w:rPr>
          <w:rFonts w:ascii="Arial" w:hAnsi="Arial" w:cs="Arial"/>
          <w:color w:val="000000"/>
          <w:sz w:val="18"/>
          <w:szCs w:val="18"/>
        </w:rPr>
        <w:t xml:space="preserve"> autorizadas en esa Entidad.</w:t>
      </w:r>
    </w:p>
    <w:p w14:paraId="2CB70576" w14:textId="77777777" w:rsidR="00E17A6B" w:rsidRPr="000065BD" w:rsidRDefault="00E17A6B" w:rsidP="00445AAA">
      <w:pPr>
        <w:autoSpaceDE w:val="0"/>
        <w:autoSpaceDN w:val="0"/>
        <w:adjustRightInd w:val="0"/>
        <w:ind w:left="284"/>
        <w:jc w:val="both"/>
        <w:rPr>
          <w:rFonts w:ascii="Arial" w:hAnsi="Arial" w:cs="Arial"/>
          <w:color w:val="000000"/>
          <w:sz w:val="18"/>
          <w:szCs w:val="18"/>
        </w:rPr>
      </w:pPr>
    </w:p>
    <w:p w14:paraId="04595092" w14:textId="77777777" w:rsidR="00E17A6B" w:rsidRPr="000065BD" w:rsidRDefault="00E17A6B" w:rsidP="00445AAA">
      <w:pPr>
        <w:autoSpaceDE w:val="0"/>
        <w:autoSpaceDN w:val="0"/>
        <w:adjustRightInd w:val="0"/>
        <w:ind w:left="284"/>
        <w:jc w:val="both"/>
        <w:rPr>
          <w:rFonts w:ascii="Arial" w:hAnsi="Arial" w:cs="Arial"/>
          <w:color w:val="000000"/>
          <w:sz w:val="18"/>
          <w:szCs w:val="18"/>
        </w:rPr>
      </w:pPr>
      <w:r w:rsidRPr="000065BD">
        <w:rPr>
          <w:rFonts w:ascii="Arial" w:hAnsi="Arial" w:cs="Arial"/>
          <w:color w:val="000000"/>
          <w:sz w:val="18"/>
          <w:szCs w:val="18"/>
        </w:rPr>
        <w:t xml:space="preserve">La convocatoria para que se reúna dicha Comisión la hará el presidente de la Comisión de Control y Seguimiento por cada Entidad Federativa y estará integrada por los siguientes miembros: </w:t>
      </w:r>
    </w:p>
    <w:p w14:paraId="71749633" w14:textId="29AD2798" w:rsidR="00E17A6B" w:rsidRPr="000065BD" w:rsidRDefault="00E17A6B" w:rsidP="00445AAA">
      <w:pPr>
        <w:autoSpaceDE w:val="0"/>
        <w:autoSpaceDN w:val="0"/>
        <w:adjustRightInd w:val="0"/>
        <w:ind w:left="284"/>
        <w:jc w:val="both"/>
        <w:rPr>
          <w:rFonts w:ascii="Arial" w:hAnsi="Arial" w:cs="Arial"/>
          <w:color w:val="000000"/>
          <w:sz w:val="18"/>
          <w:szCs w:val="18"/>
        </w:rPr>
      </w:pPr>
    </w:p>
    <w:p w14:paraId="20B32654" w14:textId="77777777" w:rsidR="00E17A6B" w:rsidRPr="000065BD" w:rsidRDefault="00E17A6B" w:rsidP="00445AAA">
      <w:pPr>
        <w:pStyle w:val="Prrafodelista"/>
        <w:numPr>
          <w:ilvl w:val="0"/>
          <w:numId w:val="7"/>
        </w:numPr>
        <w:tabs>
          <w:tab w:val="left" w:pos="426"/>
        </w:tabs>
        <w:autoSpaceDE w:val="0"/>
        <w:autoSpaceDN w:val="0"/>
        <w:adjustRightInd w:val="0"/>
        <w:ind w:left="284" w:hanging="284"/>
        <w:jc w:val="both"/>
        <w:rPr>
          <w:rFonts w:ascii="Arial" w:hAnsi="Arial" w:cs="Arial"/>
          <w:color w:val="000000"/>
          <w:sz w:val="18"/>
          <w:szCs w:val="18"/>
        </w:rPr>
      </w:pPr>
      <w:r w:rsidRPr="000065BD">
        <w:rPr>
          <w:rFonts w:ascii="Arial" w:hAnsi="Arial" w:cs="Arial"/>
          <w:color w:val="000000"/>
          <w:sz w:val="18"/>
          <w:szCs w:val="18"/>
        </w:rPr>
        <w:t xml:space="preserve">Una/Un representante de la Dirección General de Sitios y Monumentos del Patrimonio Cultural de </w:t>
      </w:r>
      <w:r w:rsidRPr="000065BD">
        <w:rPr>
          <w:rFonts w:ascii="Arial" w:hAnsi="Arial" w:cs="Arial"/>
          <w:b/>
          <w:bCs/>
          <w:color w:val="000000"/>
          <w:sz w:val="18"/>
          <w:szCs w:val="18"/>
        </w:rPr>
        <w:t>“LA SECRETARÍA”</w:t>
      </w:r>
      <w:r w:rsidRPr="000065BD">
        <w:rPr>
          <w:rFonts w:ascii="Arial" w:hAnsi="Arial" w:cs="Arial"/>
          <w:color w:val="000000"/>
          <w:sz w:val="18"/>
          <w:szCs w:val="18"/>
        </w:rPr>
        <w:t xml:space="preserve">, quien será el presidente de la Comisión. </w:t>
      </w:r>
    </w:p>
    <w:p w14:paraId="13D22B7A" w14:textId="77777777" w:rsidR="00E17A6B" w:rsidRPr="000065BD" w:rsidRDefault="00E17A6B" w:rsidP="00445AAA">
      <w:pPr>
        <w:tabs>
          <w:tab w:val="left" w:pos="426"/>
        </w:tabs>
        <w:ind w:left="284" w:hanging="284"/>
        <w:jc w:val="both"/>
        <w:rPr>
          <w:rFonts w:ascii="Arial" w:hAnsi="Arial" w:cs="Arial"/>
          <w:sz w:val="18"/>
          <w:szCs w:val="18"/>
        </w:rPr>
      </w:pPr>
      <w:r w:rsidRPr="000065BD">
        <w:rPr>
          <w:rFonts w:ascii="Arial" w:hAnsi="Arial" w:cs="Arial"/>
          <w:sz w:val="18"/>
          <w:szCs w:val="18"/>
        </w:rPr>
        <w:t xml:space="preserve">2. </w:t>
      </w:r>
      <w:r w:rsidRPr="000065BD">
        <w:rPr>
          <w:rFonts w:ascii="Arial" w:hAnsi="Arial" w:cs="Arial"/>
          <w:sz w:val="18"/>
          <w:szCs w:val="18"/>
        </w:rPr>
        <w:tab/>
      </w:r>
      <w:r w:rsidRPr="000065BD">
        <w:rPr>
          <w:rFonts w:ascii="Arial" w:hAnsi="Arial" w:cs="Arial"/>
          <w:color w:val="000000"/>
          <w:sz w:val="18"/>
          <w:szCs w:val="18"/>
        </w:rPr>
        <w:t xml:space="preserve">Una/Un representante de la </w:t>
      </w:r>
      <w:r w:rsidRPr="000065BD">
        <w:rPr>
          <w:rFonts w:ascii="Arial" w:hAnsi="Arial" w:cs="Arial"/>
          <w:sz w:val="18"/>
          <w:szCs w:val="18"/>
        </w:rPr>
        <w:t xml:space="preserve">DGA. </w:t>
      </w:r>
    </w:p>
    <w:p w14:paraId="00DA9B53" w14:textId="77777777" w:rsidR="00E17A6B" w:rsidRPr="000065BD" w:rsidRDefault="00E17A6B" w:rsidP="00445AAA">
      <w:pPr>
        <w:tabs>
          <w:tab w:val="left" w:pos="426"/>
        </w:tabs>
        <w:ind w:left="284" w:hanging="284"/>
        <w:jc w:val="both"/>
        <w:rPr>
          <w:rFonts w:ascii="Arial" w:hAnsi="Arial" w:cs="Arial"/>
          <w:sz w:val="18"/>
          <w:szCs w:val="18"/>
        </w:rPr>
      </w:pPr>
      <w:r w:rsidRPr="000065BD">
        <w:rPr>
          <w:rFonts w:ascii="Arial" w:hAnsi="Arial" w:cs="Arial"/>
          <w:sz w:val="18"/>
          <w:szCs w:val="18"/>
        </w:rPr>
        <w:t xml:space="preserve">3. </w:t>
      </w:r>
      <w:r w:rsidRPr="000065BD">
        <w:rPr>
          <w:rFonts w:ascii="Arial" w:hAnsi="Arial" w:cs="Arial"/>
          <w:sz w:val="18"/>
          <w:szCs w:val="18"/>
        </w:rPr>
        <w:tab/>
      </w:r>
      <w:r w:rsidRPr="000065BD">
        <w:rPr>
          <w:rFonts w:ascii="Arial" w:hAnsi="Arial" w:cs="Arial"/>
          <w:color w:val="000000"/>
          <w:sz w:val="18"/>
          <w:szCs w:val="18"/>
        </w:rPr>
        <w:t>Una/Un representante</w:t>
      </w:r>
      <w:r w:rsidRPr="000065BD">
        <w:rPr>
          <w:rFonts w:ascii="Arial" w:hAnsi="Arial" w:cs="Arial"/>
          <w:sz w:val="18"/>
          <w:szCs w:val="18"/>
        </w:rPr>
        <w:t xml:space="preserve"> del Centro INAH en la Entidad Federativa en que se encuentre el Bien Cultural a intervenir. </w:t>
      </w:r>
    </w:p>
    <w:p w14:paraId="5D8574E0" w14:textId="77777777" w:rsidR="00E17A6B" w:rsidRPr="000065BD" w:rsidRDefault="00E17A6B" w:rsidP="00445AAA">
      <w:pPr>
        <w:tabs>
          <w:tab w:val="left" w:pos="426"/>
        </w:tabs>
        <w:ind w:left="284" w:hanging="284"/>
        <w:jc w:val="both"/>
        <w:rPr>
          <w:rFonts w:ascii="Arial" w:hAnsi="Arial" w:cs="Arial"/>
          <w:sz w:val="18"/>
          <w:szCs w:val="18"/>
        </w:rPr>
      </w:pPr>
      <w:r w:rsidRPr="000065BD">
        <w:rPr>
          <w:rFonts w:ascii="Arial" w:hAnsi="Arial" w:cs="Arial"/>
          <w:sz w:val="18"/>
          <w:szCs w:val="18"/>
        </w:rPr>
        <w:t xml:space="preserve">4. </w:t>
      </w:r>
      <w:r w:rsidRPr="000065BD">
        <w:rPr>
          <w:rFonts w:ascii="Arial" w:hAnsi="Arial" w:cs="Arial"/>
          <w:sz w:val="18"/>
          <w:szCs w:val="18"/>
        </w:rPr>
        <w:tab/>
      </w:r>
      <w:r w:rsidRPr="000065BD">
        <w:rPr>
          <w:rFonts w:ascii="Arial" w:hAnsi="Arial" w:cs="Arial"/>
          <w:color w:val="000000"/>
          <w:sz w:val="18"/>
          <w:szCs w:val="18"/>
        </w:rPr>
        <w:t xml:space="preserve">Una/Un representante </w:t>
      </w:r>
      <w:r w:rsidRPr="000065BD">
        <w:rPr>
          <w:rFonts w:ascii="Arial" w:hAnsi="Arial" w:cs="Arial"/>
          <w:sz w:val="18"/>
          <w:szCs w:val="18"/>
        </w:rPr>
        <w:t xml:space="preserve">Legal de la Instancia Beneficiaria. </w:t>
      </w:r>
    </w:p>
    <w:p w14:paraId="63E19848" w14:textId="77777777" w:rsidR="00E17A6B" w:rsidRPr="000065BD" w:rsidRDefault="00E17A6B" w:rsidP="00445AAA">
      <w:pPr>
        <w:tabs>
          <w:tab w:val="left" w:pos="426"/>
        </w:tabs>
        <w:ind w:left="284" w:hanging="284"/>
        <w:jc w:val="both"/>
        <w:rPr>
          <w:rFonts w:ascii="Arial" w:hAnsi="Arial" w:cs="Arial"/>
          <w:sz w:val="18"/>
          <w:szCs w:val="18"/>
        </w:rPr>
      </w:pPr>
      <w:r w:rsidRPr="000065BD">
        <w:rPr>
          <w:rFonts w:ascii="Arial" w:hAnsi="Arial" w:cs="Arial"/>
          <w:sz w:val="18"/>
          <w:szCs w:val="18"/>
        </w:rPr>
        <w:t xml:space="preserve">5. </w:t>
      </w:r>
      <w:r w:rsidRPr="000065BD">
        <w:rPr>
          <w:rFonts w:ascii="Arial" w:hAnsi="Arial" w:cs="Arial"/>
          <w:sz w:val="18"/>
          <w:szCs w:val="18"/>
        </w:rPr>
        <w:tab/>
      </w:r>
      <w:r w:rsidRPr="000065BD">
        <w:rPr>
          <w:rFonts w:ascii="Arial" w:hAnsi="Arial" w:cs="Arial"/>
          <w:color w:val="000000"/>
          <w:sz w:val="18"/>
          <w:szCs w:val="18"/>
        </w:rPr>
        <w:t xml:space="preserve">Una/Un representante del </w:t>
      </w:r>
      <w:r w:rsidRPr="000065BD">
        <w:rPr>
          <w:rFonts w:ascii="Arial" w:hAnsi="Arial" w:cs="Arial"/>
          <w:sz w:val="18"/>
          <w:szCs w:val="18"/>
        </w:rPr>
        <w:t xml:space="preserve">responsable del Proyecto de la Instancia Beneficiaria. </w:t>
      </w:r>
    </w:p>
    <w:p w14:paraId="609BDE77" w14:textId="77777777" w:rsidR="00E17A6B" w:rsidRPr="000065BD" w:rsidRDefault="00E17A6B" w:rsidP="00445AAA">
      <w:pPr>
        <w:tabs>
          <w:tab w:val="left" w:pos="426"/>
        </w:tabs>
        <w:ind w:left="284" w:hanging="284"/>
        <w:jc w:val="both"/>
        <w:rPr>
          <w:rFonts w:ascii="Arial" w:hAnsi="Arial" w:cs="Arial"/>
          <w:sz w:val="18"/>
          <w:szCs w:val="18"/>
        </w:rPr>
      </w:pPr>
      <w:r w:rsidRPr="000065BD">
        <w:rPr>
          <w:rFonts w:ascii="Arial" w:hAnsi="Arial" w:cs="Arial"/>
          <w:sz w:val="18"/>
          <w:szCs w:val="18"/>
        </w:rPr>
        <w:t xml:space="preserve">6. </w:t>
      </w:r>
      <w:r w:rsidRPr="000065BD">
        <w:rPr>
          <w:rFonts w:ascii="Arial" w:hAnsi="Arial" w:cs="Arial"/>
          <w:sz w:val="18"/>
          <w:szCs w:val="18"/>
        </w:rPr>
        <w:tab/>
      </w:r>
      <w:r w:rsidRPr="000065BD">
        <w:rPr>
          <w:rFonts w:ascii="Arial" w:hAnsi="Arial" w:cs="Arial"/>
          <w:color w:val="000000"/>
          <w:sz w:val="18"/>
          <w:szCs w:val="18"/>
        </w:rPr>
        <w:t xml:space="preserve">Una/Un representante </w:t>
      </w:r>
      <w:r w:rsidRPr="000065BD">
        <w:rPr>
          <w:rFonts w:ascii="Arial" w:hAnsi="Arial" w:cs="Arial"/>
          <w:sz w:val="18"/>
          <w:szCs w:val="18"/>
        </w:rPr>
        <w:t xml:space="preserve">del Órgano Interno de Control en la SC y en su defecto de las dependencias estatales participantes, quienes actuarán como observadores. </w:t>
      </w:r>
    </w:p>
    <w:p w14:paraId="56B2730A" w14:textId="77777777" w:rsidR="00E17A6B" w:rsidRPr="000065BD" w:rsidRDefault="00E17A6B" w:rsidP="00445AAA">
      <w:pPr>
        <w:tabs>
          <w:tab w:val="left" w:pos="426"/>
        </w:tabs>
        <w:ind w:left="284" w:hanging="284"/>
        <w:jc w:val="both"/>
        <w:rPr>
          <w:rFonts w:ascii="Arial" w:hAnsi="Arial" w:cs="Arial"/>
          <w:sz w:val="18"/>
          <w:szCs w:val="18"/>
        </w:rPr>
      </w:pPr>
      <w:r w:rsidRPr="000065BD">
        <w:rPr>
          <w:rFonts w:ascii="Arial" w:hAnsi="Arial" w:cs="Arial"/>
          <w:sz w:val="18"/>
          <w:szCs w:val="18"/>
        </w:rPr>
        <w:lastRenderedPageBreak/>
        <w:t xml:space="preserve">7. </w:t>
      </w:r>
      <w:r w:rsidRPr="000065BD">
        <w:rPr>
          <w:rFonts w:ascii="Arial" w:hAnsi="Arial" w:cs="Arial"/>
          <w:sz w:val="18"/>
          <w:szCs w:val="18"/>
        </w:rPr>
        <w:tab/>
        <w:t>Un representante de la Secretaría de Finanzas Estatal o su equivalente.</w:t>
      </w:r>
    </w:p>
    <w:p w14:paraId="16F4317C" w14:textId="77777777" w:rsidR="00E17A6B" w:rsidRPr="000065BD" w:rsidRDefault="00E17A6B" w:rsidP="00445AAA">
      <w:pPr>
        <w:ind w:left="284"/>
        <w:jc w:val="both"/>
        <w:rPr>
          <w:rFonts w:ascii="Arial" w:hAnsi="Arial" w:cs="Arial"/>
          <w:b/>
          <w:color w:val="000000" w:themeColor="text1"/>
          <w:sz w:val="18"/>
          <w:szCs w:val="18"/>
        </w:rPr>
      </w:pPr>
    </w:p>
    <w:p w14:paraId="7732460E" w14:textId="77777777" w:rsidR="00E17A6B" w:rsidRPr="000065BD" w:rsidRDefault="00E17A6B" w:rsidP="00445AAA">
      <w:pPr>
        <w:ind w:left="284"/>
        <w:jc w:val="both"/>
        <w:rPr>
          <w:rFonts w:ascii="Arial" w:hAnsi="Arial" w:cs="Arial"/>
          <w:b/>
          <w:color w:val="000000"/>
          <w:sz w:val="18"/>
          <w:szCs w:val="18"/>
        </w:rPr>
      </w:pPr>
      <w:r w:rsidRPr="000065BD">
        <w:rPr>
          <w:rFonts w:ascii="Arial" w:hAnsi="Arial" w:cs="Arial"/>
          <w:b/>
          <w:color w:val="000000" w:themeColor="text1"/>
          <w:sz w:val="18"/>
          <w:szCs w:val="18"/>
        </w:rPr>
        <w:t>DÉCIMA CUARTA.</w:t>
      </w:r>
      <w:r w:rsidRPr="000065BD">
        <w:rPr>
          <w:rFonts w:ascii="Arial" w:hAnsi="Arial" w:cs="Arial"/>
          <w:b/>
          <w:color w:val="000000"/>
          <w:sz w:val="18"/>
          <w:szCs w:val="18"/>
        </w:rPr>
        <w:t xml:space="preserve"> ATRIBUCIONES DE LA COMISIÓN DE CONTROL Y SEGUIMIENTO.</w:t>
      </w:r>
    </w:p>
    <w:p w14:paraId="5EB683FD" w14:textId="77777777" w:rsidR="00E17A6B" w:rsidRPr="000065BD" w:rsidRDefault="00E17A6B" w:rsidP="00445AAA">
      <w:pPr>
        <w:autoSpaceDE w:val="0"/>
        <w:autoSpaceDN w:val="0"/>
        <w:adjustRightInd w:val="0"/>
        <w:ind w:left="284"/>
        <w:jc w:val="both"/>
        <w:rPr>
          <w:rFonts w:ascii="Arial" w:hAnsi="Arial" w:cs="Arial"/>
          <w:color w:val="000000"/>
          <w:sz w:val="18"/>
          <w:szCs w:val="18"/>
        </w:rPr>
      </w:pPr>
      <w:r w:rsidRPr="000065BD">
        <w:rPr>
          <w:rFonts w:ascii="Arial" w:hAnsi="Arial" w:cs="Arial"/>
          <w:color w:val="000000"/>
          <w:sz w:val="18"/>
          <w:szCs w:val="18"/>
        </w:rPr>
        <w:t>La Comisión de Control y Seguimiento tendrá las siguientes atribuciones:</w:t>
      </w:r>
    </w:p>
    <w:p w14:paraId="1AF27953" w14:textId="77777777" w:rsidR="00E17A6B" w:rsidRPr="000065BD" w:rsidRDefault="00E17A6B" w:rsidP="00445AAA">
      <w:pPr>
        <w:autoSpaceDE w:val="0"/>
        <w:autoSpaceDN w:val="0"/>
        <w:adjustRightInd w:val="0"/>
        <w:ind w:left="284"/>
        <w:jc w:val="both"/>
        <w:rPr>
          <w:rFonts w:ascii="Arial" w:hAnsi="Arial" w:cs="Arial"/>
          <w:color w:val="000000"/>
          <w:sz w:val="18"/>
          <w:szCs w:val="18"/>
        </w:rPr>
      </w:pPr>
    </w:p>
    <w:p w14:paraId="632514A8" w14:textId="77777777" w:rsidR="00E17A6B" w:rsidRPr="000065BD" w:rsidRDefault="00E17A6B" w:rsidP="00445AAA">
      <w:pPr>
        <w:pStyle w:val="Prrafodelista"/>
        <w:numPr>
          <w:ilvl w:val="0"/>
          <w:numId w:val="6"/>
        </w:numPr>
        <w:tabs>
          <w:tab w:val="left" w:pos="426"/>
        </w:tabs>
        <w:autoSpaceDE w:val="0"/>
        <w:autoSpaceDN w:val="0"/>
        <w:adjustRightInd w:val="0"/>
        <w:ind w:left="284" w:hanging="284"/>
        <w:jc w:val="both"/>
        <w:rPr>
          <w:rFonts w:ascii="Arial" w:hAnsi="Arial" w:cs="Arial"/>
          <w:color w:val="000000"/>
          <w:sz w:val="18"/>
          <w:szCs w:val="18"/>
        </w:rPr>
      </w:pPr>
      <w:r w:rsidRPr="000065BD">
        <w:rPr>
          <w:rFonts w:ascii="Arial" w:hAnsi="Arial" w:cs="Arial"/>
          <w:color w:val="000000"/>
          <w:sz w:val="18"/>
          <w:szCs w:val="18"/>
        </w:rPr>
        <w:t xml:space="preserve">Verificar la correcta ejecución de los trabajos y aplicación de los recursos aportados para </w:t>
      </w:r>
      <w:r w:rsidRPr="000065BD">
        <w:rPr>
          <w:rFonts w:ascii="Arial" w:hAnsi="Arial" w:cs="Arial"/>
          <w:b/>
          <w:bCs/>
          <w:spacing w:val="-1"/>
          <w:sz w:val="18"/>
          <w:szCs w:val="18"/>
          <w:lang w:val="es-ES"/>
        </w:rPr>
        <w:t>“LAS ACCIONES”</w:t>
      </w:r>
      <w:r w:rsidRPr="000065BD">
        <w:rPr>
          <w:rFonts w:ascii="Arial" w:hAnsi="Arial" w:cs="Arial"/>
          <w:color w:val="000000"/>
          <w:sz w:val="18"/>
          <w:szCs w:val="18"/>
        </w:rPr>
        <w:t>.</w:t>
      </w:r>
    </w:p>
    <w:p w14:paraId="20965104" w14:textId="77777777" w:rsidR="00E17A6B" w:rsidRPr="000065BD" w:rsidRDefault="00E17A6B" w:rsidP="00445AAA">
      <w:pPr>
        <w:pStyle w:val="Prrafodelista"/>
        <w:numPr>
          <w:ilvl w:val="0"/>
          <w:numId w:val="6"/>
        </w:numPr>
        <w:tabs>
          <w:tab w:val="left" w:pos="426"/>
        </w:tabs>
        <w:autoSpaceDE w:val="0"/>
        <w:autoSpaceDN w:val="0"/>
        <w:adjustRightInd w:val="0"/>
        <w:ind w:left="284" w:hanging="284"/>
        <w:jc w:val="both"/>
        <w:rPr>
          <w:rFonts w:ascii="Arial" w:hAnsi="Arial" w:cs="Arial"/>
          <w:color w:val="000000"/>
          <w:sz w:val="18"/>
          <w:szCs w:val="18"/>
        </w:rPr>
      </w:pPr>
      <w:r w:rsidRPr="000065BD">
        <w:rPr>
          <w:rFonts w:ascii="Arial" w:hAnsi="Arial" w:cs="Arial"/>
          <w:color w:val="000000"/>
          <w:sz w:val="18"/>
          <w:szCs w:val="18"/>
        </w:rPr>
        <w:t xml:space="preserve">Constatar la realización, en tiempo y forma de </w:t>
      </w:r>
      <w:r w:rsidRPr="000065BD">
        <w:rPr>
          <w:rFonts w:ascii="Arial" w:hAnsi="Arial" w:cs="Arial"/>
          <w:b/>
          <w:bCs/>
          <w:color w:val="000000"/>
          <w:sz w:val="18"/>
          <w:szCs w:val="18"/>
        </w:rPr>
        <w:t xml:space="preserve">“LAS ACCIONES” </w:t>
      </w:r>
    </w:p>
    <w:p w14:paraId="41AED414" w14:textId="77777777" w:rsidR="00E17A6B" w:rsidRPr="000065BD" w:rsidRDefault="00E17A6B" w:rsidP="00445AAA">
      <w:pPr>
        <w:pStyle w:val="Prrafodelista"/>
        <w:numPr>
          <w:ilvl w:val="0"/>
          <w:numId w:val="6"/>
        </w:numPr>
        <w:tabs>
          <w:tab w:val="left" w:pos="426"/>
        </w:tabs>
        <w:autoSpaceDE w:val="0"/>
        <w:autoSpaceDN w:val="0"/>
        <w:adjustRightInd w:val="0"/>
        <w:ind w:left="284" w:hanging="284"/>
        <w:jc w:val="both"/>
        <w:rPr>
          <w:rFonts w:ascii="Arial" w:hAnsi="Arial" w:cs="Arial"/>
          <w:color w:val="000000"/>
          <w:sz w:val="18"/>
          <w:szCs w:val="18"/>
        </w:rPr>
      </w:pPr>
      <w:r w:rsidRPr="000065BD">
        <w:rPr>
          <w:rFonts w:ascii="Arial" w:hAnsi="Arial" w:cs="Arial"/>
          <w:color w:val="000000"/>
          <w:sz w:val="18"/>
          <w:szCs w:val="18"/>
        </w:rPr>
        <w:t xml:space="preserve">Comunicar al Comité Ejecutivo de los avances o problemas detectados en la instrumentación de </w:t>
      </w:r>
      <w:r w:rsidRPr="000065BD">
        <w:rPr>
          <w:rFonts w:ascii="Arial" w:hAnsi="Arial" w:cs="Arial"/>
          <w:b/>
          <w:bCs/>
          <w:spacing w:val="-1"/>
          <w:sz w:val="18"/>
          <w:szCs w:val="18"/>
          <w:lang w:val="es-ES"/>
        </w:rPr>
        <w:t>“LAS ACCIONES”</w:t>
      </w:r>
      <w:r w:rsidRPr="000065BD">
        <w:rPr>
          <w:rFonts w:ascii="Arial" w:hAnsi="Arial" w:cs="Arial"/>
          <w:color w:val="000000"/>
          <w:sz w:val="18"/>
          <w:szCs w:val="18"/>
        </w:rPr>
        <w:t xml:space="preserve">. </w:t>
      </w:r>
    </w:p>
    <w:p w14:paraId="6B0AE3FF" w14:textId="77777777" w:rsidR="00E17A6B" w:rsidRPr="000065BD" w:rsidRDefault="00E17A6B" w:rsidP="00445AAA">
      <w:pPr>
        <w:pStyle w:val="Prrafodelista"/>
        <w:numPr>
          <w:ilvl w:val="0"/>
          <w:numId w:val="6"/>
        </w:numPr>
        <w:tabs>
          <w:tab w:val="left" w:pos="426"/>
        </w:tabs>
        <w:autoSpaceDE w:val="0"/>
        <w:autoSpaceDN w:val="0"/>
        <w:adjustRightInd w:val="0"/>
        <w:ind w:left="284" w:hanging="284"/>
        <w:jc w:val="both"/>
        <w:rPr>
          <w:rFonts w:ascii="Arial" w:hAnsi="Arial" w:cs="Arial"/>
          <w:color w:val="000000"/>
          <w:sz w:val="18"/>
          <w:szCs w:val="18"/>
        </w:rPr>
      </w:pPr>
      <w:r w:rsidRPr="000065BD">
        <w:rPr>
          <w:rFonts w:ascii="Arial" w:hAnsi="Arial" w:cs="Arial"/>
          <w:color w:val="000000"/>
          <w:sz w:val="18"/>
          <w:szCs w:val="18"/>
        </w:rPr>
        <w:t>Fomentar la participación de iniciativa de la sociedad civil en el mantenimiento y conservación de los bienes en intervención.</w:t>
      </w:r>
    </w:p>
    <w:p w14:paraId="1BD99A96" w14:textId="77777777" w:rsidR="00E17A6B" w:rsidRPr="000065BD" w:rsidRDefault="00E17A6B" w:rsidP="00445AAA">
      <w:pPr>
        <w:autoSpaceDE w:val="0"/>
        <w:autoSpaceDN w:val="0"/>
        <w:adjustRightInd w:val="0"/>
        <w:ind w:left="284"/>
        <w:rPr>
          <w:rFonts w:ascii="Arial" w:hAnsi="Arial" w:cs="Arial"/>
          <w:b/>
          <w:sz w:val="18"/>
          <w:szCs w:val="18"/>
        </w:rPr>
      </w:pPr>
    </w:p>
    <w:p w14:paraId="060C242B" w14:textId="77777777" w:rsidR="00E17A6B" w:rsidRPr="000065BD" w:rsidRDefault="00E17A6B" w:rsidP="00445AAA">
      <w:pPr>
        <w:autoSpaceDE w:val="0"/>
        <w:autoSpaceDN w:val="0"/>
        <w:adjustRightInd w:val="0"/>
        <w:ind w:left="284"/>
        <w:rPr>
          <w:rFonts w:ascii="Arial" w:hAnsi="Arial" w:cs="Arial"/>
          <w:b/>
          <w:sz w:val="18"/>
          <w:szCs w:val="18"/>
        </w:rPr>
      </w:pPr>
    </w:p>
    <w:p w14:paraId="1AD43787"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DÉCIMA QUINTA. RESPONSABILIDAD DE "LAS PARTES".</w:t>
      </w:r>
    </w:p>
    <w:p w14:paraId="5A62E878"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acuerdan que el presente Instrumento no constituye una sociedad o empresa de ningún tipo entre ellas, por lo tanto, </w:t>
      </w:r>
      <w:r w:rsidRPr="000065BD">
        <w:rPr>
          <w:rFonts w:ascii="Arial" w:hAnsi="Arial" w:cs="Arial"/>
          <w:b/>
          <w:sz w:val="18"/>
          <w:szCs w:val="18"/>
        </w:rPr>
        <w:t>“LA SECRETARÍA”</w:t>
      </w:r>
      <w:r w:rsidRPr="000065BD">
        <w:rPr>
          <w:rFonts w:ascii="Arial" w:hAnsi="Arial" w:cs="Arial"/>
          <w:sz w:val="18"/>
          <w:szCs w:val="18"/>
        </w:rPr>
        <w:t xml:space="preserve"> no será responsable en ningún caso de los gastos, deudas o responsabilidades económicas, civiles, penales, autorales, laborales, fiscales o de seguridad social que contraiga </w:t>
      </w:r>
      <w:r w:rsidRPr="000065BD">
        <w:rPr>
          <w:rFonts w:ascii="Arial" w:hAnsi="Arial" w:cs="Arial"/>
          <w:b/>
          <w:sz w:val="18"/>
          <w:szCs w:val="18"/>
        </w:rPr>
        <w:t>“LA BENEFICIARIA”</w:t>
      </w:r>
      <w:r w:rsidRPr="000065BD">
        <w:rPr>
          <w:rFonts w:ascii="Arial" w:hAnsi="Arial" w:cs="Arial"/>
          <w:sz w:val="18"/>
          <w:szCs w:val="18"/>
        </w:rPr>
        <w:t>, ni tampoco de los incumplimientos que por normatividad debió procurar ésta.</w:t>
      </w:r>
    </w:p>
    <w:p w14:paraId="1F7D26CD" w14:textId="77777777" w:rsidR="00E17A6B" w:rsidRPr="000065BD" w:rsidRDefault="00E17A6B" w:rsidP="00445AAA">
      <w:pPr>
        <w:autoSpaceDE w:val="0"/>
        <w:autoSpaceDN w:val="0"/>
        <w:adjustRightInd w:val="0"/>
        <w:ind w:left="284"/>
        <w:jc w:val="both"/>
        <w:rPr>
          <w:rFonts w:ascii="Arial" w:hAnsi="Arial" w:cs="Arial"/>
          <w:sz w:val="18"/>
          <w:szCs w:val="18"/>
        </w:rPr>
      </w:pPr>
    </w:p>
    <w:p w14:paraId="363A2872" w14:textId="77777777" w:rsidR="00E17A6B" w:rsidRPr="000065BD" w:rsidRDefault="00E17A6B" w:rsidP="00445AAA">
      <w:pPr>
        <w:ind w:left="284"/>
        <w:jc w:val="both"/>
        <w:rPr>
          <w:rFonts w:ascii="Arial" w:hAnsi="Arial" w:cs="Arial"/>
          <w:bCs/>
          <w:spacing w:val="-1"/>
          <w:sz w:val="18"/>
          <w:szCs w:val="18"/>
          <w:lang w:val="es-ES"/>
        </w:rPr>
      </w:pPr>
      <w:r w:rsidRPr="000065BD">
        <w:rPr>
          <w:rFonts w:ascii="Arial" w:hAnsi="Arial" w:cs="Arial"/>
          <w:b/>
          <w:spacing w:val="-1"/>
          <w:sz w:val="18"/>
          <w:szCs w:val="18"/>
          <w:lang w:val="es-ES"/>
        </w:rPr>
        <w:t xml:space="preserve">“LAS PARTES” </w:t>
      </w:r>
      <w:r w:rsidRPr="000065BD">
        <w:rPr>
          <w:rFonts w:ascii="Arial" w:hAnsi="Arial" w:cs="Arial"/>
          <w:bCs/>
          <w:spacing w:val="-1"/>
          <w:sz w:val="18"/>
          <w:szCs w:val="18"/>
          <w:lang w:val="es-ES"/>
        </w:rPr>
        <w:t xml:space="preserve">estarán exentas de toda responsabilidad por los daños y perjuicios que se puedan derivar en caso de incumplimiento total o parcial del presente Convenio, debido </w:t>
      </w:r>
      <w:proofErr w:type="spellStart"/>
      <w:r w:rsidRPr="000065BD">
        <w:rPr>
          <w:rFonts w:ascii="Arial" w:hAnsi="Arial" w:cs="Arial"/>
          <w:bCs/>
          <w:spacing w:val="-1"/>
          <w:sz w:val="18"/>
          <w:szCs w:val="18"/>
          <w:lang w:val="es-ES"/>
        </w:rPr>
        <w:t>a caso</w:t>
      </w:r>
      <w:proofErr w:type="spellEnd"/>
      <w:r w:rsidRPr="000065BD">
        <w:rPr>
          <w:rFonts w:ascii="Arial" w:hAnsi="Arial" w:cs="Arial"/>
          <w:bCs/>
          <w:spacing w:val="-1"/>
          <w:sz w:val="18"/>
          <w:szCs w:val="18"/>
          <w:lang w:val="es-ES"/>
        </w:rPr>
        <w:t xml:space="preserve"> fortuito, o fuerza mayor, entendiéndose por esto a todo acontecimiento, presente o futuro, ya sea fenómeno de la naturaleza o no, que esté fuera del dominio de la voluntad, que no pueda preverse o que aun previéndose no pueda evitarse, incluyendo la huelga y el paro de labores académicas o administrativas. </w:t>
      </w:r>
    </w:p>
    <w:p w14:paraId="702E6412" w14:textId="77777777" w:rsidR="00E17A6B" w:rsidRPr="000065BD" w:rsidRDefault="00E17A6B" w:rsidP="00445AAA">
      <w:pPr>
        <w:ind w:left="284"/>
        <w:jc w:val="both"/>
        <w:rPr>
          <w:rFonts w:ascii="Arial" w:hAnsi="Arial" w:cs="Arial"/>
          <w:bCs/>
          <w:spacing w:val="-1"/>
          <w:sz w:val="18"/>
          <w:szCs w:val="18"/>
          <w:lang w:val="es-ES"/>
        </w:rPr>
      </w:pPr>
    </w:p>
    <w:p w14:paraId="3EC1EB65" w14:textId="77777777" w:rsidR="00E17A6B" w:rsidRPr="000065BD" w:rsidRDefault="00E17A6B" w:rsidP="00445AAA">
      <w:pPr>
        <w:ind w:left="284"/>
        <w:jc w:val="both"/>
        <w:rPr>
          <w:rFonts w:ascii="Arial" w:hAnsi="Arial" w:cs="Arial"/>
          <w:bCs/>
          <w:spacing w:val="-1"/>
          <w:sz w:val="18"/>
          <w:szCs w:val="18"/>
          <w:lang w:val="es-ES"/>
        </w:rPr>
      </w:pPr>
      <w:r w:rsidRPr="000065BD">
        <w:rPr>
          <w:rFonts w:ascii="Arial" w:hAnsi="Arial" w:cs="Arial"/>
          <w:bCs/>
          <w:spacing w:val="-1"/>
          <w:sz w:val="18"/>
          <w:szCs w:val="18"/>
          <w:lang w:val="es-ES"/>
        </w:rPr>
        <w:t>En tales supuestos revisarán de común acuerdo el avance de los trabajos para establecer las bases de su terminación, buscando en todo momento salvaguardar sus intereses y en su caso, celebrar el instrumento respectivo.</w:t>
      </w:r>
    </w:p>
    <w:p w14:paraId="3070480D" w14:textId="77777777" w:rsidR="00E17A6B" w:rsidRPr="000065BD" w:rsidRDefault="00E17A6B" w:rsidP="00445AAA">
      <w:pPr>
        <w:ind w:left="284"/>
        <w:jc w:val="both"/>
        <w:rPr>
          <w:rFonts w:ascii="Arial" w:hAnsi="Arial" w:cs="Arial"/>
          <w:bCs/>
          <w:spacing w:val="-1"/>
          <w:sz w:val="18"/>
          <w:szCs w:val="18"/>
          <w:lang w:val="es-ES"/>
        </w:rPr>
      </w:pPr>
    </w:p>
    <w:p w14:paraId="44944715" w14:textId="77777777" w:rsidR="00E17A6B" w:rsidRPr="000065BD" w:rsidRDefault="00E17A6B" w:rsidP="00445AAA">
      <w:pPr>
        <w:autoSpaceDE w:val="0"/>
        <w:autoSpaceDN w:val="0"/>
        <w:adjustRightInd w:val="0"/>
        <w:ind w:left="284"/>
        <w:jc w:val="both"/>
        <w:rPr>
          <w:rFonts w:ascii="Arial" w:hAnsi="Arial" w:cs="Arial"/>
          <w:b/>
          <w:spacing w:val="-1"/>
          <w:sz w:val="18"/>
          <w:szCs w:val="18"/>
          <w:lang w:val="es-ES"/>
        </w:rPr>
      </w:pPr>
      <w:r w:rsidRPr="000065BD">
        <w:rPr>
          <w:rFonts w:ascii="Arial" w:hAnsi="Arial" w:cs="Arial"/>
          <w:b/>
          <w:spacing w:val="-1"/>
          <w:sz w:val="18"/>
          <w:szCs w:val="18"/>
          <w:lang w:val="es-ES"/>
        </w:rPr>
        <w:t xml:space="preserve">DÉCIMO SEXTA. MODIFICACIONES. </w:t>
      </w:r>
    </w:p>
    <w:p w14:paraId="0777D08A"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convienen que durante la vigencia del presente Convenio cualquier modificación o adición al mismo será de común acuerdo y por escrito a través del Convenio Modificatorio respectivo.</w:t>
      </w:r>
    </w:p>
    <w:p w14:paraId="1A8804CB" w14:textId="77777777" w:rsidR="00E17A6B" w:rsidRPr="000065BD" w:rsidRDefault="00E17A6B" w:rsidP="00445AAA">
      <w:pPr>
        <w:autoSpaceDE w:val="0"/>
        <w:autoSpaceDN w:val="0"/>
        <w:adjustRightInd w:val="0"/>
        <w:ind w:left="284"/>
        <w:jc w:val="both"/>
        <w:rPr>
          <w:rFonts w:ascii="Arial" w:hAnsi="Arial" w:cs="Arial"/>
          <w:sz w:val="18"/>
          <w:szCs w:val="18"/>
        </w:rPr>
      </w:pPr>
    </w:p>
    <w:p w14:paraId="1DBF505F"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DÉCIMA SÉPTIMA. VIGENCIA.</w:t>
      </w:r>
    </w:p>
    <w:p w14:paraId="4F7B07A1"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sz w:val="18"/>
          <w:szCs w:val="18"/>
        </w:rPr>
        <w:t xml:space="preserve">La vigencia del presente Convenio iniciará sus efectos a partir de la fecha de su firma y hasta la total conclusión del plazo establecido en el Calendario de Ejecución, referido en las Cláusulas Primera y Séptima.  </w:t>
      </w:r>
    </w:p>
    <w:p w14:paraId="3DE09164" w14:textId="0F3D50BB" w:rsidR="00E17A6B" w:rsidRPr="000065BD" w:rsidRDefault="00E17A6B" w:rsidP="00445AAA">
      <w:pPr>
        <w:autoSpaceDE w:val="0"/>
        <w:autoSpaceDN w:val="0"/>
        <w:adjustRightInd w:val="0"/>
        <w:ind w:left="284"/>
        <w:rPr>
          <w:rFonts w:ascii="Arial" w:hAnsi="Arial" w:cs="Arial"/>
          <w:b/>
          <w:sz w:val="18"/>
          <w:szCs w:val="18"/>
        </w:rPr>
      </w:pPr>
    </w:p>
    <w:p w14:paraId="2580D83A" w14:textId="77777777" w:rsidR="00E17A6B" w:rsidRPr="000065BD" w:rsidRDefault="00E17A6B" w:rsidP="00445AAA">
      <w:pPr>
        <w:autoSpaceDE w:val="0"/>
        <w:autoSpaceDN w:val="0"/>
        <w:adjustRightInd w:val="0"/>
        <w:ind w:left="284"/>
        <w:rPr>
          <w:rFonts w:ascii="Arial" w:hAnsi="Arial" w:cs="Arial"/>
          <w:b/>
          <w:sz w:val="18"/>
          <w:szCs w:val="18"/>
        </w:rPr>
      </w:pPr>
      <w:r w:rsidRPr="000065BD">
        <w:rPr>
          <w:rFonts w:ascii="Arial" w:hAnsi="Arial" w:cs="Arial"/>
          <w:b/>
          <w:sz w:val="18"/>
          <w:szCs w:val="18"/>
        </w:rPr>
        <w:t>DÉCIMA OCTAVA. TERMINACIÓN ANTICIPADA.</w:t>
      </w:r>
    </w:p>
    <w:p w14:paraId="5AF3E709" w14:textId="77777777" w:rsidR="00E17A6B" w:rsidRPr="000065BD" w:rsidRDefault="00E17A6B" w:rsidP="00445AAA">
      <w:pPr>
        <w:ind w:left="284"/>
        <w:jc w:val="both"/>
        <w:rPr>
          <w:rFonts w:ascii="Arial" w:hAnsi="Arial" w:cs="Arial"/>
          <w:bCs/>
          <w:spacing w:val="-1"/>
          <w:sz w:val="18"/>
          <w:szCs w:val="18"/>
          <w:lang w:val="es-ES"/>
        </w:rPr>
      </w:pPr>
      <w:r w:rsidRPr="000065BD">
        <w:rPr>
          <w:rFonts w:ascii="Arial" w:hAnsi="Arial" w:cs="Arial"/>
          <w:bCs/>
          <w:spacing w:val="-1"/>
          <w:sz w:val="18"/>
          <w:szCs w:val="18"/>
          <w:lang w:val="es-ES"/>
        </w:rPr>
        <w:t xml:space="preserve">Cualquiera de </w:t>
      </w:r>
      <w:r w:rsidRPr="000065BD">
        <w:rPr>
          <w:rFonts w:ascii="Arial" w:hAnsi="Arial" w:cs="Arial"/>
          <w:b/>
          <w:bCs/>
          <w:spacing w:val="-1"/>
          <w:sz w:val="18"/>
          <w:szCs w:val="18"/>
          <w:lang w:val="es-ES"/>
        </w:rPr>
        <w:t xml:space="preserve">“LAS PARTES” </w:t>
      </w:r>
      <w:r w:rsidRPr="000065BD">
        <w:rPr>
          <w:rFonts w:ascii="Arial" w:hAnsi="Arial" w:cs="Arial"/>
          <w:bCs/>
          <w:spacing w:val="-1"/>
          <w:sz w:val="18"/>
          <w:szCs w:val="18"/>
          <w:lang w:val="es-ES"/>
        </w:rPr>
        <w:t xml:space="preserve">podrá dar por terminado el presente Convenio con antelación a su vencimiento, mediante aviso por escrito a la otra parte, notificándola con 10 (diez) días naturales de anticipación. En tal caso, </w:t>
      </w:r>
      <w:r w:rsidRPr="000065BD">
        <w:rPr>
          <w:rFonts w:ascii="Arial" w:hAnsi="Arial" w:cs="Arial"/>
          <w:b/>
          <w:bCs/>
          <w:spacing w:val="-1"/>
          <w:sz w:val="18"/>
          <w:szCs w:val="18"/>
          <w:lang w:val="es-ES"/>
        </w:rPr>
        <w:t>“LAS PARTES”</w:t>
      </w:r>
      <w:r w:rsidRPr="000065BD">
        <w:rPr>
          <w:rFonts w:ascii="Arial" w:hAnsi="Arial" w:cs="Arial"/>
          <w:bCs/>
          <w:spacing w:val="-1"/>
          <w:sz w:val="18"/>
          <w:szCs w:val="18"/>
          <w:lang w:val="es-ES"/>
        </w:rPr>
        <w:t xml:space="preserve"> tomarán las medidas necesarias para evitar perjuicios, tanto a ellas como a terceros.</w:t>
      </w:r>
    </w:p>
    <w:p w14:paraId="59F3266D" w14:textId="77777777" w:rsidR="00E17A6B" w:rsidRPr="000065BD" w:rsidRDefault="00E17A6B" w:rsidP="00445AAA">
      <w:pPr>
        <w:autoSpaceDE w:val="0"/>
        <w:autoSpaceDN w:val="0"/>
        <w:adjustRightInd w:val="0"/>
        <w:ind w:left="284"/>
        <w:rPr>
          <w:rFonts w:ascii="Arial" w:hAnsi="Arial" w:cs="Arial"/>
          <w:b/>
          <w:sz w:val="18"/>
          <w:szCs w:val="18"/>
        </w:rPr>
      </w:pPr>
    </w:p>
    <w:p w14:paraId="465DC6B9" w14:textId="77777777" w:rsidR="00E17A6B" w:rsidRPr="000065BD" w:rsidRDefault="00E17A6B" w:rsidP="00445AAA">
      <w:pPr>
        <w:autoSpaceDE w:val="0"/>
        <w:autoSpaceDN w:val="0"/>
        <w:adjustRightInd w:val="0"/>
        <w:ind w:left="284"/>
        <w:jc w:val="both"/>
        <w:rPr>
          <w:rFonts w:ascii="Arial" w:hAnsi="Arial" w:cs="Arial"/>
          <w:b/>
          <w:sz w:val="18"/>
          <w:szCs w:val="18"/>
        </w:rPr>
      </w:pPr>
      <w:r w:rsidRPr="000065BD">
        <w:rPr>
          <w:rFonts w:ascii="Arial" w:hAnsi="Arial" w:cs="Arial"/>
          <w:b/>
          <w:sz w:val="18"/>
          <w:szCs w:val="18"/>
        </w:rPr>
        <w:t>DÉCIMA NOVENA. NOTIFICACIONES, AVISOS Y COMUNICACIONES.</w:t>
      </w:r>
    </w:p>
    <w:p w14:paraId="169D78A8" w14:textId="77777777" w:rsidR="00E17A6B" w:rsidRPr="000065BD" w:rsidRDefault="00E17A6B" w:rsidP="00445AAA">
      <w:pPr>
        <w:autoSpaceDE w:val="0"/>
        <w:autoSpaceDN w:val="0"/>
        <w:adjustRightInd w:val="0"/>
        <w:ind w:left="284"/>
        <w:jc w:val="both"/>
        <w:rPr>
          <w:rFonts w:ascii="Arial" w:hAnsi="Arial" w:cs="Arial"/>
          <w:bCs/>
          <w:sz w:val="18"/>
          <w:szCs w:val="18"/>
        </w:rPr>
      </w:pPr>
      <w:r w:rsidRPr="000065BD">
        <w:rPr>
          <w:rFonts w:ascii="Arial" w:hAnsi="Arial" w:cs="Arial"/>
          <w:bCs/>
          <w:sz w:val="18"/>
          <w:szCs w:val="18"/>
        </w:rPr>
        <w:t xml:space="preserve">Todas las notificaciones, avisos o cualquier comunicación que </w:t>
      </w:r>
      <w:r w:rsidRPr="000065BD">
        <w:rPr>
          <w:rFonts w:ascii="Arial" w:hAnsi="Arial" w:cs="Arial"/>
          <w:b/>
          <w:sz w:val="18"/>
          <w:szCs w:val="18"/>
        </w:rPr>
        <w:t>“LAS PARTES”</w:t>
      </w:r>
      <w:r w:rsidRPr="000065BD">
        <w:rPr>
          <w:rFonts w:ascii="Arial" w:hAnsi="Arial" w:cs="Arial"/>
          <w:bCs/>
          <w:sz w:val="18"/>
          <w:szCs w:val="18"/>
        </w:rPr>
        <w:t xml:space="preserve"> deban enviarse con relación al presente instrumento, incluyendo el cambio de domicilio, se realizarán por escrito a la otra parte en los domicilios señalados en el apartado de las Declaraciones. </w:t>
      </w:r>
    </w:p>
    <w:p w14:paraId="322A8984" w14:textId="77777777" w:rsidR="00E17A6B" w:rsidRPr="000065BD" w:rsidRDefault="00E17A6B" w:rsidP="00445AAA">
      <w:pPr>
        <w:autoSpaceDE w:val="0"/>
        <w:autoSpaceDN w:val="0"/>
        <w:adjustRightInd w:val="0"/>
        <w:ind w:left="284"/>
        <w:rPr>
          <w:rFonts w:ascii="Arial" w:hAnsi="Arial" w:cs="Arial"/>
          <w:b/>
          <w:sz w:val="18"/>
          <w:szCs w:val="18"/>
        </w:rPr>
      </w:pPr>
    </w:p>
    <w:p w14:paraId="4F930A20" w14:textId="77777777" w:rsidR="00E17A6B" w:rsidRPr="000065BD" w:rsidRDefault="00E17A6B" w:rsidP="00445AAA">
      <w:pPr>
        <w:autoSpaceDE w:val="0"/>
        <w:autoSpaceDN w:val="0"/>
        <w:adjustRightInd w:val="0"/>
        <w:ind w:left="284"/>
        <w:rPr>
          <w:rFonts w:ascii="Arial" w:hAnsi="Arial" w:cs="Arial"/>
          <w:sz w:val="18"/>
          <w:szCs w:val="18"/>
        </w:rPr>
      </w:pPr>
      <w:r w:rsidRPr="000065BD">
        <w:rPr>
          <w:rFonts w:ascii="Arial" w:hAnsi="Arial" w:cs="Arial"/>
          <w:b/>
          <w:sz w:val="18"/>
          <w:szCs w:val="18"/>
        </w:rPr>
        <w:t>VIGÉSIMA. RESOLUCIÓN DE CONTROVERSIAS.</w:t>
      </w:r>
    </w:p>
    <w:p w14:paraId="56F8442B"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b/>
          <w:sz w:val="18"/>
          <w:szCs w:val="18"/>
        </w:rPr>
        <w:t>“LAS PARTES”</w:t>
      </w:r>
      <w:r w:rsidRPr="000065BD">
        <w:rPr>
          <w:rFonts w:ascii="Arial" w:hAnsi="Arial" w:cs="Arial"/>
          <w:sz w:val="18"/>
          <w:szCs w:val="18"/>
        </w:rPr>
        <w:t xml:space="preserve"> convienen que el presente Instrumento es producto de la buena fe, por lo que toda duda o diferencia en opinión en su interpretación se resolverá de común acuerdo y de conformidad con las </w:t>
      </w:r>
      <w:r w:rsidRPr="000065BD">
        <w:rPr>
          <w:rFonts w:ascii="Arial" w:hAnsi="Arial" w:cs="Arial"/>
          <w:b/>
          <w:bCs/>
          <w:sz w:val="18"/>
          <w:szCs w:val="18"/>
        </w:rPr>
        <w:t xml:space="preserve">REGLAS DE OPERACIÓN </w:t>
      </w:r>
      <w:r w:rsidRPr="000065BD">
        <w:rPr>
          <w:rFonts w:ascii="Arial" w:hAnsi="Arial" w:cs="Arial"/>
          <w:bCs/>
          <w:sz w:val="18"/>
          <w:szCs w:val="18"/>
        </w:rPr>
        <w:t>de</w:t>
      </w:r>
      <w:r w:rsidRPr="000065BD">
        <w:rPr>
          <w:rFonts w:ascii="Arial" w:hAnsi="Arial" w:cs="Arial"/>
          <w:b/>
          <w:bCs/>
          <w:sz w:val="18"/>
          <w:szCs w:val="18"/>
        </w:rPr>
        <w:t xml:space="preserve"> “EL PROGRAMA”</w:t>
      </w:r>
      <w:r w:rsidRPr="000065BD">
        <w:rPr>
          <w:rFonts w:ascii="Arial" w:hAnsi="Arial" w:cs="Arial"/>
          <w:sz w:val="18"/>
          <w:szCs w:val="18"/>
        </w:rPr>
        <w:t>.</w:t>
      </w:r>
    </w:p>
    <w:p w14:paraId="3482839E" w14:textId="77777777" w:rsidR="00E17A6B" w:rsidRPr="000065BD" w:rsidRDefault="00E17A6B" w:rsidP="00445AAA">
      <w:pPr>
        <w:autoSpaceDE w:val="0"/>
        <w:autoSpaceDN w:val="0"/>
        <w:adjustRightInd w:val="0"/>
        <w:ind w:left="284"/>
        <w:jc w:val="both"/>
        <w:rPr>
          <w:rFonts w:ascii="Arial" w:hAnsi="Arial" w:cs="Arial"/>
          <w:sz w:val="18"/>
          <w:szCs w:val="18"/>
        </w:rPr>
      </w:pPr>
    </w:p>
    <w:p w14:paraId="0E00025E" w14:textId="77777777" w:rsidR="00E17A6B" w:rsidRPr="000065BD" w:rsidRDefault="00E17A6B" w:rsidP="00445AAA">
      <w:pPr>
        <w:autoSpaceDE w:val="0"/>
        <w:autoSpaceDN w:val="0"/>
        <w:adjustRightInd w:val="0"/>
        <w:ind w:left="284"/>
        <w:jc w:val="both"/>
        <w:rPr>
          <w:rFonts w:ascii="Arial" w:hAnsi="Arial" w:cs="Arial"/>
          <w:sz w:val="18"/>
          <w:szCs w:val="18"/>
        </w:rPr>
      </w:pPr>
      <w:r w:rsidRPr="000065BD">
        <w:rPr>
          <w:rFonts w:ascii="Arial" w:hAnsi="Arial" w:cs="Arial"/>
          <w:sz w:val="18"/>
          <w:szCs w:val="18"/>
        </w:rPr>
        <w:t xml:space="preserve">En el supuesto de que la controversia subsista, </w:t>
      </w:r>
      <w:r w:rsidRPr="000065BD">
        <w:rPr>
          <w:rFonts w:ascii="Arial" w:hAnsi="Arial" w:cs="Arial"/>
          <w:b/>
          <w:sz w:val="18"/>
          <w:szCs w:val="18"/>
        </w:rPr>
        <w:t>“LAS PARTES”'</w:t>
      </w:r>
      <w:r w:rsidRPr="000065BD">
        <w:rPr>
          <w:rFonts w:ascii="Arial" w:hAnsi="Arial" w:cs="Arial"/>
          <w:sz w:val="18"/>
          <w:szCs w:val="18"/>
        </w:rPr>
        <w:t xml:space="preserve"> convienen en someterse a la jurisdicción de los Tribunales Federales competentes de la Ciudad de México, por lo que renuncian al fuero que pudiera corresponderles en razón de su nacionalidad o domicilio presente o futuro.</w:t>
      </w:r>
    </w:p>
    <w:p w14:paraId="31678BF1" w14:textId="72DA5E3E" w:rsidR="00E17A6B" w:rsidRPr="000065BD" w:rsidRDefault="00E17A6B" w:rsidP="00445AAA">
      <w:pPr>
        <w:pStyle w:val="NormalWeb"/>
        <w:spacing w:after="0"/>
        <w:ind w:left="284"/>
        <w:jc w:val="both"/>
        <w:rPr>
          <w:rFonts w:ascii="Arial" w:eastAsiaTheme="minorHAnsi" w:hAnsi="Arial" w:cs="Arial"/>
          <w:b/>
          <w:sz w:val="18"/>
          <w:szCs w:val="18"/>
          <w:lang w:eastAsia="en-US"/>
        </w:rPr>
      </w:pPr>
    </w:p>
    <w:p w14:paraId="6C707470" w14:textId="5A614E40" w:rsidR="00E17A6B" w:rsidRPr="000065BD" w:rsidRDefault="00E17A6B" w:rsidP="00445AAA">
      <w:pPr>
        <w:pStyle w:val="NormalWeb"/>
        <w:spacing w:after="0"/>
        <w:ind w:left="284"/>
        <w:jc w:val="both"/>
        <w:rPr>
          <w:rFonts w:ascii="Arial" w:eastAsiaTheme="minorHAnsi" w:hAnsi="Arial" w:cs="Arial"/>
          <w:bCs/>
          <w:sz w:val="18"/>
          <w:szCs w:val="18"/>
          <w:lang w:eastAsia="en-US"/>
        </w:rPr>
      </w:pPr>
      <w:r w:rsidRPr="000065BD">
        <w:rPr>
          <w:rFonts w:ascii="Arial" w:eastAsiaTheme="minorHAnsi" w:hAnsi="Arial" w:cs="Arial"/>
          <w:bCs/>
          <w:sz w:val="18"/>
          <w:szCs w:val="18"/>
          <w:lang w:eastAsia="en-US"/>
        </w:rPr>
        <w:t xml:space="preserve">Leído que fue el presente Convenio de Colaboración y enteradas </w:t>
      </w:r>
      <w:r w:rsidRPr="000065BD">
        <w:rPr>
          <w:rFonts w:ascii="Arial" w:eastAsiaTheme="minorHAnsi" w:hAnsi="Arial" w:cs="Arial"/>
          <w:b/>
          <w:sz w:val="18"/>
          <w:szCs w:val="18"/>
          <w:lang w:eastAsia="en-US"/>
        </w:rPr>
        <w:t>“LAS PARTES”</w:t>
      </w:r>
      <w:r w:rsidRPr="000065BD">
        <w:rPr>
          <w:rFonts w:ascii="Arial" w:eastAsiaTheme="minorHAnsi" w:hAnsi="Arial" w:cs="Arial"/>
          <w:bCs/>
          <w:sz w:val="18"/>
          <w:szCs w:val="18"/>
          <w:lang w:eastAsia="en-US"/>
        </w:rPr>
        <w:t xml:space="preserve"> de su contenido, valor y alcances legales, los firman en cinco ejemplares originales, en la Ciudad de México, el día ____ del mes de ________ del año 202</w:t>
      </w:r>
      <w:r w:rsidR="0064054E">
        <w:rPr>
          <w:rFonts w:ascii="Arial" w:eastAsiaTheme="minorHAnsi" w:hAnsi="Arial" w:cs="Arial"/>
          <w:bCs/>
          <w:sz w:val="18"/>
          <w:szCs w:val="18"/>
          <w:lang w:eastAsia="en-US"/>
        </w:rPr>
        <w:t>3</w:t>
      </w:r>
      <w:r w:rsidRPr="000065BD">
        <w:rPr>
          <w:rFonts w:ascii="Arial" w:eastAsiaTheme="minorHAnsi" w:hAnsi="Arial" w:cs="Arial"/>
          <w:bCs/>
          <w:sz w:val="18"/>
          <w:szCs w:val="18"/>
          <w:lang w:eastAsia="en-US"/>
        </w:rPr>
        <w:t>.</w:t>
      </w:r>
    </w:p>
    <w:p w14:paraId="2F9F3637" w14:textId="77777777" w:rsidR="00065392" w:rsidRPr="000065BD" w:rsidRDefault="00065392" w:rsidP="00445AAA">
      <w:pPr>
        <w:pStyle w:val="NormalWeb"/>
        <w:spacing w:after="0"/>
        <w:ind w:left="284"/>
        <w:jc w:val="both"/>
        <w:rPr>
          <w:rFonts w:ascii="Arial" w:eastAsiaTheme="minorHAnsi" w:hAnsi="Arial" w:cs="Arial"/>
          <w:b/>
          <w:sz w:val="18"/>
          <w:szCs w:val="18"/>
          <w:lang w:eastAsia="en-US"/>
        </w:rPr>
      </w:pPr>
    </w:p>
    <w:tbl>
      <w:tblPr>
        <w:tblStyle w:val="Tablaconcuadrcul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5084"/>
      </w:tblGrid>
      <w:tr w:rsidR="00E17A6B" w:rsidRPr="000065BD" w14:paraId="43BA4075" w14:textId="77777777" w:rsidTr="00B441BA">
        <w:trPr>
          <w:jc w:val="center"/>
        </w:trPr>
        <w:tc>
          <w:tcPr>
            <w:tcW w:w="4981" w:type="dxa"/>
          </w:tcPr>
          <w:p w14:paraId="312FEF5D" w14:textId="77777777" w:rsidR="00E17A6B" w:rsidRPr="000065BD" w:rsidRDefault="00E17A6B" w:rsidP="00445AAA">
            <w:pPr>
              <w:autoSpaceDE w:val="0"/>
              <w:autoSpaceDN w:val="0"/>
              <w:adjustRightInd w:val="0"/>
              <w:ind w:left="284"/>
              <w:jc w:val="center"/>
              <w:rPr>
                <w:rFonts w:ascii="Arial" w:hAnsi="Arial" w:cs="Arial"/>
                <w:b/>
                <w:sz w:val="18"/>
                <w:szCs w:val="18"/>
              </w:rPr>
            </w:pPr>
          </w:p>
          <w:p w14:paraId="3871AB01" w14:textId="77777777" w:rsidR="00065392" w:rsidRPr="000065BD" w:rsidRDefault="00065392" w:rsidP="00445AAA">
            <w:pPr>
              <w:autoSpaceDE w:val="0"/>
              <w:autoSpaceDN w:val="0"/>
              <w:adjustRightInd w:val="0"/>
              <w:ind w:left="284"/>
              <w:jc w:val="center"/>
              <w:rPr>
                <w:rFonts w:ascii="Arial" w:hAnsi="Arial" w:cs="Arial"/>
                <w:b/>
                <w:sz w:val="18"/>
                <w:szCs w:val="18"/>
              </w:rPr>
            </w:pPr>
          </w:p>
          <w:p w14:paraId="16FE943C" w14:textId="3603521B" w:rsidR="00E17A6B" w:rsidRPr="000065BD" w:rsidRDefault="00E17A6B" w:rsidP="00445AAA">
            <w:pPr>
              <w:autoSpaceDE w:val="0"/>
              <w:autoSpaceDN w:val="0"/>
              <w:adjustRightInd w:val="0"/>
              <w:ind w:left="284"/>
              <w:jc w:val="center"/>
              <w:rPr>
                <w:rFonts w:ascii="Arial" w:hAnsi="Arial" w:cs="Arial"/>
                <w:b/>
                <w:sz w:val="18"/>
                <w:szCs w:val="18"/>
              </w:rPr>
            </w:pPr>
            <w:r w:rsidRPr="000065BD">
              <w:rPr>
                <w:rFonts w:ascii="Arial" w:hAnsi="Arial" w:cs="Arial"/>
                <w:b/>
                <w:sz w:val="18"/>
                <w:szCs w:val="18"/>
              </w:rPr>
              <w:t>POR “LA SECRETARÍA”</w:t>
            </w:r>
          </w:p>
          <w:p w14:paraId="3F898648"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r w:rsidRPr="000065BD">
              <w:rPr>
                <w:rFonts w:ascii="Arial" w:eastAsiaTheme="minorHAnsi" w:hAnsi="Arial" w:cs="Arial"/>
                <w:b/>
                <w:sz w:val="18"/>
                <w:szCs w:val="18"/>
                <w:lang w:eastAsia="en-US"/>
              </w:rPr>
              <w:lastRenderedPageBreak/>
              <w:t>EL DIRECTOR GENERAL DE SITIOS Y MONUMENTOS DEL PATRIMONIO CULTURAL</w:t>
            </w:r>
          </w:p>
          <w:p w14:paraId="19F152BF"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p>
          <w:p w14:paraId="5A003404"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p>
          <w:p w14:paraId="54D853FF"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p>
          <w:p w14:paraId="0A1B2F9D"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p>
          <w:p w14:paraId="4FFE4292"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p>
          <w:p w14:paraId="684CBF24" w14:textId="77777777" w:rsidR="00E17A6B" w:rsidRPr="000065BD" w:rsidRDefault="00E17A6B" w:rsidP="00445AAA">
            <w:pPr>
              <w:pStyle w:val="NormalWeb"/>
              <w:pBdr>
                <w:bottom w:val="single" w:sz="12" w:space="1" w:color="auto"/>
              </w:pBdr>
              <w:spacing w:after="0"/>
              <w:ind w:left="284"/>
              <w:jc w:val="center"/>
              <w:rPr>
                <w:rFonts w:ascii="Arial" w:eastAsiaTheme="minorHAnsi" w:hAnsi="Arial" w:cs="Arial"/>
                <w:b/>
                <w:sz w:val="18"/>
                <w:szCs w:val="18"/>
                <w:lang w:eastAsia="en-US"/>
              </w:rPr>
            </w:pPr>
          </w:p>
          <w:p w14:paraId="634DBBB1"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r w:rsidRPr="000065BD">
              <w:rPr>
                <w:rFonts w:ascii="Arial" w:eastAsiaTheme="minorHAnsi" w:hAnsi="Arial" w:cs="Arial"/>
                <w:b/>
                <w:sz w:val="18"/>
                <w:szCs w:val="18"/>
                <w:lang w:eastAsia="en-US"/>
              </w:rPr>
              <w:t>ARQ. ARTURO BALANDRANO CAMPOS</w:t>
            </w:r>
          </w:p>
        </w:tc>
        <w:tc>
          <w:tcPr>
            <w:tcW w:w="5084" w:type="dxa"/>
          </w:tcPr>
          <w:p w14:paraId="3826598E" w14:textId="77777777" w:rsidR="00E17A6B" w:rsidRPr="000065BD" w:rsidRDefault="00E17A6B" w:rsidP="00445AAA">
            <w:pPr>
              <w:autoSpaceDE w:val="0"/>
              <w:autoSpaceDN w:val="0"/>
              <w:adjustRightInd w:val="0"/>
              <w:ind w:left="284"/>
              <w:jc w:val="center"/>
              <w:rPr>
                <w:rFonts w:ascii="Arial" w:hAnsi="Arial" w:cs="Arial"/>
                <w:b/>
                <w:sz w:val="18"/>
                <w:szCs w:val="18"/>
              </w:rPr>
            </w:pPr>
          </w:p>
          <w:p w14:paraId="2B915EFD" w14:textId="77777777" w:rsidR="00065392" w:rsidRPr="000065BD" w:rsidRDefault="00065392" w:rsidP="00445AAA">
            <w:pPr>
              <w:autoSpaceDE w:val="0"/>
              <w:autoSpaceDN w:val="0"/>
              <w:adjustRightInd w:val="0"/>
              <w:ind w:left="284"/>
              <w:jc w:val="center"/>
              <w:rPr>
                <w:rFonts w:ascii="Arial" w:hAnsi="Arial" w:cs="Arial"/>
                <w:b/>
                <w:sz w:val="18"/>
                <w:szCs w:val="18"/>
              </w:rPr>
            </w:pPr>
          </w:p>
          <w:p w14:paraId="324677C6" w14:textId="7BBA0CFE" w:rsidR="00E17A6B" w:rsidRPr="000065BD" w:rsidRDefault="00E17A6B" w:rsidP="00445AAA">
            <w:pPr>
              <w:autoSpaceDE w:val="0"/>
              <w:autoSpaceDN w:val="0"/>
              <w:adjustRightInd w:val="0"/>
              <w:ind w:left="284"/>
              <w:jc w:val="center"/>
              <w:rPr>
                <w:rFonts w:ascii="Arial" w:hAnsi="Arial" w:cs="Arial"/>
                <w:b/>
                <w:sz w:val="18"/>
                <w:szCs w:val="18"/>
              </w:rPr>
            </w:pPr>
            <w:r w:rsidRPr="000065BD">
              <w:rPr>
                <w:rFonts w:ascii="Arial" w:hAnsi="Arial" w:cs="Arial"/>
                <w:b/>
                <w:sz w:val="18"/>
                <w:szCs w:val="18"/>
              </w:rPr>
              <w:t>POR “LA BENEFICIARIA”</w:t>
            </w:r>
          </w:p>
          <w:p w14:paraId="546DC2F1"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r w:rsidRPr="000065BD">
              <w:rPr>
                <w:rFonts w:ascii="Arial" w:hAnsi="Arial" w:cs="Arial"/>
                <w:b/>
                <w:sz w:val="18"/>
                <w:szCs w:val="18"/>
              </w:rPr>
              <w:lastRenderedPageBreak/>
              <w:t>EL PRESIDENTE</w:t>
            </w:r>
            <w:r w:rsidRPr="000065BD">
              <w:rPr>
                <w:rFonts w:ascii="Arial" w:eastAsiaTheme="minorHAnsi" w:hAnsi="Arial" w:cs="Arial"/>
                <w:b/>
                <w:sz w:val="18"/>
                <w:szCs w:val="18"/>
                <w:lang w:eastAsia="en-US"/>
              </w:rPr>
              <w:t xml:space="preserve"> MUNICIPAL CONSTITUCIONAL DEL H. AYUNTAMIENTO DE </w:t>
            </w:r>
            <w:r w:rsidRPr="000065BD">
              <w:rPr>
                <w:rFonts w:ascii="Arial" w:hAnsi="Arial" w:cs="Arial"/>
                <w:b/>
                <w:bCs/>
                <w:color w:val="000000" w:themeColor="text1"/>
                <w:sz w:val="18"/>
                <w:szCs w:val="18"/>
              </w:rPr>
              <w:t>________________________</w:t>
            </w:r>
          </w:p>
          <w:p w14:paraId="11DC737E" w14:textId="77777777" w:rsidR="00E17A6B" w:rsidRPr="000065BD" w:rsidRDefault="00E17A6B" w:rsidP="00445AAA">
            <w:pPr>
              <w:pStyle w:val="NormalWeb"/>
              <w:spacing w:after="0"/>
              <w:ind w:left="284"/>
              <w:jc w:val="center"/>
              <w:rPr>
                <w:rFonts w:ascii="Arial" w:eastAsiaTheme="minorHAnsi" w:hAnsi="Arial" w:cs="Arial"/>
                <w:b/>
                <w:sz w:val="18"/>
                <w:szCs w:val="18"/>
                <w:lang w:eastAsia="en-US"/>
              </w:rPr>
            </w:pPr>
          </w:p>
          <w:p w14:paraId="51475761" w14:textId="77777777" w:rsidR="00E17A6B" w:rsidRPr="000065BD" w:rsidRDefault="00E17A6B" w:rsidP="00445AAA">
            <w:pPr>
              <w:pStyle w:val="NormalWeb"/>
              <w:spacing w:after="0"/>
              <w:ind w:left="284" w:hanging="708"/>
              <w:jc w:val="center"/>
              <w:rPr>
                <w:rFonts w:ascii="Arial" w:eastAsiaTheme="minorHAnsi" w:hAnsi="Arial" w:cs="Arial"/>
                <w:b/>
                <w:sz w:val="18"/>
                <w:szCs w:val="18"/>
                <w:u w:val="single"/>
                <w:lang w:eastAsia="en-US"/>
              </w:rPr>
            </w:pPr>
          </w:p>
          <w:p w14:paraId="38EFFD54" w14:textId="77777777" w:rsidR="00E17A6B" w:rsidRPr="000065BD" w:rsidRDefault="00E17A6B" w:rsidP="00445AAA">
            <w:pPr>
              <w:pStyle w:val="NormalWeb"/>
              <w:spacing w:after="0"/>
              <w:ind w:left="284"/>
              <w:jc w:val="center"/>
              <w:rPr>
                <w:rFonts w:ascii="Arial" w:eastAsiaTheme="minorHAnsi" w:hAnsi="Arial" w:cs="Arial"/>
                <w:b/>
                <w:sz w:val="18"/>
                <w:szCs w:val="18"/>
                <w:u w:val="single"/>
                <w:lang w:eastAsia="en-US"/>
              </w:rPr>
            </w:pPr>
          </w:p>
          <w:p w14:paraId="69D6583A" w14:textId="77777777" w:rsidR="00E17A6B" w:rsidRPr="000065BD" w:rsidRDefault="00E17A6B" w:rsidP="00445AAA">
            <w:pPr>
              <w:pStyle w:val="NormalWeb"/>
              <w:spacing w:after="0"/>
              <w:ind w:left="284"/>
              <w:jc w:val="center"/>
              <w:rPr>
                <w:rFonts w:ascii="Arial" w:eastAsiaTheme="minorHAnsi" w:hAnsi="Arial" w:cs="Arial"/>
                <w:b/>
                <w:sz w:val="18"/>
                <w:szCs w:val="18"/>
                <w:u w:val="single"/>
                <w:lang w:eastAsia="en-US"/>
              </w:rPr>
            </w:pPr>
          </w:p>
          <w:p w14:paraId="5F03ABAB" w14:textId="77777777" w:rsidR="00E17A6B" w:rsidRPr="000065BD" w:rsidRDefault="00E17A6B" w:rsidP="00445AAA">
            <w:pPr>
              <w:pStyle w:val="NormalWeb"/>
              <w:spacing w:after="0"/>
              <w:ind w:left="284"/>
              <w:jc w:val="center"/>
              <w:rPr>
                <w:rFonts w:ascii="Arial" w:eastAsiaTheme="minorHAnsi" w:hAnsi="Arial" w:cs="Arial"/>
                <w:b/>
                <w:sz w:val="18"/>
                <w:szCs w:val="18"/>
                <w:u w:val="single"/>
                <w:lang w:eastAsia="en-US"/>
              </w:rPr>
            </w:pPr>
          </w:p>
          <w:p w14:paraId="2ADDAFF7" w14:textId="77777777" w:rsidR="00E17A6B" w:rsidRPr="000065BD" w:rsidRDefault="00E17A6B" w:rsidP="00445AAA">
            <w:pPr>
              <w:pStyle w:val="NormalWeb"/>
              <w:pBdr>
                <w:bottom w:val="single" w:sz="12" w:space="1" w:color="auto"/>
              </w:pBdr>
              <w:spacing w:after="0"/>
              <w:ind w:left="284"/>
              <w:jc w:val="center"/>
              <w:rPr>
                <w:rFonts w:ascii="Arial" w:eastAsiaTheme="minorHAnsi" w:hAnsi="Arial" w:cs="Arial"/>
                <w:b/>
                <w:sz w:val="18"/>
                <w:szCs w:val="18"/>
                <w:u w:val="single"/>
                <w:lang w:eastAsia="en-US"/>
              </w:rPr>
            </w:pPr>
          </w:p>
          <w:p w14:paraId="15B45F57" w14:textId="77777777" w:rsidR="00E17A6B" w:rsidRPr="000065BD" w:rsidRDefault="00E17A6B" w:rsidP="00445AAA">
            <w:pPr>
              <w:pStyle w:val="NormalWeb"/>
              <w:spacing w:after="0"/>
              <w:ind w:left="284"/>
              <w:jc w:val="center"/>
              <w:rPr>
                <w:rFonts w:ascii="Arial" w:eastAsiaTheme="minorHAnsi" w:hAnsi="Arial" w:cs="Arial"/>
                <w:sz w:val="18"/>
                <w:szCs w:val="18"/>
                <w:lang w:val="en-US" w:eastAsia="en-US"/>
              </w:rPr>
            </w:pPr>
            <w:r w:rsidRPr="000065BD">
              <w:rPr>
                <w:rFonts w:ascii="Arial" w:hAnsi="Arial" w:cs="Arial"/>
                <w:b/>
                <w:color w:val="000000" w:themeColor="text1"/>
                <w:sz w:val="18"/>
                <w:szCs w:val="18"/>
                <w:lang w:val="en-US"/>
              </w:rPr>
              <w:t>C. LIC. ING. ARQ. MTRO.</w:t>
            </w:r>
          </w:p>
        </w:tc>
      </w:tr>
    </w:tbl>
    <w:p w14:paraId="2FD01199" w14:textId="6DFA2CC5" w:rsidR="00445AAA" w:rsidRDefault="00445AAA" w:rsidP="005D7D7B">
      <w:pPr>
        <w:ind w:left="284"/>
        <w:rPr>
          <w:rFonts w:ascii="Arial" w:hAnsi="Arial" w:cs="Arial"/>
          <w:b/>
          <w:sz w:val="18"/>
          <w:szCs w:val="18"/>
        </w:rPr>
      </w:pPr>
    </w:p>
    <w:sectPr w:rsidR="00445AAA" w:rsidSect="005D7D7B">
      <w:headerReference w:type="even" r:id="rId8"/>
      <w:headerReference w:type="default" r:id="rId9"/>
      <w:footerReference w:type="even" r:id="rId10"/>
      <w:footerReference w:type="default" r:id="rId11"/>
      <w:headerReference w:type="first" r:id="rId12"/>
      <w:footerReference w:type="first" r:id="rId13"/>
      <w:pgSz w:w="12240" w:h="15840"/>
      <w:pgMar w:top="1418" w:right="1325" w:bottom="280" w:left="12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2D76" w14:textId="77777777" w:rsidR="00322288" w:rsidRDefault="00322288">
      <w:r>
        <w:separator/>
      </w:r>
    </w:p>
  </w:endnote>
  <w:endnote w:type="continuationSeparator" w:id="0">
    <w:p w14:paraId="6A1180E7" w14:textId="77777777" w:rsidR="00322288" w:rsidRDefault="0032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F272" w14:textId="77777777" w:rsidR="00E03C4F" w:rsidRDefault="00E03C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71F2" w14:textId="77777777" w:rsidR="00E03C4F" w:rsidRDefault="00E03C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C07D" w14:textId="77777777" w:rsidR="00E03C4F" w:rsidRDefault="00E03C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50FA" w14:textId="77777777" w:rsidR="00322288" w:rsidRDefault="00322288">
      <w:r>
        <w:separator/>
      </w:r>
    </w:p>
  </w:footnote>
  <w:footnote w:type="continuationSeparator" w:id="0">
    <w:p w14:paraId="52C0580F" w14:textId="77777777" w:rsidR="00322288" w:rsidRDefault="0032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01D" w14:textId="386476DF" w:rsidR="007919DE" w:rsidRDefault="00445AAA" w:rsidP="007919DE">
    <w:pPr>
      <w:pStyle w:val="Encabezado"/>
    </w:pPr>
    <w:r>
      <w:rPr>
        <w:noProof/>
        <w:lang w:eastAsia="es-MX"/>
      </w:rPr>
      <mc:AlternateContent>
        <mc:Choice Requires="wpg">
          <w:drawing>
            <wp:anchor distT="0" distB="0" distL="114300" distR="114300" simplePos="0" relativeHeight="251669504" behindDoc="0" locked="0" layoutInCell="1" allowOverlap="1" wp14:anchorId="0131234E" wp14:editId="130D76A6">
              <wp:simplePos x="0" y="0"/>
              <wp:positionH relativeFrom="column">
                <wp:posOffset>-97790</wp:posOffset>
              </wp:positionH>
              <wp:positionV relativeFrom="paragraph">
                <wp:posOffset>46990</wp:posOffset>
              </wp:positionV>
              <wp:extent cx="5715000" cy="596900"/>
              <wp:effectExtent l="0" t="0" r="0" b="0"/>
              <wp:wrapSquare wrapText="bothSides"/>
              <wp:docPr id="2" name="Grupo 2"/>
              <wp:cNvGraphicFramePr/>
              <a:graphic xmlns:a="http://schemas.openxmlformats.org/drawingml/2006/main">
                <a:graphicData uri="http://schemas.microsoft.com/office/word/2010/wordprocessingGroup">
                  <wpg:wgp>
                    <wpg:cNvGrpSpPr/>
                    <wpg:grpSpPr>
                      <a:xfrm>
                        <a:off x="0" y="0"/>
                        <a:ext cx="5715000" cy="596900"/>
                        <a:chOff x="0" y="0"/>
                        <a:chExt cx="5715000" cy="596900"/>
                      </a:xfrm>
                    </wpg:grpSpPr>
                    <pic:pic xmlns:pic="http://schemas.openxmlformats.org/drawingml/2006/picture">
                      <pic:nvPicPr>
                        <pic:cNvPr id="123" name="Imagen 123"/>
                        <pic:cNvPicPr>
                          <a:picLocks noChangeAspect="1"/>
                        </pic:cNvPicPr>
                      </pic:nvPicPr>
                      <pic:blipFill rotWithShape="1">
                        <a:blip r:embed="rId1">
                          <a:extLst>
                            <a:ext uri="{28A0092B-C50C-407E-A947-70E740481C1C}">
                              <a14:useLocalDpi xmlns:a14="http://schemas.microsoft.com/office/drawing/2010/main" val="0"/>
                            </a:ext>
                          </a:extLst>
                        </a:blip>
                        <a:srcRect l="20404" t="33369" r="4101" b="26907"/>
                        <a:stretch/>
                      </pic:blipFill>
                      <pic:spPr bwMode="auto">
                        <a:xfrm>
                          <a:off x="0" y="0"/>
                          <a:ext cx="2062480" cy="596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4" name="Imagen 124"/>
                        <pic:cNvPicPr>
                          <a:picLocks noChangeAspect="1"/>
                        </pic:cNvPicPr>
                      </pic:nvPicPr>
                      <pic:blipFill rotWithShape="1">
                        <a:blip r:embed="rId2">
                          <a:extLst>
                            <a:ext uri="{28A0092B-C50C-407E-A947-70E740481C1C}">
                              <a14:useLocalDpi xmlns:a14="http://schemas.microsoft.com/office/drawing/2010/main" val="0"/>
                            </a:ext>
                          </a:extLst>
                        </a:blip>
                        <a:srcRect l="62034"/>
                        <a:stretch/>
                      </pic:blipFill>
                      <pic:spPr bwMode="auto">
                        <a:xfrm>
                          <a:off x="4191000" y="47625"/>
                          <a:ext cx="1524000" cy="5238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5EF025" id="Grupo 2" o:spid="_x0000_s1026" style="position:absolute;margin-left:-7.7pt;margin-top:3.7pt;width:450pt;height:47pt;z-index:251669504" coordsize="57150,59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3" o:spid="_x0000_s1027" type="#_x0000_t75" style="position:absolute;width:20624;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">
                <v:imagedata r:id="rId3" o:title="" croptop="21869f" cropbottom="17634f" cropleft="13372f" cropright="2688f"/>
              </v:shape>
              <v:shape id="Imagen 124" o:spid="_x0000_s1028" type="#_x0000_t75" style="position:absolute;left:41910;top:476;width:15240;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">
                <v:imagedata r:id="rId4" o:title="" cropleft="40655f"/>
              </v:shape>
              <w10:wrap type="square"/>
            </v:group>
          </w:pict>
        </mc:Fallback>
      </mc:AlternateContent>
    </w:r>
  </w:p>
  <w:p w14:paraId="71DE9843" w14:textId="01C06C97" w:rsidR="00B441BA" w:rsidRPr="00E03C4F" w:rsidRDefault="00B441BA" w:rsidP="00E03C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0"/>
      <w:gridCol w:w="2712"/>
      <w:gridCol w:w="3616"/>
    </w:tblGrid>
    <w:tr w:rsidR="000A3D09" w14:paraId="2F9DDE50" w14:textId="77777777" w:rsidTr="000A3D09">
      <w:tc>
        <w:tcPr>
          <w:tcW w:w="4020" w:type="dxa"/>
        </w:tcPr>
        <w:p w14:paraId="4E981D51" w14:textId="5F722507" w:rsidR="000A3D09" w:rsidRDefault="000A3D09" w:rsidP="000A3D09">
          <w:pPr>
            <w:pStyle w:val="Encabezado"/>
          </w:pPr>
          <w:r>
            <w:rPr>
              <w:noProof/>
            </w:rPr>
            <w:drawing>
              <wp:inline distT="0" distB="0" distL="0" distR="0" wp14:anchorId="39035F2D" wp14:editId="51670ED3">
                <wp:extent cx="1953260" cy="45720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57200"/>
                        </a:xfrm>
                        <a:prstGeom prst="rect">
                          <a:avLst/>
                        </a:prstGeom>
                        <a:noFill/>
                        <a:ln>
                          <a:noFill/>
                        </a:ln>
                      </pic:spPr>
                    </pic:pic>
                  </a:graphicData>
                </a:graphic>
              </wp:inline>
            </w:drawing>
          </w:r>
        </w:p>
      </w:tc>
      <w:tc>
        <w:tcPr>
          <w:tcW w:w="2712" w:type="dxa"/>
        </w:tcPr>
        <w:p w14:paraId="3CA9837E" w14:textId="4DFFA5A3" w:rsidR="000A3D09" w:rsidRDefault="000A3D09" w:rsidP="000A3D09">
          <w:pPr>
            <w:pStyle w:val="Encabezado"/>
            <w:jc w:val="center"/>
          </w:pPr>
          <w:r w:rsidRPr="004D3551">
            <w:rPr>
              <w:noProof/>
              <w:szCs w:val="18"/>
              <w:lang w:eastAsia="es-MX"/>
            </w:rPr>
            <w:drawing>
              <wp:anchor distT="0" distB="0" distL="114300" distR="114300" simplePos="0" relativeHeight="251672576" behindDoc="0" locked="0" layoutInCell="1" allowOverlap="1" wp14:anchorId="0AA38BD8" wp14:editId="2EA84FC0">
                <wp:simplePos x="0" y="0"/>
                <wp:positionH relativeFrom="margin">
                  <wp:posOffset>16206</wp:posOffset>
                </wp:positionH>
                <wp:positionV relativeFrom="paragraph">
                  <wp:posOffset>39370</wp:posOffset>
                </wp:positionV>
                <wp:extent cx="1524000" cy="523875"/>
                <wp:effectExtent l="0" t="0" r="0" b="9525"/>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
                          <a:extLst>
                            <a:ext uri="{28A0092B-C50C-407E-A947-70E740481C1C}">
                              <a14:useLocalDpi xmlns:a14="http://schemas.microsoft.com/office/drawing/2010/main" val="0"/>
                            </a:ext>
                          </a:extLst>
                        </a:blip>
                        <a:srcRect l="62034"/>
                        <a:stretch/>
                      </pic:blipFill>
                      <pic:spPr bwMode="auto">
                        <a:xfrm>
                          <a:off x="0" y="0"/>
                          <a:ext cx="15240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616" w:type="dxa"/>
        </w:tcPr>
        <w:p w14:paraId="4E265529" w14:textId="638234AE" w:rsidR="000A3D09" w:rsidRDefault="000A3D09" w:rsidP="000A3D09">
          <w:pPr>
            <w:pStyle w:val="Encabezado"/>
            <w:jc w:val="right"/>
          </w:pPr>
          <w:r>
            <w:rPr>
              <w:noProof/>
            </w:rPr>
            <w:drawing>
              <wp:inline distT="0" distB="0" distL="0" distR="0" wp14:anchorId="152BE895" wp14:editId="508648C9">
                <wp:extent cx="1228725" cy="677521"/>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32021" cy="679339"/>
                        </a:xfrm>
                        <a:prstGeom prst="rect">
                          <a:avLst/>
                        </a:prstGeom>
                      </pic:spPr>
                    </pic:pic>
                  </a:graphicData>
                </a:graphic>
              </wp:inline>
            </w:drawing>
          </w:r>
        </w:p>
      </w:tc>
    </w:tr>
  </w:tbl>
  <w:p w14:paraId="03EE20C4" w14:textId="3D95689C" w:rsidR="00B441BA" w:rsidRPr="007919DE" w:rsidRDefault="00B441BA" w:rsidP="007919D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2A5" w14:textId="77777777" w:rsidR="00E03C4F" w:rsidRDefault="00E03C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03C"/>
    <w:multiLevelType w:val="hybridMultilevel"/>
    <w:tmpl w:val="B942896C"/>
    <w:lvl w:ilvl="0" w:tplc="8EB2BBAC">
      <w:start w:val="1"/>
      <w:numFmt w:val="lowerLetter"/>
      <w:lvlText w:val="%1"/>
      <w:lvlJc w:val="left"/>
      <w:pPr>
        <w:ind w:left="1098" w:hanging="879"/>
      </w:pPr>
      <w:rPr>
        <w:rFonts w:ascii="Century Gothic" w:eastAsia="Century Gothic" w:hAnsi="Century Gothic" w:cs="Century Gothic" w:hint="default"/>
        <w:b/>
        <w:bCs/>
        <w:spacing w:val="-6"/>
        <w:w w:val="100"/>
        <w:sz w:val="18"/>
        <w:szCs w:val="18"/>
        <w:lang w:val="es-ES" w:eastAsia="es-ES" w:bidi="es-ES"/>
      </w:rPr>
    </w:lvl>
    <w:lvl w:ilvl="1" w:tplc="2C8EB17C">
      <w:numFmt w:val="bullet"/>
      <w:lvlText w:val="•"/>
      <w:lvlJc w:val="left"/>
      <w:pPr>
        <w:ind w:left="2036" w:hanging="879"/>
      </w:pPr>
      <w:rPr>
        <w:rFonts w:hint="default"/>
        <w:lang w:val="es-ES" w:eastAsia="es-ES" w:bidi="es-ES"/>
      </w:rPr>
    </w:lvl>
    <w:lvl w:ilvl="2" w:tplc="93500FD0">
      <w:numFmt w:val="bullet"/>
      <w:lvlText w:val="•"/>
      <w:lvlJc w:val="left"/>
      <w:pPr>
        <w:ind w:left="2972" w:hanging="879"/>
      </w:pPr>
      <w:rPr>
        <w:rFonts w:hint="default"/>
        <w:lang w:val="es-ES" w:eastAsia="es-ES" w:bidi="es-ES"/>
      </w:rPr>
    </w:lvl>
    <w:lvl w:ilvl="3" w:tplc="234EC9F4">
      <w:numFmt w:val="bullet"/>
      <w:lvlText w:val="•"/>
      <w:lvlJc w:val="left"/>
      <w:pPr>
        <w:ind w:left="3908" w:hanging="879"/>
      </w:pPr>
      <w:rPr>
        <w:rFonts w:hint="default"/>
        <w:lang w:val="es-ES" w:eastAsia="es-ES" w:bidi="es-ES"/>
      </w:rPr>
    </w:lvl>
    <w:lvl w:ilvl="4" w:tplc="0E4CE122">
      <w:numFmt w:val="bullet"/>
      <w:lvlText w:val="•"/>
      <w:lvlJc w:val="left"/>
      <w:pPr>
        <w:ind w:left="4844" w:hanging="879"/>
      </w:pPr>
      <w:rPr>
        <w:rFonts w:hint="default"/>
        <w:lang w:val="es-ES" w:eastAsia="es-ES" w:bidi="es-ES"/>
      </w:rPr>
    </w:lvl>
    <w:lvl w:ilvl="5" w:tplc="87E02C0A">
      <w:numFmt w:val="bullet"/>
      <w:lvlText w:val="•"/>
      <w:lvlJc w:val="left"/>
      <w:pPr>
        <w:ind w:left="5780" w:hanging="879"/>
      </w:pPr>
      <w:rPr>
        <w:rFonts w:hint="default"/>
        <w:lang w:val="es-ES" w:eastAsia="es-ES" w:bidi="es-ES"/>
      </w:rPr>
    </w:lvl>
    <w:lvl w:ilvl="6" w:tplc="00285DEE">
      <w:numFmt w:val="bullet"/>
      <w:lvlText w:val="•"/>
      <w:lvlJc w:val="left"/>
      <w:pPr>
        <w:ind w:left="6716" w:hanging="879"/>
      </w:pPr>
      <w:rPr>
        <w:rFonts w:hint="default"/>
        <w:lang w:val="es-ES" w:eastAsia="es-ES" w:bidi="es-ES"/>
      </w:rPr>
    </w:lvl>
    <w:lvl w:ilvl="7" w:tplc="0AD4A1FE">
      <w:numFmt w:val="bullet"/>
      <w:lvlText w:val="•"/>
      <w:lvlJc w:val="left"/>
      <w:pPr>
        <w:ind w:left="7652" w:hanging="879"/>
      </w:pPr>
      <w:rPr>
        <w:rFonts w:hint="default"/>
        <w:lang w:val="es-ES" w:eastAsia="es-ES" w:bidi="es-ES"/>
      </w:rPr>
    </w:lvl>
    <w:lvl w:ilvl="8" w:tplc="FFF4DB32">
      <w:numFmt w:val="bullet"/>
      <w:lvlText w:val="•"/>
      <w:lvlJc w:val="left"/>
      <w:pPr>
        <w:ind w:left="8588" w:hanging="879"/>
      </w:pPr>
      <w:rPr>
        <w:rFonts w:hint="default"/>
        <w:lang w:val="es-ES" w:eastAsia="es-ES" w:bidi="es-ES"/>
      </w:rPr>
    </w:lvl>
  </w:abstractNum>
  <w:abstractNum w:abstractNumId="1" w15:restartNumberingAfterBreak="0">
    <w:nsid w:val="08512C93"/>
    <w:multiLevelType w:val="hybridMultilevel"/>
    <w:tmpl w:val="11E2524E"/>
    <w:lvl w:ilvl="0" w:tplc="0F8CED2A">
      <w:start w:val="4"/>
      <w:numFmt w:val="upperRoman"/>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60043"/>
    <w:multiLevelType w:val="hybridMultilevel"/>
    <w:tmpl w:val="8146DC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58A085F"/>
    <w:multiLevelType w:val="hybridMultilevel"/>
    <w:tmpl w:val="9AC4D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CC302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602C0B"/>
    <w:multiLevelType w:val="hybridMultilevel"/>
    <w:tmpl w:val="A08A7A4A"/>
    <w:lvl w:ilvl="0" w:tplc="FBBE2BAE">
      <w:start w:val="1"/>
      <w:numFmt w:val="upperRoman"/>
      <w:lvlText w:val="%1."/>
      <w:lvlJc w:val="right"/>
      <w:pPr>
        <w:ind w:left="360" w:hanging="360"/>
      </w:pPr>
    </w:lvl>
    <w:lvl w:ilvl="1" w:tplc="21E84CB0">
      <w:start w:val="1"/>
      <w:numFmt w:val="lowerLetter"/>
      <w:lvlText w:val="%2."/>
      <w:lvlJc w:val="left"/>
      <w:pPr>
        <w:ind w:left="1080" w:hanging="360"/>
      </w:pPr>
    </w:lvl>
    <w:lvl w:ilvl="2" w:tplc="77928E0A">
      <w:start w:val="1"/>
      <w:numFmt w:val="lowerRoman"/>
      <w:lvlText w:val="%3."/>
      <w:lvlJc w:val="right"/>
      <w:pPr>
        <w:ind w:left="1800" w:hanging="180"/>
      </w:pPr>
    </w:lvl>
    <w:lvl w:ilvl="3" w:tplc="915050AA">
      <w:start w:val="1"/>
      <w:numFmt w:val="decimal"/>
      <w:lvlText w:val="%4."/>
      <w:lvlJc w:val="left"/>
      <w:pPr>
        <w:ind w:left="2520" w:hanging="360"/>
      </w:pPr>
    </w:lvl>
    <w:lvl w:ilvl="4" w:tplc="159C6F7C">
      <w:start w:val="1"/>
      <w:numFmt w:val="lowerLetter"/>
      <w:lvlText w:val="%5."/>
      <w:lvlJc w:val="left"/>
      <w:pPr>
        <w:ind w:left="3240" w:hanging="360"/>
      </w:pPr>
    </w:lvl>
    <w:lvl w:ilvl="5" w:tplc="848EDA22">
      <w:start w:val="1"/>
      <w:numFmt w:val="lowerRoman"/>
      <w:lvlText w:val="%6."/>
      <w:lvlJc w:val="right"/>
      <w:pPr>
        <w:ind w:left="3960" w:hanging="180"/>
      </w:pPr>
    </w:lvl>
    <w:lvl w:ilvl="6" w:tplc="D9F2CD12">
      <w:start w:val="1"/>
      <w:numFmt w:val="decimal"/>
      <w:lvlText w:val="%7."/>
      <w:lvlJc w:val="left"/>
      <w:pPr>
        <w:ind w:left="4680" w:hanging="360"/>
      </w:pPr>
    </w:lvl>
    <w:lvl w:ilvl="7" w:tplc="D4CAF954">
      <w:start w:val="1"/>
      <w:numFmt w:val="lowerLetter"/>
      <w:lvlText w:val="%8."/>
      <w:lvlJc w:val="left"/>
      <w:pPr>
        <w:ind w:left="5400" w:hanging="360"/>
      </w:pPr>
    </w:lvl>
    <w:lvl w:ilvl="8" w:tplc="AF1420C8">
      <w:start w:val="1"/>
      <w:numFmt w:val="lowerRoman"/>
      <w:lvlText w:val="%9."/>
      <w:lvlJc w:val="right"/>
      <w:pPr>
        <w:ind w:left="6120" w:hanging="180"/>
      </w:pPr>
    </w:lvl>
  </w:abstractNum>
  <w:abstractNum w:abstractNumId="6" w15:restartNumberingAfterBreak="0">
    <w:nsid w:val="2BD26483"/>
    <w:multiLevelType w:val="hybridMultilevel"/>
    <w:tmpl w:val="8D78A3DC"/>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BE381D"/>
    <w:multiLevelType w:val="hybridMultilevel"/>
    <w:tmpl w:val="2586EF0C"/>
    <w:lvl w:ilvl="0" w:tplc="AED6BBBA">
      <w:start w:val="3"/>
      <w:numFmt w:val="upperRoman"/>
      <w:lvlText w:val="%1."/>
      <w:lvlJc w:val="left"/>
      <w:pPr>
        <w:ind w:left="1004" w:hanging="72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D2E743B"/>
    <w:multiLevelType w:val="hybridMultilevel"/>
    <w:tmpl w:val="85660D7E"/>
    <w:lvl w:ilvl="0" w:tplc="DFA0A5AA">
      <w:start w:val="1"/>
      <w:numFmt w:val="lowerLetter"/>
      <w:lvlText w:val="%1)"/>
      <w:lvlJc w:val="left"/>
      <w:pPr>
        <w:ind w:left="720" w:hanging="360"/>
      </w:pPr>
    </w:lvl>
    <w:lvl w:ilvl="1" w:tplc="EC5E6AD6">
      <w:start w:val="1"/>
      <w:numFmt w:val="lowerLetter"/>
      <w:lvlText w:val="%2."/>
      <w:lvlJc w:val="left"/>
      <w:pPr>
        <w:ind w:left="1440" w:hanging="360"/>
      </w:pPr>
    </w:lvl>
    <w:lvl w:ilvl="2" w:tplc="0EEA8B12">
      <w:start w:val="1"/>
      <w:numFmt w:val="lowerRoman"/>
      <w:lvlText w:val="%3."/>
      <w:lvlJc w:val="right"/>
      <w:pPr>
        <w:ind w:left="2160" w:hanging="180"/>
      </w:pPr>
    </w:lvl>
    <w:lvl w:ilvl="3" w:tplc="B884408A">
      <w:start w:val="1"/>
      <w:numFmt w:val="decimal"/>
      <w:lvlText w:val="%4."/>
      <w:lvlJc w:val="left"/>
      <w:pPr>
        <w:ind w:left="2880" w:hanging="360"/>
      </w:pPr>
    </w:lvl>
    <w:lvl w:ilvl="4" w:tplc="47D2BC36">
      <w:start w:val="1"/>
      <w:numFmt w:val="lowerLetter"/>
      <w:lvlText w:val="%5."/>
      <w:lvlJc w:val="left"/>
      <w:pPr>
        <w:ind w:left="3600" w:hanging="360"/>
      </w:pPr>
    </w:lvl>
    <w:lvl w:ilvl="5" w:tplc="1C3695AC">
      <w:start w:val="1"/>
      <w:numFmt w:val="lowerRoman"/>
      <w:lvlText w:val="%6."/>
      <w:lvlJc w:val="right"/>
      <w:pPr>
        <w:ind w:left="4320" w:hanging="180"/>
      </w:pPr>
    </w:lvl>
    <w:lvl w:ilvl="6" w:tplc="6540DF5A">
      <w:start w:val="1"/>
      <w:numFmt w:val="decimal"/>
      <w:lvlText w:val="%7."/>
      <w:lvlJc w:val="left"/>
      <w:pPr>
        <w:ind w:left="5040" w:hanging="360"/>
      </w:pPr>
    </w:lvl>
    <w:lvl w:ilvl="7" w:tplc="F8F8FFE4">
      <w:start w:val="1"/>
      <w:numFmt w:val="lowerLetter"/>
      <w:lvlText w:val="%8."/>
      <w:lvlJc w:val="left"/>
      <w:pPr>
        <w:ind w:left="5760" w:hanging="360"/>
      </w:pPr>
    </w:lvl>
    <w:lvl w:ilvl="8" w:tplc="60342BC4">
      <w:start w:val="1"/>
      <w:numFmt w:val="lowerRoman"/>
      <w:lvlText w:val="%9."/>
      <w:lvlJc w:val="right"/>
      <w:pPr>
        <w:ind w:left="6480" w:hanging="180"/>
      </w:pPr>
    </w:lvl>
  </w:abstractNum>
  <w:abstractNum w:abstractNumId="9" w15:restartNumberingAfterBreak="0">
    <w:nsid w:val="31B82040"/>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abstractNum w:abstractNumId="10" w15:restartNumberingAfterBreak="0">
    <w:nsid w:val="342814D9"/>
    <w:multiLevelType w:val="hybridMultilevel"/>
    <w:tmpl w:val="026C3D4C"/>
    <w:lvl w:ilvl="0" w:tplc="4C76C6F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35B47288"/>
    <w:multiLevelType w:val="hybridMultilevel"/>
    <w:tmpl w:val="430EC080"/>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46277F39"/>
    <w:multiLevelType w:val="hybridMultilevel"/>
    <w:tmpl w:val="CC9403F6"/>
    <w:lvl w:ilvl="0" w:tplc="C8E47076">
      <w:start w:val="4"/>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9C5726"/>
    <w:multiLevelType w:val="hybridMultilevel"/>
    <w:tmpl w:val="37ECBC3E"/>
    <w:lvl w:ilvl="0" w:tplc="BEDA382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162F9"/>
    <w:multiLevelType w:val="hybridMultilevel"/>
    <w:tmpl w:val="4AAAE288"/>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7871A8"/>
    <w:multiLevelType w:val="hybridMultilevel"/>
    <w:tmpl w:val="595EF9C2"/>
    <w:lvl w:ilvl="0" w:tplc="BF86FA3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A476582"/>
    <w:multiLevelType w:val="hybridMultilevel"/>
    <w:tmpl w:val="CB66BC7E"/>
    <w:lvl w:ilvl="0" w:tplc="8B8CFC58">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DB5E4CC0">
      <w:start w:val="8"/>
      <w:numFmt w:val="bullet"/>
      <w:lvlText w:val="•"/>
      <w:lvlJc w:val="left"/>
      <w:pPr>
        <w:ind w:left="2340" w:hanging="360"/>
      </w:pPr>
      <w:rPr>
        <w:rFonts w:ascii="Arial" w:eastAsia="Times New Roma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DC6FC1"/>
    <w:multiLevelType w:val="hybridMultilevel"/>
    <w:tmpl w:val="1A9A09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C55DCA"/>
    <w:multiLevelType w:val="hybridMultilevel"/>
    <w:tmpl w:val="A3C8CEFA"/>
    <w:lvl w:ilvl="0" w:tplc="0C0A0017">
      <w:start w:val="1"/>
      <w:numFmt w:val="lowerLetter"/>
      <w:lvlText w:val="%1)"/>
      <w:lvlJc w:val="left"/>
      <w:pPr>
        <w:ind w:left="2708" w:hanging="360"/>
      </w:pPr>
      <w:rPr>
        <w:rFonts w:hint="default"/>
      </w:rPr>
    </w:lvl>
    <w:lvl w:ilvl="1" w:tplc="0C0A0019" w:tentative="1">
      <w:start w:val="1"/>
      <w:numFmt w:val="lowerLetter"/>
      <w:lvlText w:val="%2."/>
      <w:lvlJc w:val="left"/>
      <w:pPr>
        <w:ind w:left="3428" w:hanging="360"/>
      </w:pPr>
    </w:lvl>
    <w:lvl w:ilvl="2" w:tplc="0C0A001B" w:tentative="1">
      <w:start w:val="1"/>
      <w:numFmt w:val="lowerRoman"/>
      <w:lvlText w:val="%3."/>
      <w:lvlJc w:val="right"/>
      <w:pPr>
        <w:ind w:left="4148" w:hanging="180"/>
      </w:pPr>
    </w:lvl>
    <w:lvl w:ilvl="3" w:tplc="0C0A000F" w:tentative="1">
      <w:start w:val="1"/>
      <w:numFmt w:val="decimal"/>
      <w:lvlText w:val="%4."/>
      <w:lvlJc w:val="left"/>
      <w:pPr>
        <w:ind w:left="4868" w:hanging="360"/>
      </w:pPr>
    </w:lvl>
    <w:lvl w:ilvl="4" w:tplc="0C0A0019" w:tentative="1">
      <w:start w:val="1"/>
      <w:numFmt w:val="lowerLetter"/>
      <w:lvlText w:val="%5."/>
      <w:lvlJc w:val="left"/>
      <w:pPr>
        <w:ind w:left="5588" w:hanging="360"/>
      </w:pPr>
    </w:lvl>
    <w:lvl w:ilvl="5" w:tplc="0C0A001B" w:tentative="1">
      <w:start w:val="1"/>
      <w:numFmt w:val="lowerRoman"/>
      <w:lvlText w:val="%6."/>
      <w:lvlJc w:val="right"/>
      <w:pPr>
        <w:ind w:left="6308" w:hanging="180"/>
      </w:pPr>
    </w:lvl>
    <w:lvl w:ilvl="6" w:tplc="0C0A000F" w:tentative="1">
      <w:start w:val="1"/>
      <w:numFmt w:val="decimal"/>
      <w:lvlText w:val="%7."/>
      <w:lvlJc w:val="left"/>
      <w:pPr>
        <w:ind w:left="7028" w:hanging="360"/>
      </w:pPr>
    </w:lvl>
    <w:lvl w:ilvl="7" w:tplc="0C0A0019" w:tentative="1">
      <w:start w:val="1"/>
      <w:numFmt w:val="lowerLetter"/>
      <w:lvlText w:val="%8."/>
      <w:lvlJc w:val="left"/>
      <w:pPr>
        <w:ind w:left="7748" w:hanging="360"/>
      </w:pPr>
    </w:lvl>
    <w:lvl w:ilvl="8" w:tplc="0C0A001B" w:tentative="1">
      <w:start w:val="1"/>
      <w:numFmt w:val="lowerRoman"/>
      <w:lvlText w:val="%9."/>
      <w:lvlJc w:val="right"/>
      <w:pPr>
        <w:ind w:left="8468" w:hanging="180"/>
      </w:pPr>
    </w:lvl>
  </w:abstractNum>
  <w:num w:numId="1" w16cid:durableId="1978532506">
    <w:abstractNumId w:val="11"/>
  </w:num>
  <w:num w:numId="2" w16cid:durableId="1486051748">
    <w:abstractNumId w:val="2"/>
  </w:num>
  <w:num w:numId="3" w16cid:durableId="954945363">
    <w:abstractNumId w:val="6"/>
  </w:num>
  <w:num w:numId="4" w16cid:durableId="319308211">
    <w:abstractNumId w:val="4"/>
  </w:num>
  <w:num w:numId="5" w16cid:durableId="1314866935">
    <w:abstractNumId w:val="16"/>
  </w:num>
  <w:num w:numId="6" w16cid:durableId="865606055">
    <w:abstractNumId w:val="17"/>
  </w:num>
  <w:num w:numId="7" w16cid:durableId="157500894">
    <w:abstractNumId w:val="15"/>
  </w:num>
  <w:num w:numId="8" w16cid:durableId="1284271681">
    <w:abstractNumId w:val="10"/>
  </w:num>
  <w:num w:numId="9" w16cid:durableId="1200125173">
    <w:abstractNumId w:val="7"/>
  </w:num>
  <w:num w:numId="10" w16cid:durableId="1572227772">
    <w:abstractNumId w:val="13"/>
  </w:num>
  <w:num w:numId="11" w16cid:durableId="1177188658">
    <w:abstractNumId w:val="9"/>
  </w:num>
  <w:num w:numId="12" w16cid:durableId="1995716328">
    <w:abstractNumId w:val="8"/>
  </w:num>
  <w:num w:numId="13" w16cid:durableId="1971157692">
    <w:abstractNumId w:val="5"/>
  </w:num>
  <w:num w:numId="14" w16cid:durableId="2051956012">
    <w:abstractNumId w:val="1"/>
  </w:num>
  <w:num w:numId="15" w16cid:durableId="2029208797">
    <w:abstractNumId w:val="12"/>
  </w:num>
  <w:num w:numId="16" w16cid:durableId="1725175294">
    <w:abstractNumId w:val="14"/>
  </w:num>
  <w:num w:numId="17" w16cid:durableId="186793621">
    <w:abstractNumId w:val="3"/>
  </w:num>
  <w:num w:numId="18" w16cid:durableId="854196345">
    <w:abstractNumId w:val="18"/>
  </w:num>
  <w:num w:numId="19" w16cid:durableId="8272831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s-MX" w:vendorID="64" w:dllVersion="409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78"/>
    <w:rsid w:val="00002D41"/>
    <w:rsid w:val="000044F6"/>
    <w:rsid w:val="000065BD"/>
    <w:rsid w:val="000069C5"/>
    <w:rsid w:val="00011464"/>
    <w:rsid w:val="000153D5"/>
    <w:rsid w:val="0002109E"/>
    <w:rsid w:val="00033741"/>
    <w:rsid w:val="0004244C"/>
    <w:rsid w:val="000445DD"/>
    <w:rsid w:val="00044B25"/>
    <w:rsid w:val="00055B17"/>
    <w:rsid w:val="00056B71"/>
    <w:rsid w:val="00065392"/>
    <w:rsid w:val="000657A7"/>
    <w:rsid w:val="0006700E"/>
    <w:rsid w:val="00070EB7"/>
    <w:rsid w:val="0007295D"/>
    <w:rsid w:val="000756A2"/>
    <w:rsid w:val="00083B96"/>
    <w:rsid w:val="00084052"/>
    <w:rsid w:val="00085CFF"/>
    <w:rsid w:val="00090755"/>
    <w:rsid w:val="000919EC"/>
    <w:rsid w:val="000934C4"/>
    <w:rsid w:val="000964A0"/>
    <w:rsid w:val="0009662B"/>
    <w:rsid w:val="000A3D09"/>
    <w:rsid w:val="000A5387"/>
    <w:rsid w:val="000A5526"/>
    <w:rsid w:val="000B42E5"/>
    <w:rsid w:val="000B6756"/>
    <w:rsid w:val="000C50D4"/>
    <w:rsid w:val="000C64A4"/>
    <w:rsid w:val="000C776E"/>
    <w:rsid w:val="000D1242"/>
    <w:rsid w:val="000D7A2A"/>
    <w:rsid w:val="000F0FA3"/>
    <w:rsid w:val="000F26F8"/>
    <w:rsid w:val="000F706A"/>
    <w:rsid w:val="0010703B"/>
    <w:rsid w:val="00114A47"/>
    <w:rsid w:val="00122D7E"/>
    <w:rsid w:val="00126F33"/>
    <w:rsid w:val="001303A7"/>
    <w:rsid w:val="001324D2"/>
    <w:rsid w:val="0013446D"/>
    <w:rsid w:val="001377A8"/>
    <w:rsid w:val="00140A5C"/>
    <w:rsid w:val="0014249F"/>
    <w:rsid w:val="00145C4C"/>
    <w:rsid w:val="001467EB"/>
    <w:rsid w:val="001475B9"/>
    <w:rsid w:val="00150B30"/>
    <w:rsid w:val="00151580"/>
    <w:rsid w:val="00155A7E"/>
    <w:rsid w:val="001574EC"/>
    <w:rsid w:val="001642EF"/>
    <w:rsid w:val="00174AE2"/>
    <w:rsid w:val="00176B02"/>
    <w:rsid w:val="00181E0F"/>
    <w:rsid w:val="001851A9"/>
    <w:rsid w:val="001A3280"/>
    <w:rsid w:val="001B0DF8"/>
    <w:rsid w:val="001B6981"/>
    <w:rsid w:val="001C2202"/>
    <w:rsid w:val="001D69AB"/>
    <w:rsid w:val="001E6CB1"/>
    <w:rsid w:val="001F2CC8"/>
    <w:rsid w:val="001F6325"/>
    <w:rsid w:val="002077DC"/>
    <w:rsid w:val="002214D8"/>
    <w:rsid w:val="00236488"/>
    <w:rsid w:val="0024151E"/>
    <w:rsid w:val="002426C7"/>
    <w:rsid w:val="0025082C"/>
    <w:rsid w:val="00255299"/>
    <w:rsid w:val="002710D2"/>
    <w:rsid w:val="0027111A"/>
    <w:rsid w:val="00273FD5"/>
    <w:rsid w:val="00275EAB"/>
    <w:rsid w:val="00280D88"/>
    <w:rsid w:val="00285BE5"/>
    <w:rsid w:val="00286668"/>
    <w:rsid w:val="00290296"/>
    <w:rsid w:val="00291CA7"/>
    <w:rsid w:val="002940B6"/>
    <w:rsid w:val="002A09AD"/>
    <w:rsid w:val="002A0D90"/>
    <w:rsid w:val="002A5287"/>
    <w:rsid w:val="002B00EE"/>
    <w:rsid w:val="002B127D"/>
    <w:rsid w:val="002B3857"/>
    <w:rsid w:val="002B585A"/>
    <w:rsid w:val="002B64D6"/>
    <w:rsid w:val="002B6D32"/>
    <w:rsid w:val="002C0A60"/>
    <w:rsid w:val="002C3644"/>
    <w:rsid w:val="002E0094"/>
    <w:rsid w:val="002E4DB6"/>
    <w:rsid w:val="002E585C"/>
    <w:rsid w:val="002F6279"/>
    <w:rsid w:val="002F666A"/>
    <w:rsid w:val="002F6CF9"/>
    <w:rsid w:val="0030321A"/>
    <w:rsid w:val="00303E6F"/>
    <w:rsid w:val="0030782D"/>
    <w:rsid w:val="0031121D"/>
    <w:rsid w:val="00317971"/>
    <w:rsid w:val="00322288"/>
    <w:rsid w:val="003237C1"/>
    <w:rsid w:val="00323864"/>
    <w:rsid w:val="0032394E"/>
    <w:rsid w:val="00324171"/>
    <w:rsid w:val="003248A5"/>
    <w:rsid w:val="00326B04"/>
    <w:rsid w:val="0032750D"/>
    <w:rsid w:val="00330780"/>
    <w:rsid w:val="003340A4"/>
    <w:rsid w:val="00344BE0"/>
    <w:rsid w:val="00353B25"/>
    <w:rsid w:val="00357A6B"/>
    <w:rsid w:val="0036410B"/>
    <w:rsid w:val="00364A85"/>
    <w:rsid w:val="003656C6"/>
    <w:rsid w:val="003661DD"/>
    <w:rsid w:val="00370259"/>
    <w:rsid w:val="00372FCB"/>
    <w:rsid w:val="00373DFE"/>
    <w:rsid w:val="00377B9C"/>
    <w:rsid w:val="00382215"/>
    <w:rsid w:val="003874DE"/>
    <w:rsid w:val="0039202C"/>
    <w:rsid w:val="003B25F8"/>
    <w:rsid w:val="003B7CBC"/>
    <w:rsid w:val="003C1917"/>
    <w:rsid w:val="003C5EB9"/>
    <w:rsid w:val="003C6D97"/>
    <w:rsid w:val="003E0705"/>
    <w:rsid w:val="003E31A0"/>
    <w:rsid w:val="003E390E"/>
    <w:rsid w:val="003E5783"/>
    <w:rsid w:val="003E6DDF"/>
    <w:rsid w:val="003E7472"/>
    <w:rsid w:val="003F1A50"/>
    <w:rsid w:val="003F448A"/>
    <w:rsid w:val="00410B8C"/>
    <w:rsid w:val="00412ED6"/>
    <w:rsid w:val="004142D5"/>
    <w:rsid w:val="00414345"/>
    <w:rsid w:val="004257B5"/>
    <w:rsid w:val="0042779F"/>
    <w:rsid w:val="004352A9"/>
    <w:rsid w:val="004401C6"/>
    <w:rsid w:val="00440349"/>
    <w:rsid w:val="00445AAA"/>
    <w:rsid w:val="00450AA5"/>
    <w:rsid w:val="0045463B"/>
    <w:rsid w:val="004562F6"/>
    <w:rsid w:val="00464085"/>
    <w:rsid w:val="004652D9"/>
    <w:rsid w:val="004656D8"/>
    <w:rsid w:val="00465E99"/>
    <w:rsid w:val="004664EF"/>
    <w:rsid w:val="00471DF6"/>
    <w:rsid w:val="00475A9A"/>
    <w:rsid w:val="004A3D4D"/>
    <w:rsid w:val="004A5A31"/>
    <w:rsid w:val="004A7426"/>
    <w:rsid w:val="004B2F2C"/>
    <w:rsid w:val="004C49C6"/>
    <w:rsid w:val="004D2338"/>
    <w:rsid w:val="004D3551"/>
    <w:rsid w:val="004D4A72"/>
    <w:rsid w:val="004D4F50"/>
    <w:rsid w:val="004D5710"/>
    <w:rsid w:val="004D5714"/>
    <w:rsid w:val="004D6F45"/>
    <w:rsid w:val="004D73AA"/>
    <w:rsid w:val="004E45EA"/>
    <w:rsid w:val="004E4F8A"/>
    <w:rsid w:val="004E5C89"/>
    <w:rsid w:val="004E6B1F"/>
    <w:rsid w:val="004E6C32"/>
    <w:rsid w:val="004E77FB"/>
    <w:rsid w:val="004E7904"/>
    <w:rsid w:val="004F3FE9"/>
    <w:rsid w:val="004F476B"/>
    <w:rsid w:val="00505974"/>
    <w:rsid w:val="005066CD"/>
    <w:rsid w:val="00512CDB"/>
    <w:rsid w:val="00514993"/>
    <w:rsid w:val="00515D1E"/>
    <w:rsid w:val="00534337"/>
    <w:rsid w:val="0053581A"/>
    <w:rsid w:val="00535845"/>
    <w:rsid w:val="005438AB"/>
    <w:rsid w:val="005461CF"/>
    <w:rsid w:val="0054733E"/>
    <w:rsid w:val="005521AE"/>
    <w:rsid w:val="0055349C"/>
    <w:rsid w:val="00553F40"/>
    <w:rsid w:val="005606D5"/>
    <w:rsid w:val="00574026"/>
    <w:rsid w:val="00575C8E"/>
    <w:rsid w:val="00582DBE"/>
    <w:rsid w:val="0059493F"/>
    <w:rsid w:val="005A0268"/>
    <w:rsid w:val="005A2391"/>
    <w:rsid w:val="005A2C8E"/>
    <w:rsid w:val="005A60B7"/>
    <w:rsid w:val="005A67E4"/>
    <w:rsid w:val="005C4019"/>
    <w:rsid w:val="005C75DE"/>
    <w:rsid w:val="005D7D14"/>
    <w:rsid w:val="005D7D7B"/>
    <w:rsid w:val="005E5B4E"/>
    <w:rsid w:val="005F5FD7"/>
    <w:rsid w:val="005F70FA"/>
    <w:rsid w:val="005F79C7"/>
    <w:rsid w:val="005F7A7B"/>
    <w:rsid w:val="005F7E5E"/>
    <w:rsid w:val="00600A6D"/>
    <w:rsid w:val="0060648F"/>
    <w:rsid w:val="0061121F"/>
    <w:rsid w:val="0062250C"/>
    <w:rsid w:val="006231E1"/>
    <w:rsid w:val="006246E4"/>
    <w:rsid w:val="00627360"/>
    <w:rsid w:val="00627D1A"/>
    <w:rsid w:val="0063495E"/>
    <w:rsid w:val="00634C63"/>
    <w:rsid w:val="00637BAB"/>
    <w:rsid w:val="0064054E"/>
    <w:rsid w:val="00645FC7"/>
    <w:rsid w:val="00653980"/>
    <w:rsid w:val="00654F86"/>
    <w:rsid w:val="00656CFF"/>
    <w:rsid w:val="0066586D"/>
    <w:rsid w:val="006711A8"/>
    <w:rsid w:val="00674139"/>
    <w:rsid w:val="00681BC5"/>
    <w:rsid w:val="00691836"/>
    <w:rsid w:val="0069357B"/>
    <w:rsid w:val="00693DF2"/>
    <w:rsid w:val="00697B7C"/>
    <w:rsid w:val="006B0368"/>
    <w:rsid w:val="006B2E74"/>
    <w:rsid w:val="006B62B2"/>
    <w:rsid w:val="006B73F5"/>
    <w:rsid w:val="006B7539"/>
    <w:rsid w:val="006D2E40"/>
    <w:rsid w:val="006D37A8"/>
    <w:rsid w:val="006E1626"/>
    <w:rsid w:val="006E2487"/>
    <w:rsid w:val="006E36CF"/>
    <w:rsid w:val="006E4EE3"/>
    <w:rsid w:val="006E66EC"/>
    <w:rsid w:val="006F7485"/>
    <w:rsid w:val="00703FEA"/>
    <w:rsid w:val="0070415B"/>
    <w:rsid w:val="00711E28"/>
    <w:rsid w:val="00716398"/>
    <w:rsid w:val="00717A6D"/>
    <w:rsid w:val="007211DF"/>
    <w:rsid w:val="00723A2E"/>
    <w:rsid w:val="00724703"/>
    <w:rsid w:val="00735E9D"/>
    <w:rsid w:val="00737435"/>
    <w:rsid w:val="00741ABD"/>
    <w:rsid w:val="00746FC8"/>
    <w:rsid w:val="007501A2"/>
    <w:rsid w:val="00756B5E"/>
    <w:rsid w:val="007578BE"/>
    <w:rsid w:val="00763767"/>
    <w:rsid w:val="00763AFF"/>
    <w:rsid w:val="00770492"/>
    <w:rsid w:val="0077514E"/>
    <w:rsid w:val="007814FA"/>
    <w:rsid w:val="00783071"/>
    <w:rsid w:val="00786963"/>
    <w:rsid w:val="007919DE"/>
    <w:rsid w:val="00793451"/>
    <w:rsid w:val="00797AB4"/>
    <w:rsid w:val="007A0956"/>
    <w:rsid w:val="007A1037"/>
    <w:rsid w:val="007A18BB"/>
    <w:rsid w:val="007B71E6"/>
    <w:rsid w:val="007D00B8"/>
    <w:rsid w:val="007D00FB"/>
    <w:rsid w:val="007D1016"/>
    <w:rsid w:val="007D286A"/>
    <w:rsid w:val="007D4FE5"/>
    <w:rsid w:val="007E7966"/>
    <w:rsid w:val="007F23ED"/>
    <w:rsid w:val="007F6ABA"/>
    <w:rsid w:val="00824D83"/>
    <w:rsid w:val="00827CE1"/>
    <w:rsid w:val="0083080F"/>
    <w:rsid w:val="008358AA"/>
    <w:rsid w:val="00840C3F"/>
    <w:rsid w:val="008526D4"/>
    <w:rsid w:val="008571C3"/>
    <w:rsid w:val="00860B21"/>
    <w:rsid w:val="008651ED"/>
    <w:rsid w:val="00866A97"/>
    <w:rsid w:val="0087375C"/>
    <w:rsid w:val="00874B36"/>
    <w:rsid w:val="00874FF7"/>
    <w:rsid w:val="00875A59"/>
    <w:rsid w:val="00880272"/>
    <w:rsid w:val="008827C5"/>
    <w:rsid w:val="00885F5A"/>
    <w:rsid w:val="008869AB"/>
    <w:rsid w:val="00886BC0"/>
    <w:rsid w:val="00893981"/>
    <w:rsid w:val="0089558E"/>
    <w:rsid w:val="0089617F"/>
    <w:rsid w:val="008975A5"/>
    <w:rsid w:val="008A23F3"/>
    <w:rsid w:val="008A2F5B"/>
    <w:rsid w:val="008A3BA6"/>
    <w:rsid w:val="008A49E5"/>
    <w:rsid w:val="008A6225"/>
    <w:rsid w:val="008B5BD2"/>
    <w:rsid w:val="008C43D9"/>
    <w:rsid w:val="008C6173"/>
    <w:rsid w:val="008D17A5"/>
    <w:rsid w:val="008D6F62"/>
    <w:rsid w:val="008E1ACD"/>
    <w:rsid w:val="008E35DF"/>
    <w:rsid w:val="008F349F"/>
    <w:rsid w:val="008F5AE4"/>
    <w:rsid w:val="008F7A18"/>
    <w:rsid w:val="00913895"/>
    <w:rsid w:val="00913D77"/>
    <w:rsid w:val="00913E2A"/>
    <w:rsid w:val="009167A0"/>
    <w:rsid w:val="009200A2"/>
    <w:rsid w:val="00922403"/>
    <w:rsid w:val="009241DE"/>
    <w:rsid w:val="00924BB5"/>
    <w:rsid w:val="00932175"/>
    <w:rsid w:val="009329FB"/>
    <w:rsid w:val="00945F33"/>
    <w:rsid w:val="00947B0E"/>
    <w:rsid w:val="0095010B"/>
    <w:rsid w:val="00954DA9"/>
    <w:rsid w:val="00957244"/>
    <w:rsid w:val="00964125"/>
    <w:rsid w:val="009740E6"/>
    <w:rsid w:val="00974BD6"/>
    <w:rsid w:val="00983653"/>
    <w:rsid w:val="00983CFD"/>
    <w:rsid w:val="009932CA"/>
    <w:rsid w:val="009A2389"/>
    <w:rsid w:val="009A7654"/>
    <w:rsid w:val="009B4C14"/>
    <w:rsid w:val="009C02DA"/>
    <w:rsid w:val="009D302F"/>
    <w:rsid w:val="009E0606"/>
    <w:rsid w:val="009E1AC6"/>
    <w:rsid w:val="009E1B13"/>
    <w:rsid w:val="009E3B35"/>
    <w:rsid w:val="009E63EA"/>
    <w:rsid w:val="009E6785"/>
    <w:rsid w:val="009F050F"/>
    <w:rsid w:val="00A12295"/>
    <w:rsid w:val="00A13817"/>
    <w:rsid w:val="00A15837"/>
    <w:rsid w:val="00A3147A"/>
    <w:rsid w:val="00A31E9B"/>
    <w:rsid w:val="00A32E68"/>
    <w:rsid w:val="00A333DC"/>
    <w:rsid w:val="00A336C1"/>
    <w:rsid w:val="00A34D09"/>
    <w:rsid w:val="00A400A9"/>
    <w:rsid w:val="00A45A55"/>
    <w:rsid w:val="00A508F2"/>
    <w:rsid w:val="00A53D31"/>
    <w:rsid w:val="00A55A0C"/>
    <w:rsid w:val="00A73F8A"/>
    <w:rsid w:val="00A76032"/>
    <w:rsid w:val="00A772E6"/>
    <w:rsid w:val="00A8099D"/>
    <w:rsid w:val="00A81D62"/>
    <w:rsid w:val="00A84922"/>
    <w:rsid w:val="00A90C04"/>
    <w:rsid w:val="00A93703"/>
    <w:rsid w:val="00AA03EA"/>
    <w:rsid w:val="00AA362F"/>
    <w:rsid w:val="00AA441A"/>
    <w:rsid w:val="00AA7456"/>
    <w:rsid w:val="00AB305E"/>
    <w:rsid w:val="00AC2078"/>
    <w:rsid w:val="00AC3F0E"/>
    <w:rsid w:val="00AD263A"/>
    <w:rsid w:val="00AD46C4"/>
    <w:rsid w:val="00AD54E0"/>
    <w:rsid w:val="00AD7EAB"/>
    <w:rsid w:val="00AF3B26"/>
    <w:rsid w:val="00AF6CAA"/>
    <w:rsid w:val="00B00623"/>
    <w:rsid w:val="00B00632"/>
    <w:rsid w:val="00B02B3F"/>
    <w:rsid w:val="00B06810"/>
    <w:rsid w:val="00B133EF"/>
    <w:rsid w:val="00B14C29"/>
    <w:rsid w:val="00B170E8"/>
    <w:rsid w:val="00B30090"/>
    <w:rsid w:val="00B32641"/>
    <w:rsid w:val="00B349F3"/>
    <w:rsid w:val="00B3769E"/>
    <w:rsid w:val="00B40D66"/>
    <w:rsid w:val="00B441BA"/>
    <w:rsid w:val="00B46C8E"/>
    <w:rsid w:val="00B63531"/>
    <w:rsid w:val="00B67871"/>
    <w:rsid w:val="00B7008A"/>
    <w:rsid w:val="00B70EAE"/>
    <w:rsid w:val="00B717B3"/>
    <w:rsid w:val="00B72C8A"/>
    <w:rsid w:val="00B83C53"/>
    <w:rsid w:val="00B85AD0"/>
    <w:rsid w:val="00B865AB"/>
    <w:rsid w:val="00B87C5F"/>
    <w:rsid w:val="00BA2047"/>
    <w:rsid w:val="00BA25FB"/>
    <w:rsid w:val="00BB7656"/>
    <w:rsid w:val="00BC2C96"/>
    <w:rsid w:val="00BC555C"/>
    <w:rsid w:val="00BD6E39"/>
    <w:rsid w:val="00BE3F55"/>
    <w:rsid w:val="00BF091C"/>
    <w:rsid w:val="00BF344C"/>
    <w:rsid w:val="00BF4143"/>
    <w:rsid w:val="00C01B5D"/>
    <w:rsid w:val="00C22CE1"/>
    <w:rsid w:val="00C258E4"/>
    <w:rsid w:val="00C272B7"/>
    <w:rsid w:val="00C2773C"/>
    <w:rsid w:val="00C327B5"/>
    <w:rsid w:val="00C32EA2"/>
    <w:rsid w:val="00C406AB"/>
    <w:rsid w:val="00C461BF"/>
    <w:rsid w:val="00C54322"/>
    <w:rsid w:val="00C72F0B"/>
    <w:rsid w:val="00C77257"/>
    <w:rsid w:val="00C77EC9"/>
    <w:rsid w:val="00C800F1"/>
    <w:rsid w:val="00C865D8"/>
    <w:rsid w:val="00C9060E"/>
    <w:rsid w:val="00C92A4C"/>
    <w:rsid w:val="00C96371"/>
    <w:rsid w:val="00CA2FDC"/>
    <w:rsid w:val="00CA3BBA"/>
    <w:rsid w:val="00CA5B68"/>
    <w:rsid w:val="00CA787F"/>
    <w:rsid w:val="00CB7986"/>
    <w:rsid w:val="00CC0602"/>
    <w:rsid w:val="00CC39A6"/>
    <w:rsid w:val="00CC4F0E"/>
    <w:rsid w:val="00CC71C5"/>
    <w:rsid w:val="00CD218D"/>
    <w:rsid w:val="00CD6718"/>
    <w:rsid w:val="00CD6850"/>
    <w:rsid w:val="00CE67E8"/>
    <w:rsid w:val="00CE79B5"/>
    <w:rsid w:val="00CF1EE6"/>
    <w:rsid w:val="00CF6193"/>
    <w:rsid w:val="00D00661"/>
    <w:rsid w:val="00D03BCE"/>
    <w:rsid w:val="00D04785"/>
    <w:rsid w:val="00D32C7D"/>
    <w:rsid w:val="00D34588"/>
    <w:rsid w:val="00D3478E"/>
    <w:rsid w:val="00D373DB"/>
    <w:rsid w:val="00D40836"/>
    <w:rsid w:val="00D42FD2"/>
    <w:rsid w:val="00D46BF1"/>
    <w:rsid w:val="00D50E52"/>
    <w:rsid w:val="00D5446B"/>
    <w:rsid w:val="00D54C2F"/>
    <w:rsid w:val="00D6067E"/>
    <w:rsid w:val="00D64953"/>
    <w:rsid w:val="00D6526A"/>
    <w:rsid w:val="00D71944"/>
    <w:rsid w:val="00D747C1"/>
    <w:rsid w:val="00D85E2C"/>
    <w:rsid w:val="00D87572"/>
    <w:rsid w:val="00D9208B"/>
    <w:rsid w:val="00D93B21"/>
    <w:rsid w:val="00D97DCD"/>
    <w:rsid w:val="00DA6EE5"/>
    <w:rsid w:val="00DC1224"/>
    <w:rsid w:val="00DC31D7"/>
    <w:rsid w:val="00DC3958"/>
    <w:rsid w:val="00DC6F6F"/>
    <w:rsid w:val="00DD689F"/>
    <w:rsid w:val="00DE14CA"/>
    <w:rsid w:val="00DE4C7A"/>
    <w:rsid w:val="00DF200D"/>
    <w:rsid w:val="00DF6036"/>
    <w:rsid w:val="00DF6BC3"/>
    <w:rsid w:val="00E03C4F"/>
    <w:rsid w:val="00E10F42"/>
    <w:rsid w:val="00E12018"/>
    <w:rsid w:val="00E15DC0"/>
    <w:rsid w:val="00E17A6B"/>
    <w:rsid w:val="00E21F6A"/>
    <w:rsid w:val="00E30B22"/>
    <w:rsid w:val="00E34E43"/>
    <w:rsid w:val="00E3554B"/>
    <w:rsid w:val="00E3794B"/>
    <w:rsid w:val="00E3798A"/>
    <w:rsid w:val="00E42339"/>
    <w:rsid w:val="00E460F3"/>
    <w:rsid w:val="00E50177"/>
    <w:rsid w:val="00E5027B"/>
    <w:rsid w:val="00E5626A"/>
    <w:rsid w:val="00E63A91"/>
    <w:rsid w:val="00E63D57"/>
    <w:rsid w:val="00E648B9"/>
    <w:rsid w:val="00E64D6C"/>
    <w:rsid w:val="00E71CBC"/>
    <w:rsid w:val="00E74E40"/>
    <w:rsid w:val="00E772E5"/>
    <w:rsid w:val="00E82585"/>
    <w:rsid w:val="00E86284"/>
    <w:rsid w:val="00E86CCA"/>
    <w:rsid w:val="00EA0ABD"/>
    <w:rsid w:val="00EA46E7"/>
    <w:rsid w:val="00EB096D"/>
    <w:rsid w:val="00EB2A77"/>
    <w:rsid w:val="00EB3C2A"/>
    <w:rsid w:val="00EB65FD"/>
    <w:rsid w:val="00EC2C40"/>
    <w:rsid w:val="00EC2FE7"/>
    <w:rsid w:val="00EC3E4C"/>
    <w:rsid w:val="00EC4C10"/>
    <w:rsid w:val="00ED1545"/>
    <w:rsid w:val="00EE3B00"/>
    <w:rsid w:val="00EE6353"/>
    <w:rsid w:val="00EE736A"/>
    <w:rsid w:val="00EF1962"/>
    <w:rsid w:val="00EF226B"/>
    <w:rsid w:val="00F00937"/>
    <w:rsid w:val="00F01C37"/>
    <w:rsid w:val="00F02D5D"/>
    <w:rsid w:val="00F037B8"/>
    <w:rsid w:val="00F10A3A"/>
    <w:rsid w:val="00F11EF9"/>
    <w:rsid w:val="00F22399"/>
    <w:rsid w:val="00F315C9"/>
    <w:rsid w:val="00F3209B"/>
    <w:rsid w:val="00F35720"/>
    <w:rsid w:val="00F40968"/>
    <w:rsid w:val="00F42E31"/>
    <w:rsid w:val="00F4337A"/>
    <w:rsid w:val="00F51E5E"/>
    <w:rsid w:val="00F64B32"/>
    <w:rsid w:val="00F70158"/>
    <w:rsid w:val="00F70C4B"/>
    <w:rsid w:val="00F7138B"/>
    <w:rsid w:val="00F7152B"/>
    <w:rsid w:val="00F74C7D"/>
    <w:rsid w:val="00F8043B"/>
    <w:rsid w:val="00F808C0"/>
    <w:rsid w:val="00F83712"/>
    <w:rsid w:val="00F85CA3"/>
    <w:rsid w:val="00F875F3"/>
    <w:rsid w:val="00F878D1"/>
    <w:rsid w:val="00FA48A4"/>
    <w:rsid w:val="00FA672D"/>
    <w:rsid w:val="00FA7BF4"/>
    <w:rsid w:val="00FB3ED7"/>
    <w:rsid w:val="00FB7A1E"/>
    <w:rsid w:val="00FC03A2"/>
    <w:rsid w:val="00FC12F1"/>
    <w:rsid w:val="00FC2A20"/>
    <w:rsid w:val="00FC5DD1"/>
    <w:rsid w:val="00FC7F64"/>
    <w:rsid w:val="00FD0D2C"/>
    <w:rsid w:val="00FD44E8"/>
    <w:rsid w:val="00FD7200"/>
    <w:rsid w:val="00FE2FC4"/>
    <w:rsid w:val="00FE5F30"/>
    <w:rsid w:val="00FE6ABD"/>
    <w:rsid w:val="00FF05DD"/>
    <w:rsid w:val="00FF0E92"/>
    <w:rsid w:val="00FF1CC4"/>
    <w:rsid w:val="00FF689F"/>
    <w:rsid w:val="0E17AF21"/>
    <w:rsid w:val="0FBE1935"/>
    <w:rsid w:val="441F2E7A"/>
    <w:rsid w:val="63DEBEFC"/>
    <w:rsid w:val="77A3205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C347B"/>
  <w15:chartTrackingRefBased/>
  <w15:docId w15:val="{A0A4B572-6903-4D61-8AE6-91E26C5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C2078"/>
    <w:pPr>
      <w:keepNext/>
      <w:keepLines/>
      <w:spacing w:before="160" w:after="180" w:line="276" w:lineRule="atLeast"/>
      <w:jc w:val="both"/>
      <w:outlineLvl w:val="2"/>
    </w:pPr>
    <w:rPr>
      <w:rFonts w:ascii="ArAal" w:hAnsi="ArAal" w:cs="ArAal"/>
      <w:sz w:val="18"/>
      <w:szCs w:val="20"/>
      <w:lang w:eastAsia="es-MX"/>
    </w:rPr>
  </w:style>
  <w:style w:type="paragraph" w:styleId="Ttulo4">
    <w:name w:val="heading 4"/>
    <w:basedOn w:val="Normal"/>
    <w:next w:val="Normal"/>
    <w:link w:val="Ttulo4Car"/>
    <w:qFormat/>
    <w:rsid w:val="00AC2078"/>
    <w:pPr>
      <w:keepNext/>
      <w:keepLines/>
      <w:spacing w:before="160" w:after="180" w:line="276" w:lineRule="atLeast"/>
      <w:jc w:val="both"/>
      <w:outlineLvl w:val="3"/>
    </w:pPr>
    <w:rPr>
      <w:rFonts w:ascii="ArAal" w:hAnsi="ArAal" w:cs="ArAal"/>
      <w:sz w:val="18"/>
      <w:szCs w:val="20"/>
      <w:lang w:eastAsia="es-MX"/>
    </w:rPr>
  </w:style>
  <w:style w:type="paragraph" w:styleId="Ttulo5">
    <w:name w:val="heading 5"/>
    <w:basedOn w:val="Normal"/>
    <w:next w:val="Normal"/>
    <w:link w:val="Ttulo5Car"/>
    <w:qFormat/>
    <w:rsid w:val="00AC2078"/>
    <w:pPr>
      <w:keepNext/>
      <w:keepLines/>
      <w:spacing w:before="160" w:after="180" w:line="276" w:lineRule="atLeast"/>
      <w:jc w:val="both"/>
      <w:outlineLvl w:val="4"/>
    </w:pPr>
    <w:rPr>
      <w:rFonts w:ascii="ArAal" w:hAnsi="ArAal" w:cs="ArAal"/>
      <w:sz w:val="18"/>
      <w:szCs w:val="20"/>
      <w:lang w:eastAsia="es-MX"/>
    </w:rPr>
  </w:style>
  <w:style w:type="paragraph" w:styleId="Ttulo6">
    <w:name w:val="heading 6"/>
    <w:basedOn w:val="Normal"/>
    <w:next w:val="Normal"/>
    <w:link w:val="Ttulo6Car"/>
    <w:qFormat/>
    <w:rsid w:val="00AC2078"/>
    <w:pPr>
      <w:keepNext/>
      <w:keepLines/>
      <w:spacing w:before="160" w:after="180" w:line="276" w:lineRule="atLeast"/>
      <w:jc w:val="both"/>
      <w:outlineLvl w:val="5"/>
    </w:pPr>
    <w:rPr>
      <w:rFonts w:ascii="ArAal" w:hAnsi="ArAal" w:cs="ArAal"/>
      <w:sz w:val="18"/>
      <w:szCs w:val="20"/>
      <w:lang w:eastAsia="es-MX"/>
    </w:rPr>
  </w:style>
  <w:style w:type="paragraph" w:styleId="Ttulo8">
    <w:name w:val="heading 8"/>
    <w:basedOn w:val="Normal"/>
    <w:next w:val="Normal"/>
    <w:link w:val="Ttulo8Car"/>
    <w:qFormat/>
    <w:rsid w:val="00AC2078"/>
    <w:pPr>
      <w:keepNext/>
      <w:ind w:left="1413"/>
      <w:jc w:val="both"/>
      <w:outlineLvl w:val="7"/>
    </w:pPr>
    <w:rPr>
      <w:rFonts w:ascii="ArAal" w:hAnsi="ArAal" w:cs="ArAal"/>
      <w:i/>
      <w:szCs w:val="20"/>
      <w:u w:val="single"/>
      <w:lang w:eastAsia="es-MX"/>
    </w:rPr>
  </w:style>
  <w:style w:type="paragraph" w:styleId="Ttulo9">
    <w:name w:val="heading 9"/>
    <w:basedOn w:val="Normal"/>
    <w:next w:val="Normal"/>
    <w:link w:val="Ttulo9Car"/>
    <w:qFormat/>
    <w:rsid w:val="00AC2078"/>
    <w:pPr>
      <w:keepNext/>
      <w:outlineLvl w:val="8"/>
    </w:pPr>
    <w:rPr>
      <w:rFonts w:ascii="TiAes New Roman" w:hAnsi="TiAes New Roman" w:cs="TiAes New Roman"/>
      <w:b/>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2078"/>
    <w:rPr>
      <w:rFonts w:ascii="ArAal" w:hAnsi="ArAal" w:cs="ArAal"/>
      <w:sz w:val="18"/>
    </w:rPr>
  </w:style>
  <w:style w:type="character" w:customStyle="1" w:styleId="Ttulo4Car">
    <w:name w:val="Título 4 Car"/>
    <w:link w:val="Ttulo4"/>
    <w:rsid w:val="00AC2078"/>
    <w:rPr>
      <w:rFonts w:ascii="ArAal" w:hAnsi="ArAal" w:cs="ArAal"/>
      <w:sz w:val="18"/>
    </w:rPr>
  </w:style>
  <w:style w:type="character" w:customStyle="1" w:styleId="Ttulo5Car">
    <w:name w:val="Título 5 Car"/>
    <w:link w:val="Ttulo5"/>
    <w:rsid w:val="00AC2078"/>
    <w:rPr>
      <w:rFonts w:ascii="ArAal" w:hAnsi="ArAal" w:cs="ArAal"/>
      <w:sz w:val="18"/>
    </w:rPr>
  </w:style>
  <w:style w:type="character" w:customStyle="1" w:styleId="Ttulo6Car">
    <w:name w:val="Título 6 Car"/>
    <w:link w:val="Ttulo6"/>
    <w:rsid w:val="00AC2078"/>
    <w:rPr>
      <w:rFonts w:ascii="ArAal" w:hAnsi="ArAal" w:cs="ArAal"/>
      <w:sz w:val="18"/>
    </w:rPr>
  </w:style>
  <w:style w:type="character" w:customStyle="1" w:styleId="Ttulo8Car">
    <w:name w:val="Título 8 Car"/>
    <w:link w:val="Ttulo8"/>
    <w:rsid w:val="00AC2078"/>
    <w:rPr>
      <w:rFonts w:ascii="ArAal" w:hAnsi="ArAal" w:cs="ArAal"/>
      <w:i/>
      <w:sz w:val="24"/>
      <w:u w:val="single"/>
    </w:rPr>
  </w:style>
  <w:style w:type="character" w:customStyle="1" w:styleId="Ttulo9Car">
    <w:name w:val="Título 9 Car"/>
    <w:link w:val="Ttulo9"/>
    <w:rsid w:val="00AC2078"/>
    <w:rPr>
      <w:rFonts w:ascii="TiAes New Roman" w:hAnsi="TiAes New Roman" w:cs="TiAes New Roman"/>
      <w:b/>
      <w:sz w:val="24"/>
    </w:rPr>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character" w:customStyle="1" w:styleId="EncabezadoCar">
    <w:name w:val="Encabezado Car"/>
    <w:link w:val="Encabezado"/>
    <w:rsid w:val="00874B36"/>
    <w:rPr>
      <w:sz w:val="24"/>
      <w:szCs w:val="24"/>
      <w:lang w:eastAsia="es-ES"/>
    </w:r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extocomentarioCar">
    <w:name w:val="Texto comentario Car"/>
    <w:link w:val="Textocomentario"/>
    <w:rsid w:val="00AC2078"/>
    <w:rPr>
      <w:rFonts w:ascii="CaAibri" w:hAnsi="CaAibri" w:cs="CaAibri"/>
    </w:rPr>
  </w:style>
  <w:style w:type="paragraph" w:styleId="Textocomentario">
    <w:name w:val="annotation text"/>
    <w:basedOn w:val="Normal"/>
    <w:link w:val="TextocomentarioCar"/>
    <w:rsid w:val="00AC2078"/>
    <w:pPr>
      <w:spacing w:after="160"/>
    </w:pPr>
    <w:rPr>
      <w:rFonts w:ascii="CaAibri" w:hAnsi="CaAibri" w:cs="CaAibri"/>
      <w:sz w:val="20"/>
      <w:szCs w:val="20"/>
      <w:lang w:eastAsia="es-MX"/>
    </w:rPr>
  </w:style>
  <w:style w:type="character" w:customStyle="1" w:styleId="TextonotapieCar">
    <w:name w:val="Texto nota pie Car"/>
    <w:link w:val="Textonotapie"/>
    <w:rsid w:val="00AC2078"/>
    <w:rPr>
      <w:rFonts w:ascii="ArAal" w:hAnsi="ArAal" w:cs="ArAal"/>
    </w:rPr>
  </w:style>
  <w:style w:type="paragraph" w:styleId="Textonotapie">
    <w:name w:val="footnote text"/>
    <w:basedOn w:val="Normal"/>
    <w:link w:val="TextonotapieCar"/>
    <w:rsid w:val="00AC2078"/>
    <w:pPr>
      <w:jc w:val="both"/>
    </w:pPr>
    <w:rPr>
      <w:rFonts w:ascii="ArAal" w:hAnsi="ArAal" w:cs="ArAal"/>
      <w:sz w:val="20"/>
      <w:szCs w:val="20"/>
      <w:lang w:eastAsia="es-MX"/>
    </w:rPr>
  </w:style>
  <w:style w:type="character" w:customStyle="1" w:styleId="SubttuloCar">
    <w:name w:val="Subtítulo Car"/>
    <w:link w:val="Subttulo"/>
    <w:rsid w:val="00AC2078"/>
    <w:rPr>
      <w:rFonts w:ascii="ArAal" w:hAnsi="ArAal" w:cs="ArAal"/>
      <w:b/>
      <w:lang w:val="es-ES_tradnl"/>
    </w:rPr>
  </w:style>
  <w:style w:type="paragraph" w:styleId="Subttulo">
    <w:name w:val="Subtitle"/>
    <w:basedOn w:val="Normal"/>
    <w:link w:val="SubttuloCar"/>
    <w:qFormat/>
    <w:rsid w:val="00AC2078"/>
    <w:pPr>
      <w:jc w:val="center"/>
    </w:pPr>
    <w:rPr>
      <w:rFonts w:ascii="ArAal" w:hAnsi="ArAal" w:cs="ArAal"/>
      <w:b/>
      <w:sz w:val="20"/>
      <w:szCs w:val="20"/>
      <w:lang w:val="es-ES_tradnl" w:eastAsia="es-MX"/>
    </w:rPr>
  </w:style>
  <w:style w:type="table" w:styleId="Tablaconcuadrcula">
    <w:name w:val="Table Grid"/>
    <w:basedOn w:val="Tablanormal"/>
    <w:uiPriority w:val="39"/>
    <w:rsid w:val="00C22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rio">
    <w:name w:val="Sumario"/>
    <w:basedOn w:val="Normal"/>
    <w:rsid w:val="000964A0"/>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964A0"/>
    <w:pPr>
      <w:tabs>
        <w:tab w:val="right" w:leader="dot" w:pos="8100"/>
        <w:tab w:val="right" w:pos="8640"/>
      </w:tabs>
      <w:spacing w:line="334" w:lineRule="exact"/>
      <w:ind w:left="274" w:right="749"/>
      <w:jc w:val="both"/>
    </w:pPr>
    <w:rPr>
      <w:b/>
      <w:sz w:val="20"/>
      <w:szCs w:val="20"/>
      <w:u w:val="single"/>
      <w:lang w:val="es-ES_tradnl"/>
    </w:rPr>
  </w:style>
  <w:style w:type="character" w:styleId="Refdecomentario">
    <w:name w:val="annotation reference"/>
    <w:rsid w:val="00654F86"/>
    <w:rPr>
      <w:sz w:val="16"/>
      <w:szCs w:val="16"/>
    </w:rPr>
  </w:style>
  <w:style w:type="paragraph" w:styleId="Asuntodelcomentario">
    <w:name w:val="annotation subject"/>
    <w:basedOn w:val="Textocomentario"/>
    <w:next w:val="Textocomentario"/>
    <w:link w:val="AsuntodelcomentarioCar"/>
    <w:rsid w:val="00654F86"/>
    <w:pPr>
      <w:spacing w:after="0"/>
    </w:pPr>
    <w:rPr>
      <w:rFonts w:ascii="Times New Roman" w:hAnsi="Times New Roman" w:cs="Times New Roman"/>
      <w:b/>
      <w:bCs/>
      <w:lang w:eastAsia="es-ES"/>
    </w:rPr>
  </w:style>
  <w:style w:type="character" w:customStyle="1" w:styleId="AsuntodelcomentarioCar">
    <w:name w:val="Asunto del comentario Car"/>
    <w:link w:val="Asuntodelcomentario"/>
    <w:rsid w:val="00654F86"/>
    <w:rPr>
      <w:rFonts w:ascii="CaAibri" w:hAnsi="CaAibri" w:cs="CaAibri"/>
      <w:b/>
      <w:bCs/>
      <w:lang w:eastAsia="es-ES"/>
    </w:rPr>
  </w:style>
  <w:style w:type="paragraph" w:customStyle="1" w:styleId="Default">
    <w:name w:val="Default"/>
    <w:rsid w:val="00324171"/>
    <w:pPr>
      <w:autoSpaceDE w:val="0"/>
      <w:autoSpaceDN w:val="0"/>
      <w:adjustRightInd w:val="0"/>
    </w:pPr>
    <w:rPr>
      <w:rFonts w:ascii="Arial" w:hAnsi="Arial" w:cs="Arial"/>
      <w:color w:val="000000"/>
      <w:sz w:val="24"/>
      <w:szCs w:val="24"/>
      <w:lang w:eastAsia="es-MX"/>
    </w:rPr>
  </w:style>
  <w:style w:type="paragraph" w:styleId="Textodeglobo">
    <w:name w:val="Balloon Text"/>
    <w:basedOn w:val="Normal"/>
    <w:link w:val="TextodegloboCar"/>
    <w:rsid w:val="00BF344C"/>
    <w:rPr>
      <w:rFonts w:ascii="Segoe UI" w:hAnsi="Segoe UI" w:cs="Segoe UI"/>
      <w:sz w:val="18"/>
      <w:szCs w:val="18"/>
    </w:rPr>
  </w:style>
  <w:style w:type="character" w:customStyle="1" w:styleId="TextodegloboCar">
    <w:name w:val="Texto de globo Car"/>
    <w:basedOn w:val="Fuentedeprrafopredeter"/>
    <w:link w:val="Textodeglobo"/>
    <w:rsid w:val="00BF344C"/>
    <w:rPr>
      <w:rFonts w:ascii="Segoe UI" w:hAnsi="Segoe UI" w:cs="Segoe UI"/>
      <w:sz w:val="18"/>
      <w:szCs w:val="18"/>
      <w:lang w:eastAsia="es-ES"/>
    </w:rPr>
  </w:style>
  <w:style w:type="paragraph" w:styleId="Prrafodelista">
    <w:name w:val="List Paragraph"/>
    <w:basedOn w:val="Normal"/>
    <w:uiPriority w:val="1"/>
    <w:qFormat/>
    <w:pPr>
      <w:ind w:left="720"/>
      <w:contextualSpacing/>
    </w:pPr>
  </w:style>
  <w:style w:type="paragraph" w:styleId="NormalWeb">
    <w:name w:val="Normal (Web)"/>
    <w:basedOn w:val="Normal"/>
    <w:uiPriority w:val="99"/>
    <w:unhideWhenUsed/>
    <w:rsid w:val="00E17A6B"/>
    <w:pPr>
      <w:spacing w:after="150"/>
    </w:pPr>
    <w:rPr>
      <w:lang w:eastAsia="es-MX"/>
    </w:rPr>
  </w:style>
  <w:style w:type="paragraph" w:styleId="Textoindependiente">
    <w:name w:val="Body Text"/>
    <w:basedOn w:val="Normal"/>
    <w:link w:val="TextoindependienteCar"/>
    <w:uiPriority w:val="99"/>
    <w:unhideWhenUsed/>
    <w:rsid w:val="00E17A6B"/>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E17A6B"/>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0065B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65BD"/>
    <w:pPr>
      <w:widowControl w:val="0"/>
      <w:autoSpaceDE w:val="0"/>
      <w:autoSpaceDN w:val="0"/>
    </w:pPr>
    <w:rPr>
      <w:rFonts w:ascii="Century Gothic" w:eastAsia="Century Gothic" w:hAnsi="Century Gothic" w:cs="Century Gothic"/>
      <w:sz w:val="22"/>
      <w:szCs w:val="22"/>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8119">
      <w:bodyDiv w:val="1"/>
      <w:marLeft w:val="0"/>
      <w:marRight w:val="0"/>
      <w:marTop w:val="0"/>
      <w:marBottom w:val="0"/>
      <w:divBdr>
        <w:top w:val="none" w:sz="0" w:space="0" w:color="auto"/>
        <w:left w:val="none" w:sz="0" w:space="0" w:color="auto"/>
        <w:bottom w:val="none" w:sz="0" w:space="0" w:color="auto"/>
        <w:right w:val="none" w:sz="0" w:space="0" w:color="auto"/>
      </w:divBdr>
    </w:div>
    <w:div w:id="334773789">
      <w:bodyDiv w:val="1"/>
      <w:marLeft w:val="0"/>
      <w:marRight w:val="0"/>
      <w:marTop w:val="0"/>
      <w:marBottom w:val="0"/>
      <w:divBdr>
        <w:top w:val="none" w:sz="0" w:space="0" w:color="auto"/>
        <w:left w:val="none" w:sz="0" w:space="0" w:color="auto"/>
        <w:bottom w:val="none" w:sz="0" w:space="0" w:color="auto"/>
        <w:right w:val="none" w:sz="0" w:space="0" w:color="auto"/>
      </w:divBdr>
    </w:div>
    <w:div w:id="624429344">
      <w:bodyDiv w:val="1"/>
      <w:marLeft w:val="0"/>
      <w:marRight w:val="0"/>
      <w:marTop w:val="0"/>
      <w:marBottom w:val="0"/>
      <w:divBdr>
        <w:top w:val="none" w:sz="0" w:space="0" w:color="auto"/>
        <w:left w:val="none" w:sz="0" w:space="0" w:color="auto"/>
        <w:bottom w:val="none" w:sz="0" w:space="0" w:color="auto"/>
        <w:right w:val="none" w:sz="0" w:space="0" w:color="auto"/>
      </w:divBdr>
    </w:div>
    <w:div w:id="917909987">
      <w:bodyDiv w:val="1"/>
      <w:marLeft w:val="0"/>
      <w:marRight w:val="0"/>
      <w:marTop w:val="0"/>
      <w:marBottom w:val="0"/>
      <w:divBdr>
        <w:top w:val="none" w:sz="0" w:space="0" w:color="auto"/>
        <w:left w:val="none" w:sz="0" w:space="0" w:color="auto"/>
        <w:bottom w:val="none" w:sz="0" w:space="0" w:color="auto"/>
        <w:right w:val="none" w:sz="0" w:space="0" w:color="auto"/>
      </w:divBdr>
    </w:div>
    <w:div w:id="1534615841">
      <w:bodyDiv w:val="1"/>
      <w:marLeft w:val="0"/>
      <w:marRight w:val="0"/>
      <w:marTop w:val="0"/>
      <w:marBottom w:val="0"/>
      <w:divBdr>
        <w:top w:val="none" w:sz="0" w:space="0" w:color="auto"/>
        <w:left w:val="none" w:sz="0" w:space="0" w:color="auto"/>
        <w:bottom w:val="none" w:sz="0" w:space="0" w:color="auto"/>
        <w:right w:val="none" w:sz="0" w:space="0" w:color="auto"/>
      </w:divBdr>
    </w:div>
    <w:div w:id="1720937550">
      <w:bodyDiv w:val="1"/>
      <w:marLeft w:val="0"/>
      <w:marRight w:val="0"/>
      <w:marTop w:val="0"/>
      <w:marBottom w:val="0"/>
      <w:divBdr>
        <w:top w:val="none" w:sz="0" w:space="0" w:color="auto"/>
        <w:left w:val="none" w:sz="0" w:space="0" w:color="auto"/>
        <w:bottom w:val="none" w:sz="0" w:space="0" w:color="auto"/>
        <w:right w:val="none" w:sz="0" w:space="0" w:color="auto"/>
      </w:divBdr>
    </w:div>
    <w:div w:id="1929656727">
      <w:bodyDiv w:val="1"/>
      <w:marLeft w:val="0"/>
      <w:marRight w:val="0"/>
      <w:marTop w:val="0"/>
      <w:marBottom w:val="0"/>
      <w:divBdr>
        <w:top w:val="none" w:sz="0" w:space="0" w:color="auto"/>
        <w:left w:val="none" w:sz="0" w:space="0" w:color="auto"/>
        <w:bottom w:val="none" w:sz="0" w:space="0" w:color="auto"/>
        <w:right w:val="none" w:sz="0" w:space="0" w:color="auto"/>
      </w:divBdr>
    </w:div>
    <w:div w:id="2112625643">
      <w:bodyDiv w:val="1"/>
      <w:marLeft w:val="0"/>
      <w:marRight w:val="0"/>
      <w:marTop w:val="0"/>
      <w:marBottom w:val="0"/>
      <w:divBdr>
        <w:top w:val="none" w:sz="0" w:space="0" w:color="auto"/>
        <w:left w:val="none" w:sz="0" w:space="0" w:color="auto"/>
        <w:bottom w:val="none" w:sz="0" w:space="0" w:color="auto"/>
        <w:right w:val="none" w:sz="0" w:space="0" w:color="auto"/>
      </w:divBdr>
      <w:divsChild>
        <w:div w:id="2023362847">
          <w:marLeft w:val="0"/>
          <w:marRight w:val="0"/>
          <w:marTop w:val="0"/>
          <w:marBottom w:val="101"/>
          <w:divBdr>
            <w:top w:val="none" w:sz="0" w:space="0" w:color="auto"/>
            <w:left w:val="none" w:sz="0" w:space="0" w:color="auto"/>
            <w:bottom w:val="none" w:sz="0" w:space="0" w:color="auto"/>
            <w:right w:val="none" w:sz="0" w:space="0" w:color="auto"/>
          </w:divBdr>
        </w:div>
        <w:div w:id="1497918259">
          <w:marLeft w:val="0"/>
          <w:marRight w:val="0"/>
          <w:marTop w:val="0"/>
          <w:marBottom w:val="101"/>
          <w:divBdr>
            <w:top w:val="none" w:sz="0" w:space="0" w:color="auto"/>
            <w:left w:val="none" w:sz="0" w:space="0" w:color="auto"/>
            <w:bottom w:val="none" w:sz="0" w:space="0" w:color="auto"/>
            <w:right w:val="none" w:sz="0" w:space="0" w:color="auto"/>
          </w:divBdr>
        </w:div>
        <w:div w:id="553347421">
          <w:marLeft w:val="720"/>
          <w:marRight w:val="0"/>
          <w:marTop w:val="0"/>
          <w:marBottom w:val="101"/>
          <w:divBdr>
            <w:top w:val="none" w:sz="0" w:space="0" w:color="auto"/>
            <w:left w:val="none" w:sz="0" w:space="0" w:color="auto"/>
            <w:bottom w:val="none" w:sz="0" w:space="0" w:color="auto"/>
            <w:right w:val="none" w:sz="0" w:space="0" w:color="auto"/>
          </w:divBdr>
        </w:div>
        <w:div w:id="709493310">
          <w:marLeft w:val="720"/>
          <w:marRight w:val="0"/>
          <w:marTop w:val="0"/>
          <w:marBottom w:val="101"/>
          <w:divBdr>
            <w:top w:val="none" w:sz="0" w:space="0" w:color="auto"/>
            <w:left w:val="none" w:sz="0" w:space="0" w:color="auto"/>
            <w:bottom w:val="none" w:sz="0" w:space="0" w:color="auto"/>
            <w:right w:val="none" w:sz="0" w:space="0" w:color="auto"/>
          </w:divBdr>
        </w:div>
        <w:div w:id="212741243">
          <w:marLeft w:val="720"/>
          <w:marRight w:val="0"/>
          <w:marTop w:val="0"/>
          <w:marBottom w:val="101"/>
          <w:divBdr>
            <w:top w:val="none" w:sz="0" w:space="0" w:color="auto"/>
            <w:left w:val="none" w:sz="0" w:space="0" w:color="auto"/>
            <w:bottom w:val="none" w:sz="0" w:space="0" w:color="auto"/>
            <w:right w:val="none" w:sz="0" w:space="0" w:color="auto"/>
          </w:divBdr>
        </w:div>
        <w:div w:id="152644579">
          <w:marLeft w:val="720"/>
          <w:marRight w:val="0"/>
          <w:marTop w:val="0"/>
          <w:marBottom w:val="101"/>
          <w:divBdr>
            <w:top w:val="none" w:sz="0" w:space="0" w:color="auto"/>
            <w:left w:val="none" w:sz="0" w:space="0" w:color="auto"/>
            <w:bottom w:val="none" w:sz="0" w:space="0" w:color="auto"/>
            <w:right w:val="none" w:sz="0" w:space="0" w:color="auto"/>
          </w:divBdr>
        </w:div>
        <w:div w:id="629091873">
          <w:marLeft w:val="720"/>
          <w:marRight w:val="0"/>
          <w:marTop w:val="0"/>
          <w:marBottom w:val="101"/>
          <w:divBdr>
            <w:top w:val="none" w:sz="0" w:space="0" w:color="auto"/>
            <w:left w:val="none" w:sz="0" w:space="0" w:color="auto"/>
            <w:bottom w:val="none" w:sz="0" w:space="0" w:color="auto"/>
            <w:right w:val="none" w:sz="0" w:space="0" w:color="auto"/>
          </w:divBdr>
        </w:div>
        <w:div w:id="1210453063">
          <w:marLeft w:val="720"/>
          <w:marRight w:val="0"/>
          <w:marTop w:val="0"/>
          <w:marBottom w:val="101"/>
          <w:divBdr>
            <w:top w:val="none" w:sz="0" w:space="0" w:color="auto"/>
            <w:left w:val="none" w:sz="0" w:space="0" w:color="auto"/>
            <w:bottom w:val="none" w:sz="0" w:space="0" w:color="auto"/>
            <w:right w:val="none" w:sz="0" w:space="0" w:color="auto"/>
          </w:divBdr>
        </w:div>
        <w:div w:id="38260238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0.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FD78-2EA0-4EFF-94D8-D895AFC7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8</TotalTime>
  <Pages>8</Pages>
  <Words>4663</Words>
  <Characters>25652</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30255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dc:creator>
  <cp:keywords/>
  <dc:description/>
  <cp:lastModifiedBy>Administrador</cp:lastModifiedBy>
  <cp:revision>3</cp:revision>
  <cp:lastPrinted>2023-01-05T03:01:00Z</cp:lastPrinted>
  <dcterms:created xsi:type="dcterms:W3CDTF">2023-01-05T18:44:00Z</dcterms:created>
  <dcterms:modified xsi:type="dcterms:W3CDTF">2023-01-05T20:04:00Z</dcterms:modified>
</cp:coreProperties>
</file>