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B41" w:rsidRPr="00CC46C7" w:rsidRDefault="00033B41" w:rsidP="00FF1AD2">
      <w:pPr>
        <w:spacing w:after="0" w:line="240" w:lineRule="auto"/>
        <w:ind w:right="-660"/>
        <w:jc w:val="center"/>
        <w:rPr>
          <w:rFonts w:ascii="Arial" w:hAnsi="Arial" w:cs="Arial"/>
          <w:b/>
          <w:sz w:val="20"/>
          <w:szCs w:val="20"/>
        </w:rPr>
      </w:pPr>
      <w:r w:rsidRPr="00CC46C7">
        <w:rPr>
          <w:rFonts w:ascii="Arial" w:hAnsi="Arial" w:cs="Arial"/>
          <w:b/>
          <w:sz w:val="20"/>
          <w:szCs w:val="20"/>
        </w:rPr>
        <w:t>Secretaría de Cultura</w:t>
      </w:r>
    </w:p>
    <w:p w:rsidR="00033B41" w:rsidRPr="007553B0" w:rsidRDefault="00033B41" w:rsidP="00FF1AD2">
      <w:pPr>
        <w:ind w:right="-660"/>
        <w:jc w:val="center"/>
        <w:rPr>
          <w:rFonts w:ascii="Arial" w:hAnsi="Arial" w:cs="Arial"/>
          <w:b/>
          <w:color w:val="FF0000"/>
          <w:sz w:val="20"/>
          <w:szCs w:val="20"/>
        </w:rPr>
      </w:pPr>
      <w:r w:rsidRPr="00CC46C7">
        <w:rPr>
          <w:rFonts w:ascii="Arial" w:hAnsi="Arial" w:cs="Arial"/>
          <w:b/>
          <w:sz w:val="20"/>
          <w:szCs w:val="20"/>
        </w:rPr>
        <w:t xml:space="preserve">Convocatoria Pública y </w:t>
      </w:r>
      <w:r w:rsidRPr="001E2AAC">
        <w:rPr>
          <w:rFonts w:ascii="Arial" w:hAnsi="Arial" w:cs="Arial"/>
          <w:b/>
          <w:sz w:val="20"/>
          <w:szCs w:val="20"/>
        </w:rPr>
        <w:t>Abierta No</w:t>
      </w:r>
      <w:r w:rsidR="00BE7E13" w:rsidRPr="001E2AAC">
        <w:rPr>
          <w:rFonts w:ascii="Arial" w:hAnsi="Arial" w:cs="Arial"/>
          <w:b/>
          <w:sz w:val="20"/>
          <w:szCs w:val="20"/>
        </w:rPr>
        <w:t xml:space="preserve">. </w:t>
      </w:r>
      <w:r w:rsidR="00037B29" w:rsidRPr="001E2AAC">
        <w:rPr>
          <w:rFonts w:ascii="Arial" w:hAnsi="Arial" w:cs="Arial"/>
          <w:b/>
          <w:sz w:val="20"/>
          <w:szCs w:val="20"/>
        </w:rPr>
        <w:t>298</w:t>
      </w:r>
    </w:p>
    <w:p w:rsidR="00037B29" w:rsidRDefault="00037B29" w:rsidP="00037B29">
      <w:pPr>
        <w:pStyle w:val="Default"/>
        <w:jc w:val="both"/>
        <w:rPr>
          <w:sz w:val="18"/>
          <w:szCs w:val="18"/>
        </w:rPr>
      </w:pPr>
      <w:r>
        <w:rPr>
          <w:sz w:val="18"/>
          <w:szCs w:val="18"/>
        </w:rPr>
        <w:t>El Comité Técnico</w:t>
      </w:r>
      <w:r w:rsidRPr="00FB6F54">
        <w:rPr>
          <w:sz w:val="18"/>
          <w:szCs w:val="18"/>
        </w:rPr>
        <w:t xml:space="preserve"> de Selección de</w:t>
      </w:r>
      <w:r>
        <w:rPr>
          <w:sz w:val="18"/>
          <w:szCs w:val="18"/>
        </w:rPr>
        <w:t xml:space="preserve"> </w:t>
      </w:r>
      <w:r w:rsidRPr="00FB6F54">
        <w:rPr>
          <w:sz w:val="18"/>
          <w:szCs w:val="18"/>
        </w:rPr>
        <w:t>l</w:t>
      </w:r>
      <w:r>
        <w:rPr>
          <w:sz w:val="18"/>
          <w:szCs w:val="18"/>
        </w:rPr>
        <w:t>a</w:t>
      </w:r>
      <w:r w:rsidRPr="00FB6F54">
        <w:rPr>
          <w:sz w:val="18"/>
          <w:szCs w:val="18"/>
        </w:rPr>
        <w:t xml:space="preserve"> </w:t>
      </w:r>
      <w:r>
        <w:rPr>
          <w:sz w:val="18"/>
          <w:szCs w:val="18"/>
        </w:rPr>
        <w:t>Secretaría de Cultura</w:t>
      </w:r>
      <w:r w:rsidRPr="00FB6F54">
        <w:rPr>
          <w:sz w:val="18"/>
          <w:szCs w:val="18"/>
        </w:rPr>
        <w:t xml:space="preserve"> con fundamento en los artículos 21, 25, 26, 28, 37 y 75, fracción III de la Ley del Servicio Profesional de Carrera en la Administración Pública Federal y 17, 18, 32 fracción II, 34, 35, 36, 37, 38, 39, 40, Tercero y Séptimo Transitorios de su Reglamento, publicado en el Diario Oficial de la Federac</w:t>
      </w:r>
      <w:r>
        <w:rPr>
          <w:sz w:val="18"/>
          <w:szCs w:val="18"/>
        </w:rPr>
        <w:t xml:space="preserve">ión el 6 de septiembre de 2007 y los numerales 195 al 201 del </w:t>
      </w:r>
      <w:r w:rsidRPr="00D25E3D">
        <w:rPr>
          <w:sz w:val="18"/>
          <w:szCs w:val="18"/>
        </w:rPr>
        <w:t>Acuerdo por el que se emiten las Disposiciones en las materias de Recursos Humanos y del Servicio Profesional de Carrera, así como el Manual Administrativo de Aplicación General en materia de Recursos Humanos y Organización y el Manual del S</w:t>
      </w:r>
      <w:r>
        <w:rPr>
          <w:sz w:val="18"/>
          <w:szCs w:val="18"/>
        </w:rPr>
        <w:t xml:space="preserve">ervicio Profesional de Carrera, publicada en el DOF el 12 de julio de 2010, última reforma del 04 de febrero de 2016, </w:t>
      </w:r>
      <w:r w:rsidRPr="00FB6F54">
        <w:rPr>
          <w:sz w:val="18"/>
          <w:szCs w:val="18"/>
        </w:rPr>
        <w:t>emiten la siguiente:</w:t>
      </w:r>
    </w:p>
    <w:p w:rsidR="00037B29" w:rsidRDefault="00037B29" w:rsidP="00037B29">
      <w:pPr>
        <w:spacing w:line="240" w:lineRule="auto"/>
        <w:jc w:val="both"/>
        <w:rPr>
          <w:rFonts w:ascii="Arial" w:hAnsi="Arial" w:cs="Arial"/>
          <w:b/>
          <w:sz w:val="18"/>
          <w:szCs w:val="18"/>
        </w:rPr>
      </w:pPr>
    </w:p>
    <w:p w:rsidR="00037B29" w:rsidRDefault="00037B29" w:rsidP="00037B29">
      <w:pPr>
        <w:spacing w:line="240" w:lineRule="auto"/>
        <w:jc w:val="both"/>
        <w:rPr>
          <w:rFonts w:ascii="Arial" w:hAnsi="Arial" w:cs="Arial"/>
          <w:sz w:val="18"/>
          <w:szCs w:val="18"/>
        </w:rPr>
      </w:pPr>
      <w:r w:rsidRPr="00FB6F54">
        <w:rPr>
          <w:rFonts w:ascii="Arial" w:hAnsi="Arial" w:cs="Arial"/>
          <w:b/>
          <w:sz w:val="18"/>
          <w:szCs w:val="18"/>
        </w:rPr>
        <w:t>CONVOCATORIA PÚBLICA Y ABIERTA</w:t>
      </w:r>
      <w:r>
        <w:rPr>
          <w:rFonts w:ascii="Arial" w:hAnsi="Arial" w:cs="Arial"/>
          <w:sz w:val="18"/>
          <w:szCs w:val="18"/>
        </w:rPr>
        <w:t xml:space="preserve"> del concurso para ocupar la siguiente</w:t>
      </w:r>
      <w:r w:rsidRPr="00FB6F54">
        <w:rPr>
          <w:rFonts w:ascii="Arial" w:hAnsi="Arial" w:cs="Arial"/>
          <w:sz w:val="18"/>
          <w:szCs w:val="18"/>
        </w:rPr>
        <w:t xml:space="preserve"> plaza vacante del Sistema del Servicio Profesional de Carrera en la Administración Pública Federal:</w:t>
      </w:r>
    </w:p>
    <w:p w:rsidR="00033B41" w:rsidRDefault="00EF3266" w:rsidP="00FF1AD2">
      <w:pPr>
        <w:spacing w:after="0" w:line="240" w:lineRule="auto"/>
        <w:ind w:right="-660"/>
        <w:rPr>
          <w:rFonts w:ascii="Arial" w:eastAsia="Times New Roman" w:hAnsi="Arial" w:cs="Arial"/>
          <w:color w:val="000000"/>
          <w:sz w:val="20"/>
          <w:szCs w:val="20"/>
          <w:lang w:eastAsia="es-MX"/>
        </w:rPr>
      </w:pPr>
      <w:r w:rsidRPr="00CC46C7">
        <w:rPr>
          <w:rFonts w:ascii="Arial" w:hAnsi="Arial" w:cs="Arial"/>
          <w:b/>
          <w:sz w:val="20"/>
          <w:szCs w:val="20"/>
        </w:rPr>
        <w:t>1)</w:t>
      </w:r>
      <w:r w:rsidR="00033B41" w:rsidRPr="00CC46C7">
        <w:rPr>
          <w:rFonts w:ascii="Arial" w:hAnsi="Arial" w:cs="Arial"/>
          <w:b/>
          <w:sz w:val="20"/>
          <w:szCs w:val="20"/>
        </w:rPr>
        <w:t xml:space="preserve"> </w:t>
      </w:r>
      <w:r w:rsidR="007553B0" w:rsidRPr="007553B0">
        <w:rPr>
          <w:rFonts w:ascii="Arial" w:eastAsia="Times New Roman" w:hAnsi="Arial" w:cs="Arial"/>
          <w:b/>
          <w:color w:val="000000"/>
          <w:sz w:val="20"/>
          <w:szCs w:val="20"/>
          <w:lang w:eastAsia="es-MX"/>
        </w:rPr>
        <w:t>JEFE DE DEPARTAMENTO DE ARRENDAMIENTO</w:t>
      </w:r>
      <w:r w:rsidR="007553B0" w:rsidRPr="00CC46C7">
        <w:rPr>
          <w:rFonts w:ascii="Arial" w:eastAsia="Times New Roman" w:hAnsi="Arial" w:cs="Arial"/>
          <w:color w:val="000000"/>
          <w:sz w:val="20"/>
          <w:szCs w:val="20"/>
          <w:lang w:eastAsia="es-MX"/>
        </w:rPr>
        <w:t xml:space="preserve">, </w:t>
      </w:r>
      <w:r w:rsidR="00033B41" w:rsidRPr="00CC46C7">
        <w:rPr>
          <w:rFonts w:ascii="Arial" w:eastAsia="Times New Roman" w:hAnsi="Arial" w:cs="Arial"/>
          <w:color w:val="000000"/>
          <w:sz w:val="20"/>
          <w:szCs w:val="20"/>
          <w:lang w:eastAsia="es-MX"/>
        </w:rPr>
        <w:t>con las siguientes características:</w:t>
      </w:r>
    </w:p>
    <w:p w:rsidR="007553B0" w:rsidRDefault="007553B0" w:rsidP="00FF1AD2">
      <w:pPr>
        <w:spacing w:after="0" w:line="240" w:lineRule="auto"/>
        <w:ind w:right="-660"/>
        <w:rPr>
          <w:rFonts w:ascii="Arial" w:eastAsia="Times New Roman" w:hAnsi="Arial" w:cs="Arial"/>
          <w:color w:val="000000"/>
          <w:sz w:val="20"/>
          <w:szCs w:val="20"/>
          <w:lang w:eastAsia="es-MX"/>
        </w:rPr>
      </w:pPr>
    </w:p>
    <w:tbl>
      <w:tblPr>
        <w:tblW w:w="6700" w:type="dxa"/>
        <w:tblCellMar>
          <w:left w:w="70" w:type="dxa"/>
          <w:right w:w="70" w:type="dxa"/>
        </w:tblCellMar>
        <w:tblLook w:val="04A0" w:firstRow="1" w:lastRow="0" w:firstColumn="1" w:lastColumn="0" w:noHBand="0" w:noVBand="1"/>
      </w:tblPr>
      <w:tblGrid>
        <w:gridCol w:w="2918"/>
        <w:gridCol w:w="3782"/>
      </w:tblGrid>
      <w:tr w:rsidR="007553B0" w:rsidRPr="007553B0" w:rsidTr="007553B0">
        <w:trPr>
          <w:trHeight w:val="268"/>
        </w:trPr>
        <w:tc>
          <w:tcPr>
            <w:tcW w:w="2918" w:type="dxa"/>
            <w:tcBorders>
              <w:top w:val="nil"/>
              <w:left w:val="nil"/>
              <w:bottom w:val="nil"/>
              <w:right w:val="nil"/>
            </w:tcBorders>
            <w:shd w:val="clear" w:color="auto" w:fill="auto"/>
            <w:noWrap/>
            <w:vAlign w:val="bottom"/>
            <w:hideMark/>
          </w:tcPr>
          <w:p w:rsidR="007553B0" w:rsidRPr="007553B0" w:rsidRDefault="007553B0" w:rsidP="007553B0">
            <w:pPr>
              <w:spacing w:after="0" w:line="240" w:lineRule="auto"/>
              <w:rPr>
                <w:rFonts w:ascii="Arial" w:eastAsia="Times New Roman" w:hAnsi="Arial" w:cs="Arial"/>
                <w:b/>
                <w:bCs/>
                <w:color w:val="000000"/>
                <w:sz w:val="20"/>
                <w:szCs w:val="20"/>
                <w:lang w:eastAsia="es-MX"/>
              </w:rPr>
            </w:pPr>
            <w:r w:rsidRPr="007553B0">
              <w:rPr>
                <w:rFonts w:ascii="Arial" w:eastAsia="Times New Roman" w:hAnsi="Arial" w:cs="Arial"/>
                <w:b/>
                <w:bCs/>
                <w:color w:val="000000"/>
                <w:sz w:val="20"/>
                <w:szCs w:val="20"/>
                <w:lang w:eastAsia="es-MX"/>
              </w:rPr>
              <w:t>Número de concurso</w:t>
            </w:r>
          </w:p>
        </w:tc>
        <w:tc>
          <w:tcPr>
            <w:tcW w:w="3782" w:type="dxa"/>
            <w:tcBorders>
              <w:top w:val="nil"/>
              <w:left w:val="nil"/>
              <w:bottom w:val="nil"/>
              <w:right w:val="nil"/>
            </w:tcBorders>
            <w:shd w:val="clear" w:color="auto" w:fill="auto"/>
            <w:noWrap/>
            <w:vAlign w:val="bottom"/>
            <w:hideMark/>
          </w:tcPr>
          <w:p w:rsidR="007553B0" w:rsidRPr="007553B0" w:rsidRDefault="006C4326" w:rsidP="007553B0">
            <w:pPr>
              <w:spacing w:after="0" w:line="240" w:lineRule="auto"/>
              <w:rPr>
                <w:rFonts w:ascii="Arial" w:eastAsia="Times New Roman" w:hAnsi="Arial" w:cs="Arial"/>
                <w:color w:val="000000"/>
                <w:sz w:val="20"/>
                <w:szCs w:val="20"/>
                <w:lang w:eastAsia="es-MX"/>
              </w:rPr>
            </w:pPr>
            <w:r w:rsidRPr="006C4326">
              <w:rPr>
                <w:rFonts w:ascii="Arial" w:eastAsia="Times New Roman" w:hAnsi="Arial" w:cs="Arial"/>
                <w:color w:val="000000"/>
                <w:sz w:val="20"/>
                <w:szCs w:val="20"/>
                <w:lang w:eastAsia="es-MX"/>
              </w:rPr>
              <w:t>72234</w:t>
            </w:r>
          </w:p>
        </w:tc>
      </w:tr>
      <w:tr w:rsidR="007553B0" w:rsidRPr="007553B0" w:rsidTr="007553B0">
        <w:trPr>
          <w:trHeight w:val="268"/>
        </w:trPr>
        <w:tc>
          <w:tcPr>
            <w:tcW w:w="2918" w:type="dxa"/>
            <w:tcBorders>
              <w:top w:val="nil"/>
              <w:left w:val="nil"/>
              <w:bottom w:val="nil"/>
              <w:right w:val="nil"/>
            </w:tcBorders>
            <w:shd w:val="clear" w:color="auto" w:fill="auto"/>
            <w:noWrap/>
            <w:vAlign w:val="bottom"/>
            <w:hideMark/>
          </w:tcPr>
          <w:p w:rsidR="007553B0" w:rsidRPr="007553B0" w:rsidRDefault="007553B0" w:rsidP="007553B0">
            <w:pPr>
              <w:spacing w:after="0" w:line="240" w:lineRule="auto"/>
              <w:rPr>
                <w:rFonts w:ascii="Arial" w:eastAsia="Times New Roman" w:hAnsi="Arial" w:cs="Arial"/>
                <w:b/>
                <w:bCs/>
                <w:color w:val="000000"/>
                <w:sz w:val="20"/>
                <w:szCs w:val="20"/>
                <w:lang w:eastAsia="es-MX"/>
              </w:rPr>
            </w:pPr>
            <w:r w:rsidRPr="007553B0">
              <w:rPr>
                <w:rFonts w:ascii="Arial" w:eastAsia="Times New Roman" w:hAnsi="Arial" w:cs="Arial"/>
                <w:b/>
                <w:bCs/>
                <w:color w:val="000000"/>
                <w:sz w:val="20"/>
                <w:szCs w:val="20"/>
                <w:lang w:eastAsia="es-MX"/>
              </w:rPr>
              <w:t xml:space="preserve">Nombre de la Plaza: </w:t>
            </w:r>
          </w:p>
        </w:tc>
        <w:tc>
          <w:tcPr>
            <w:tcW w:w="3782" w:type="dxa"/>
            <w:tcBorders>
              <w:top w:val="nil"/>
              <w:left w:val="nil"/>
              <w:bottom w:val="nil"/>
              <w:right w:val="nil"/>
            </w:tcBorders>
            <w:shd w:val="clear" w:color="auto" w:fill="auto"/>
            <w:noWrap/>
            <w:vAlign w:val="bottom"/>
            <w:hideMark/>
          </w:tcPr>
          <w:p w:rsidR="007553B0" w:rsidRPr="007553B0" w:rsidRDefault="007553B0" w:rsidP="007553B0">
            <w:pPr>
              <w:spacing w:after="0" w:line="240" w:lineRule="auto"/>
              <w:rPr>
                <w:rFonts w:ascii="Arial" w:eastAsia="Times New Roman" w:hAnsi="Arial" w:cs="Arial"/>
                <w:color w:val="000000"/>
                <w:sz w:val="20"/>
                <w:szCs w:val="20"/>
                <w:lang w:eastAsia="es-MX"/>
              </w:rPr>
            </w:pPr>
            <w:r w:rsidRPr="007553B0">
              <w:rPr>
                <w:rFonts w:ascii="Arial" w:eastAsia="Times New Roman" w:hAnsi="Arial" w:cs="Arial"/>
                <w:color w:val="000000"/>
                <w:sz w:val="20"/>
                <w:szCs w:val="20"/>
                <w:lang w:eastAsia="es-MX"/>
              </w:rPr>
              <w:t>Jefe de Departamento de Arrendamiento</w:t>
            </w:r>
          </w:p>
        </w:tc>
      </w:tr>
      <w:tr w:rsidR="007553B0" w:rsidRPr="007553B0" w:rsidTr="007553B0">
        <w:trPr>
          <w:trHeight w:val="268"/>
        </w:trPr>
        <w:tc>
          <w:tcPr>
            <w:tcW w:w="2918" w:type="dxa"/>
            <w:tcBorders>
              <w:top w:val="nil"/>
              <w:left w:val="nil"/>
              <w:bottom w:val="nil"/>
              <w:right w:val="nil"/>
            </w:tcBorders>
            <w:shd w:val="clear" w:color="auto" w:fill="auto"/>
            <w:noWrap/>
            <w:vAlign w:val="bottom"/>
            <w:hideMark/>
          </w:tcPr>
          <w:p w:rsidR="007553B0" w:rsidRPr="007553B0" w:rsidRDefault="007553B0" w:rsidP="007553B0">
            <w:pPr>
              <w:spacing w:after="0" w:line="240" w:lineRule="auto"/>
              <w:rPr>
                <w:rFonts w:ascii="Arial" w:eastAsia="Times New Roman" w:hAnsi="Arial" w:cs="Arial"/>
                <w:b/>
                <w:bCs/>
                <w:color w:val="000000"/>
                <w:sz w:val="20"/>
                <w:szCs w:val="20"/>
                <w:lang w:eastAsia="es-MX"/>
              </w:rPr>
            </w:pPr>
            <w:r w:rsidRPr="007553B0">
              <w:rPr>
                <w:rFonts w:ascii="Arial" w:eastAsia="Times New Roman" w:hAnsi="Arial" w:cs="Arial"/>
                <w:b/>
                <w:bCs/>
                <w:color w:val="000000"/>
                <w:sz w:val="20"/>
                <w:szCs w:val="20"/>
                <w:lang w:eastAsia="es-MX"/>
              </w:rPr>
              <w:t xml:space="preserve">Número de vacantes: </w:t>
            </w:r>
          </w:p>
        </w:tc>
        <w:tc>
          <w:tcPr>
            <w:tcW w:w="3782" w:type="dxa"/>
            <w:tcBorders>
              <w:top w:val="nil"/>
              <w:left w:val="nil"/>
              <w:bottom w:val="nil"/>
              <w:right w:val="nil"/>
            </w:tcBorders>
            <w:shd w:val="clear" w:color="auto" w:fill="auto"/>
            <w:noWrap/>
            <w:vAlign w:val="bottom"/>
            <w:hideMark/>
          </w:tcPr>
          <w:p w:rsidR="007553B0" w:rsidRPr="007553B0" w:rsidRDefault="007553B0" w:rsidP="007553B0">
            <w:pPr>
              <w:spacing w:after="0" w:line="240" w:lineRule="auto"/>
              <w:rPr>
                <w:rFonts w:ascii="Arial" w:eastAsia="Times New Roman" w:hAnsi="Arial" w:cs="Arial"/>
                <w:color w:val="000000"/>
                <w:sz w:val="20"/>
                <w:szCs w:val="20"/>
                <w:lang w:eastAsia="es-MX"/>
              </w:rPr>
            </w:pPr>
            <w:r w:rsidRPr="007553B0">
              <w:rPr>
                <w:rFonts w:ascii="Arial" w:eastAsia="Times New Roman" w:hAnsi="Arial" w:cs="Arial"/>
                <w:color w:val="000000"/>
                <w:sz w:val="20"/>
                <w:szCs w:val="20"/>
                <w:lang w:eastAsia="es-MX"/>
              </w:rPr>
              <w:t>1</w:t>
            </w:r>
          </w:p>
        </w:tc>
      </w:tr>
      <w:tr w:rsidR="007553B0" w:rsidRPr="007553B0" w:rsidTr="007553B0">
        <w:trPr>
          <w:trHeight w:val="268"/>
        </w:trPr>
        <w:tc>
          <w:tcPr>
            <w:tcW w:w="2918" w:type="dxa"/>
            <w:tcBorders>
              <w:top w:val="nil"/>
              <w:left w:val="nil"/>
              <w:bottom w:val="nil"/>
              <w:right w:val="nil"/>
            </w:tcBorders>
            <w:shd w:val="clear" w:color="auto" w:fill="auto"/>
            <w:noWrap/>
            <w:vAlign w:val="bottom"/>
            <w:hideMark/>
          </w:tcPr>
          <w:p w:rsidR="007553B0" w:rsidRPr="007553B0" w:rsidRDefault="007553B0" w:rsidP="007553B0">
            <w:pPr>
              <w:spacing w:after="0" w:line="240" w:lineRule="auto"/>
              <w:rPr>
                <w:rFonts w:ascii="Arial" w:eastAsia="Times New Roman" w:hAnsi="Arial" w:cs="Arial"/>
                <w:b/>
                <w:bCs/>
                <w:color w:val="000000"/>
                <w:sz w:val="20"/>
                <w:szCs w:val="20"/>
                <w:lang w:eastAsia="es-MX"/>
              </w:rPr>
            </w:pPr>
            <w:r w:rsidRPr="007553B0">
              <w:rPr>
                <w:rFonts w:ascii="Arial" w:eastAsia="Times New Roman" w:hAnsi="Arial" w:cs="Arial"/>
                <w:b/>
                <w:bCs/>
                <w:color w:val="000000"/>
                <w:sz w:val="20"/>
                <w:szCs w:val="20"/>
                <w:lang w:eastAsia="es-MX"/>
              </w:rPr>
              <w:t xml:space="preserve">Nivel Administrativo: </w:t>
            </w:r>
          </w:p>
        </w:tc>
        <w:tc>
          <w:tcPr>
            <w:tcW w:w="3782" w:type="dxa"/>
            <w:tcBorders>
              <w:top w:val="nil"/>
              <w:left w:val="nil"/>
              <w:bottom w:val="nil"/>
              <w:right w:val="nil"/>
            </w:tcBorders>
            <w:shd w:val="clear" w:color="auto" w:fill="auto"/>
            <w:noWrap/>
            <w:vAlign w:val="bottom"/>
            <w:hideMark/>
          </w:tcPr>
          <w:p w:rsidR="007553B0" w:rsidRPr="007553B0" w:rsidRDefault="007553B0" w:rsidP="007553B0">
            <w:pPr>
              <w:spacing w:after="0" w:line="240" w:lineRule="auto"/>
              <w:rPr>
                <w:rFonts w:ascii="Arial" w:eastAsia="Times New Roman" w:hAnsi="Arial" w:cs="Arial"/>
                <w:color w:val="000000"/>
                <w:sz w:val="20"/>
                <w:szCs w:val="20"/>
                <w:lang w:eastAsia="es-MX"/>
              </w:rPr>
            </w:pPr>
            <w:r w:rsidRPr="007553B0">
              <w:rPr>
                <w:rFonts w:ascii="Arial" w:eastAsia="Times New Roman" w:hAnsi="Arial" w:cs="Arial"/>
                <w:color w:val="000000"/>
                <w:sz w:val="20"/>
                <w:szCs w:val="20"/>
                <w:lang w:eastAsia="es-MX"/>
              </w:rPr>
              <w:t>OA1</w:t>
            </w:r>
          </w:p>
        </w:tc>
      </w:tr>
      <w:tr w:rsidR="007553B0" w:rsidRPr="007553B0" w:rsidTr="007553B0">
        <w:trPr>
          <w:trHeight w:val="268"/>
        </w:trPr>
        <w:tc>
          <w:tcPr>
            <w:tcW w:w="2918" w:type="dxa"/>
            <w:tcBorders>
              <w:top w:val="nil"/>
              <w:left w:val="nil"/>
              <w:bottom w:val="nil"/>
              <w:right w:val="nil"/>
            </w:tcBorders>
            <w:shd w:val="clear" w:color="auto" w:fill="auto"/>
            <w:noWrap/>
            <w:vAlign w:val="bottom"/>
            <w:hideMark/>
          </w:tcPr>
          <w:p w:rsidR="007553B0" w:rsidRPr="007553B0" w:rsidRDefault="007553B0" w:rsidP="007553B0">
            <w:pPr>
              <w:spacing w:after="0" w:line="240" w:lineRule="auto"/>
              <w:rPr>
                <w:rFonts w:ascii="Arial" w:eastAsia="Times New Roman" w:hAnsi="Arial" w:cs="Arial"/>
                <w:b/>
                <w:bCs/>
                <w:color w:val="000000"/>
                <w:sz w:val="20"/>
                <w:szCs w:val="20"/>
                <w:lang w:eastAsia="es-MX"/>
              </w:rPr>
            </w:pPr>
            <w:r w:rsidRPr="007553B0">
              <w:rPr>
                <w:rFonts w:ascii="Arial" w:eastAsia="Times New Roman" w:hAnsi="Arial" w:cs="Arial"/>
                <w:b/>
                <w:bCs/>
                <w:color w:val="000000"/>
                <w:sz w:val="20"/>
                <w:szCs w:val="20"/>
                <w:lang w:eastAsia="es-MX"/>
              </w:rPr>
              <w:t xml:space="preserve">Código de la Plaza: </w:t>
            </w:r>
          </w:p>
        </w:tc>
        <w:tc>
          <w:tcPr>
            <w:tcW w:w="3782" w:type="dxa"/>
            <w:tcBorders>
              <w:top w:val="nil"/>
              <w:left w:val="nil"/>
              <w:bottom w:val="nil"/>
              <w:right w:val="nil"/>
            </w:tcBorders>
            <w:shd w:val="clear" w:color="auto" w:fill="auto"/>
            <w:noWrap/>
            <w:vAlign w:val="bottom"/>
            <w:hideMark/>
          </w:tcPr>
          <w:p w:rsidR="007553B0" w:rsidRPr="007553B0" w:rsidRDefault="007553B0" w:rsidP="007553B0">
            <w:pPr>
              <w:spacing w:after="0" w:line="240" w:lineRule="auto"/>
              <w:rPr>
                <w:rFonts w:ascii="Arial" w:eastAsia="Times New Roman" w:hAnsi="Arial" w:cs="Arial"/>
                <w:color w:val="000000"/>
                <w:sz w:val="20"/>
                <w:szCs w:val="20"/>
                <w:lang w:eastAsia="es-MX"/>
              </w:rPr>
            </w:pPr>
            <w:r w:rsidRPr="007553B0">
              <w:rPr>
                <w:rFonts w:ascii="Arial" w:eastAsia="Times New Roman" w:hAnsi="Arial" w:cs="Arial"/>
                <w:color w:val="000000"/>
                <w:sz w:val="20"/>
                <w:szCs w:val="20"/>
                <w:lang w:eastAsia="es-MX"/>
              </w:rPr>
              <w:t>11-H00-1-CFOA001-0002126-E-C-P</w:t>
            </w:r>
          </w:p>
        </w:tc>
      </w:tr>
      <w:tr w:rsidR="007553B0" w:rsidRPr="007553B0" w:rsidTr="007553B0">
        <w:trPr>
          <w:trHeight w:val="268"/>
        </w:trPr>
        <w:tc>
          <w:tcPr>
            <w:tcW w:w="2918" w:type="dxa"/>
            <w:tcBorders>
              <w:top w:val="nil"/>
              <w:left w:val="nil"/>
              <w:bottom w:val="nil"/>
              <w:right w:val="nil"/>
            </w:tcBorders>
            <w:shd w:val="clear" w:color="auto" w:fill="auto"/>
            <w:noWrap/>
            <w:vAlign w:val="bottom"/>
            <w:hideMark/>
          </w:tcPr>
          <w:p w:rsidR="007553B0" w:rsidRPr="007553B0" w:rsidRDefault="007553B0" w:rsidP="007553B0">
            <w:pPr>
              <w:spacing w:after="0" w:line="240" w:lineRule="auto"/>
              <w:rPr>
                <w:rFonts w:ascii="Arial" w:eastAsia="Times New Roman" w:hAnsi="Arial" w:cs="Arial"/>
                <w:b/>
                <w:bCs/>
                <w:color w:val="000000"/>
                <w:sz w:val="20"/>
                <w:szCs w:val="20"/>
                <w:lang w:eastAsia="es-MX"/>
              </w:rPr>
            </w:pPr>
            <w:r w:rsidRPr="007553B0">
              <w:rPr>
                <w:rFonts w:ascii="Arial" w:eastAsia="Times New Roman" w:hAnsi="Arial" w:cs="Arial"/>
                <w:b/>
                <w:bCs/>
                <w:color w:val="000000"/>
                <w:sz w:val="20"/>
                <w:szCs w:val="20"/>
                <w:lang w:eastAsia="es-MX"/>
              </w:rPr>
              <w:t>Percepción ordinaria:</w:t>
            </w:r>
          </w:p>
        </w:tc>
        <w:tc>
          <w:tcPr>
            <w:tcW w:w="3782" w:type="dxa"/>
            <w:tcBorders>
              <w:top w:val="nil"/>
              <w:left w:val="nil"/>
              <w:bottom w:val="nil"/>
              <w:right w:val="nil"/>
            </w:tcBorders>
            <w:shd w:val="clear" w:color="auto" w:fill="auto"/>
            <w:noWrap/>
            <w:vAlign w:val="bottom"/>
            <w:hideMark/>
          </w:tcPr>
          <w:p w:rsidR="007553B0" w:rsidRPr="007553B0" w:rsidRDefault="007553B0" w:rsidP="007553B0">
            <w:pPr>
              <w:spacing w:after="0" w:line="240" w:lineRule="auto"/>
              <w:rPr>
                <w:rFonts w:ascii="Arial" w:eastAsia="Times New Roman" w:hAnsi="Arial" w:cs="Arial"/>
                <w:color w:val="000000"/>
                <w:sz w:val="20"/>
                <w:szCs w:val="20"/>
                <w:lang w:eastAsia="es-MX"/>
              </w:rPr>
            </w:pPr>
            <w:r w:rsidRPr="007553B0">
              <w:rPr>
                <w:rFonts w:ascii="Arial" w:eastAsia="Times New Roman" w:hAnsi="Arial" w:cs="Arial"/>
                <w:color w:val="000000"/>
                <w:sz w:val="20"/>
                <w:szCs w:val="20"/>
                <w:lang w:eastAsia="es-MX"/>
              </w:rPr>
              <w:t>$17,046.25</w:t>
            </w:r>
          </w:p>
        </w:tc>
      </w:tr>
      <w:tr w:rsidR="007553B0" w:rsidRPr="007553B0" w:rsidTr="007553B0">
        <w:trPr>
          <w:trHeight w:val="268"/>
        </w:trPr>
        <w:tc>
          <w:tcPr>
            <w:tcW w:w="2918" w:type="dxa"/>
            <w:tcBorders>
              <w:top w:val="nil"/>
              <w:left w:val="nil"/>
              <w:bottom w:val="nil"/>
              <w:right w:val="nil"/>
            </w:tcBorders>
            <w:shd w:val="clear" w:color="auto" w:fill="auto"/>
            <w:noWrap/>
            <w:vAlign w:val="bottom"/>
            <w:hideMark/>
          </w:tcPr>
          <w:p w:rsidR="007553B0" w:rsidRPr="007553B0" w:rsidRDefault="007553B0" w:rsidP="007553B0">
            <w:pPr>
              <w:spacing w:after="0" w:line="240" w:lineRule="auto"/>
              <w:rPr>
                <w:rFonts w:ascii="Arial" w:eastAsia="Times New Roman" w:hAnsi="Arial" w:cs="Arial"/>
                <w:b/>
                <w:bCs/>
                <w:color w:val="000000"/>
                <w:sz w:val="20"/>
                <w:szCs w:val="20"/>
                <w:lang w:eastAsia="es-MX"/>
              </w:rPr>
            </w:pPr>
            <w:r w:rsidRPr="007553B0">
              <w:rPr>
                <w:rFonts w:ascii="Arial" w:eastAsia="Times New Roman" w:hAnsi="Arial" w:cs="Arial"/>
                <w:b/>
                <w:bCs/>
                <w:color w:val="000000"/>
                <w:sz w:val="20"/>
                <w:szCs w:val="20"/>
                <w:lang w:eastAsia="es-MX"/>
              </w:rPr>
              <w:t>Adscripción:</w:t>
            </w:r>
          </w:p>
        </w:tc>
        <w:tc>
          <w:tcPr>
            <w:tcW w:w="3782" w:type="dxa"/>
            <w:tcBorders>
              <w:top w:val="nil"/>
              <w:left w:val="nil"/>
              <w:bottom w:val="nil"/>
              <w:right w:val="nil"/>
            </w:tcBorders>
            <w:shd w:val="clear" w:color="auto" w:fill="auto"/>
            <w:noWrap/>
            <w:vAlign w:val="bottom"/>
            <w:hideMark/>
          </w:tcPr>
          <w:p w:rsidR="007553B0" w:rsidRPr="007553B0" w:rsidRDefault="007553B0" w:rsidP="007553B0">
            <w:pPr>
              <w:spacing w:after="0" w:line="240" w:lineRule="auto"/>
              <w:rPr>
                <w:rFonts w:ascii="Arial" w:eastAsia="Times New Roman" w:hAnsi="Arial" w:cs="Arial"/>
                <w:color w:val="000000"/>
                <w:sz w:val="20"/>
                <w:szCs w:val="20"/>
                <w:lang w:eastAsia="es-MX"/>
              </w:rPr>
            </w:pPr>
            <w:r w:rsidRPr="007553B0">
              <w:rPr>
                <w:rFonts w:ascii="Arial" w:eastAsia="Times New Roman" w:hAnsi="Arial" w:cs="Arial"/>
                <w:color w:val="000000"/>
                <w:sz w:val="20"/>
                <w:szCs w:val="20"/>
                <w:lang w:eastAsia="es-MX"/>
              </w:rPr>
              <w:t>Dirección General Jurídica</w:t>
            </w:r>
          </w:p>
        </w:tc>
      </w:tr>
      <w:tr w:rsidR="007553B0" w:rsidRPr="007553B0" w:rsidTr="007553B0">
        <w:trPr>
          <w:trHeight w:val="268"/>
        </w:trPr>
        <w:tc>
          <w:tcPr>
            <w:tcW w:w="2918" w:type="dxa"/>
            <w:tcBorders>
              <w:top w:val="nil"/>
              <w:left w:val="nil"/>
              <w:bottom w:val="nil"/>
              <w:right w:val="nil"/>
            </w:tcBorders>
            <w:shd w:val="clear" w:color="auto" w:fill="auto"/>
            <w:noWrap/>
            <w:vAlign w:val="bottom"/>
            <w:hideMark/>
          </w:tcPr>
          <w:p w:rsidR="007553B0" w:rsidRPr="007553B0" w:rsidRDefault="007553B0" w:rsidP="007553B0">
            <w:pPr>
              <w:spacing w:after="0" w:line="240" w:lineRule="auto"/>
              <w:rPr>
                <w:rFonts w:ascii="Arial" w:eastAsia="Times New Roman" w:hAnsi="Arial" w:cs="Arial"/>
                <w:b/>
                <w:bCs/>
                <w:color w:val="000000"/>
                <w:sz w:val="20"/>
                <w:szCs w:val="20"/>
                <w:lang w:eastAsia="es-MX"/>
              </w:rPr>
            </w:pPr>
            <w:r w:rsidRPr="007553B0">
              <w:rPr>
                <w:rFonts w:ascii="Arial" w:eastAsia="Times New Roman" w:hAnsi="Arial" w:cs="Arial"/>
                <w:b/>
                <w:bCs/>
                <w:color w:val="000000"/>
                <w:sz w:val="20"/>
                <w:szCs w:val="20"/>
                <w:lang w:eastAsia="es-MX"/>
              </w:rPr>
              <w:t>Sede:</w:t>
            </w:r>
          </w:p>
        </w:tc>
        <w:tc>
          <w:tcPr>
            <w:tcW w:w="3782" w:type="dxa"/>
            <w:tcBorders>
              <w:top w:val="nil"/>
              <w:left w:val="nil"/>
              <w:bottom w:val="nil"/>
              <w:right w:val="nil"/>
            </w:tcBorders>
            <w:shd w:val="clear" w:color="auto" w:fill="auto"/>
            <w:noWrap/>
            <w:vAlign w:val="bottom"/>
            <w:hideMark/>
          </w:tcPr>
          <w:p w:rsidR="007553B0" w:rsidRPr="007553B0" w:rsidRDefault="00037B29" w:rsidP="007553B0">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Ciudad de </w:t>
            </w:r>
            <w:r w:rsidRPr="007553B0">
              <w:rPr>
                <w:rFonts w:ascii="Arial" w:eastAsia="Times New Roman" w:hAnsi="Arial" w:cs="Arial"/>
                <w:color w:val="000000"/>
                <w:sz w:val="20"/>
                <w:szCs w:val="20"/>
                <w:lang w:eastAsia="es-MX"/>
              </w:rPr>
              <w:t>México</w:t>
            </w:r>
          </w:p>
        </w:tc>
      </w:tr>
    </w:tbl>
    <w:p w:rsidR="007553B0" w:rsidRPr="00CC46C7" w:rsidRDefault="007553B0" w:rsidP="00FF1AD2">
      <w:pPr>
        <w:spacing w:after="0" w:line="240" w:lineRule="auto"/>
        <w:ind w:right="-660"/>
        <w:rPr>
          <w:rFonts w:ascii="Arial" w:eastAsia="Times New Roman" w:hAnsi="Arial" w:cs="Arial"/>
          <w:color w:val="000000"/>
          <w:sz w:val="20"/>
          <w:szCs w:val="20"/>
          <w:lang w:eastAsia="es-MX"/>
        </w:rPr>
      </w:pPr>
    </w:p>
    <w:p w:rsidR="00033B41" w:rsidRPr="00CC46C7" w:rsidRDefault="00033B41" w:rsidP="00FF1AD2">
      <w:pPr>
        <w:ind w:right="-660"/>
        <w:rPr>
          <w:rFonts w:ascii="Arial" w:eastAsiaTheme="minorHAnsi" w:hAnsi="Arial" w:cs="Arial"/>
          <w:b/>
          <w:bCs/>
          <w:sz w:val="20"/>
          <w:szCs w:val="20"/>
        </w:rPr>
      </w:pPr>
      <w:r w:rsidRPr="00CC46C7">
        <w:rPr>
          <w:rFonts w:ascii="Arial" w:eastAsiaTheme="minorHAnsi" w:hAnsi="Arial" w:cs="Arial"/>
          <w:b/>
          <w:bCs/>
          <w:sz w:val="20"/>
          <w:szCs w:val="20"/>
        </w:rPr>
        <w:t>PERFIL Y REQUISITOS:</w:t>
      </w:r>
    </w:p>
    <w:p w:rsidR="00033B41" w:rsidRPr="00CC46C7" w:rsidRDefault="00033B41" w:rsidP="00FF1AD2">
      <w:pPr>
        <w:ind w:right="-660"/>
        <w:rPr>
          <w:rFonts w:ascii="Arial" w:hAnsi="Arial" w:cs="Arial"/>
          <w:sz w:val="20"/>
          <w:szCs w:val="20"/>
        </w:rPr>
      </w:pPr>
      <w:r w:rsidRPr="00CC46C7">
        <w:rPr>
          <w:rFonts w:ascii="Arial" w:hAnsi="Arial" w:cs="Arial"/>
          <w:b/>
          <w:bCs/>
          <w:sz w:val="20"/>
          <w:szCs w:val="20"/>
        </w:rPr>
        <w:t xml:space="preserve">ESCOLARIDAD: </w:t>
      </w:r>
      <w:r w:rsidRPr="00CC46C7">
        <w:rPr>
          <w:rFonts w:ascii="Arial" w:hAnsi="Arial" w:cs="Arial"/>
          <w:sz w:val="20"/>
          <w:szCs w:val="20"/>
        </w:rPr>
        <w:t xml:space="preserve">Licenciatura o Profesional, </w:t>
      </w:r>
      <w:r w:rsidR="00D079E1">
        <w:rPr>
          <w:rFonts w:ascii="Arial" w:hAnsi="Arial" w:cs="Arial"/>
          <w:sz w:val="20"/>
          <w:szCs w:val="20"/>
        </w:rPr>
        <w:t xml:space="preserve">Terminado </w:t>
      </w:r>
      <w:r w:rsidR="006C4326">
        <w:rPr>
          <w:rFonts w:ascii="Arial" w:hAnsi="Arial" w:cs="Arial"/>
          <w:sz w:val="20"/>
          <w:szCs w:val="20"/>
        </w:rPr>
        <w:t>o Pasante</w:t>
      </w:r>
    </w:p>
    <w:tbl>
      <w:tblPr>
        <w:tblW w:w="9493" w:type="dxa"/>
        <w:tblCellMar>
          <w:left w:w="70" w:type="dxa"/>
          <w:right w:w="70" w:type="dxa"/>
        </w:tblCellMar>
        <w:tblLook w:val="04A0" w:firstRow="1" w:lastRow="0" w:firstColumn="1" w:lastColumn="0" w:noHBand="0" w:noVBand="1"/>
      </w:tblPr>
      <w:tblGrid>
        <w:gridCol w:w="3964"/>
        <w:gridCol w:w="5529"/>
      </w:tblGrid>
      <w:tr w:rsidR="00037B29" w:rsidRPr="007553B0" w:rsidTr="006C4326">
        <w:trPr>
          <w:trHeight w:val="283"/>
        </w:trPr>
        <w:tc>
          <w:tcPr>
            <w:tcW w:w="396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037B29" w:rsidRPr="007553B0" w:rsidRDefault="00037B29" w:rsidP="001E2AAC">
            <w:pPr>
              <w:spacing w:after="0" w:line="240" w:lineRule="auto"/>
              <w:jc w:val="center"/>
              <w:rPr>
                <w:rFonts w:ascii="Arial" w:eastAsia="Times New Roman" w:hAnsi="Arial" w:cs="Arial"/>
                <w:b/>
                <w:bCs/>
                <w:color w:val="000000"/>
                <w:sz w:val="20"/>
                <w:szCs w:val="20"/>
                <w:lang w:eastAsia="es-MX"/>
              </w:rPr>
            </w:pPr>
            <w:r w:rsidRPr="007553B0">
              <w:rPr>
                <w:rFonts w:ascii="Arial" w:eastAsia="Times New Roman" w:hAnsi="Arial" w:cs="Arial"/>
                <w:b/>
                <w:bCs/>
                <w:color w:val="000000"/>
                <w:sz w:val="20"/>
                <w:szCs w:val="20"/>
                <w:lang w:eastAsia="es-MX"/>
              </w:rPr>
              <w:t>ÁREA DE ESTUDIO</w:t>
            </w:r>
          </w:p>
        </w:tc>
        <w:tc>
          <w:tcPr>
            <w:tcW w:w="5529"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037B29" w:rsidRPr="007553B0" w:rsidRDefault="00037B29" w:rsidP="001E2AAC">
            <w:pPr>
              <w:spacing w:after="0" w:line="240" w:lineRule="auto"/>
              <w:jc w:val="center"/>
              <w:rPr>
                <w:rFonts w:ascii="Arial" w:eastAsia="Times New Roman" w:hAnsi="Arial" w:cs="Arial"/>
                <w:b/>
                <w:bCs/>
                <w:color w:val="000000"/>
                <w:sz w:val="20"/>
                <w:szCs w:val="20"/>
                <w:lang w:eastAsia="es-MX"/>
              </w:rPr>
            </w:pPr>
            <w:r w:rsidRPr="007553B0">
              <w:rPr>
                <w:rFonts w:ascii="Arial" w:eastAsia="Times New Roman" w:hAnsi="Arial" w:cs="Arial"/>
                <w:b/>
                <w:bCs/>
                <w:color w:val="000000"/>
                <w:sz w:val="20"/>
                <w:szCs w:val="20"/>
                <w:lang w:eastAsia="es-MX"/>
              </w:rPr>
              <w:t>CARRERA GENÉRICA</w:t>
            </w:r>
          </w:p>
        </w:tc>
      </w:tr>
      <w:tr w:rsidR="00037B29" w:rsidRPr="007553B0" w:rsidTr="006C4326">
        <w:trPr>
          <w:trHeight w:val="568"/>
        </w:trPr>
        <w:tc>
          <w:tcPr>
            <w:tcW w:w="3964" w:type="dxa"/>
            <w:tcBorders>
              <w:top w:val="nil"/>
              <w:left w:val="single" w:sz="4" w:space="0" w:color="000000"/>
              <w:bottom w:val="single" w:sz="4" w:space="0" w:color="000000"/>
              <w:right w:val="single" w:sz="4" w:space="0" w:color="000000"/>
            </w:tcBorders>
            <w:shd w:val="clear" w:color="auto" w:fill="auto"/>
            <w:vAlign w:val="center"/>
            <w:hideMark/>
          </w:tcPr>
          <w:p w:rsidR="00037B29" w:rsidRPr="007553B0" w:rsidRDefault="00037B29" w:rsidP="006C432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Ciencias Sociales y</w:t>
            </w:r>
            <w:r w:rsidRPr="007553B0">
              <w:rPr>
                <w:rFonts w:ascii="Arial" w:eastAsia="Times New Roman" w:hAnsi="Arial" w:cs="Arial"/>
                <w:color w:val="000000"/>
                <w:sz w:val="20"/>
                <w:szCs w:val="20"/>
                <w:lang w:eastAsia="es-MX"/>
              </w:rPr>
              <w:t xml:space="preserve"> Administrativas</w:t>
            </w:r>
          </w:p>
        </w:tc>
        <w:tc>
          <w:tcPr>
            <w:tcW w:w="5529" w:type="dxa"/>
            <w:tcBorders>
              <w:top w:val="nil"/>
              <w:left w:val="nil"/>
              <w:bottom w:val="single" w:sz="4" w:space="0" w:color="000000"/>
              <w:right w:val="single" w:sz="4" w:space="0" w:color="000000"/>
            </w:tcBorders>
            <w:shd w:val="clear" w:color="auto" w:fill="auto"/>
            <w:vAlign w:val="center"/>
            <w:hideMark/>
          </w:tcPr>
          <w:p w:rsidR="00037B29" w:rsidRPr="007553B0" w:rsidRDefault="00037B29" w:rsidP="006C4326">
            <w:pPr>
              <w:spacing w:after="0" w:line="240" w:lineRule="auto"/>
              <w:jc w:val="center"/>
              <w:rPr>
                <w:rFonts w:ascii="Arial" w:eastAsia="Times New Roman" w:hAnsi="Arial" w:cs="Arial"/>
                <w:color w:val="000000"/>
                <w:sz w:val="20"/>
                <w:szCs w:val="20"/>
                <w:lang w:eastAsia="es-MX"/>
              </w:rPr>
            </w:pPr>
            <w:r w:rsidRPr="007553B0">
              <w:rPr>
                <w:rFonts w:ascii="Arial" w:eastAsia="Times New Roman" w:hAnsi="Arial" w:cs="Arial"/>
                <w:color w:val="000000"/>
                <w:sz w:val="20"/>
                <w:szCs w:val="20"/>
                <w:lang w:eastAsia="es-MX"/>
              </w:rPr>
              <w:t>Derecho</w:t>
            </w:r>
          </w:p>
        </w:tc>
      </w:tr>
      <w:tr w:rsidR="00037B29" w:rsidRPr="007553B0" w:rsidTr="006C4326">
        <w:trPr>
          <w:trHeight w:val="568"/>
        </w:trPr>
        <w:tc>
          <w:tcPr>
            <w:tcW w:w="3964" w:type="dxa"/>
            <w:tcBorders>
              <w:top w:val="nil"/>
              <w:left w:val="single" w:sz="4" w:space="0" w:color="000000"/>
              <w:bottom w:val="single" w:sz="4" w:space="0" w:color="000000"/>
              <w:right w:val="single" w:sz="4" w:space="0" w:color="000000"/>
            </w:tcBorders>
            <w:shd w:val="clear" w:color="auto" w:fill="auto"/>
            <w:vAlign w:val="center"/>
            <w:hideMark/>
          </w:tcPr>
          <w:p w:rsidR="00037B29" w:rsidRPr="007553B0" w:rsidRDefault="00037B29" w:rsidP="006C432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Ciencias Sociales y </w:t>
            </w:r>
            <w:r w:rsidRPr="007553B0">
              <w:rPr>
                <w:rFonts w:ascii="Arial" w:eastAsia="Times New Roman" w:hAnsi="Arial" w:cs="Arial"/>
                <w:color w:val="000000"/>
                <w:sz w:val="20"/>
                <w:szCs w:val="20"/>
                <w:lang w:eastAsia="es-MX"/>
              </w:rPr>
              <w:t>Administrativas</w:t>
            </w:r>
          </w:p>
        </w:tc>
        <w:tc>
          <w:tcPr>
            <w:tcW w:w="5529" w:type="dxa"/>
            <w:tcBorders>
              <w:top w:val="nil"/>
              <w:left w:val="nil"/>
              <w:bottom w:val="single" w:sz="4" w:space="0" w:color="000000"/>
              <w:right w:val="single" w:sz="4" w:space="0" w:color="000000"/>
            </w:tcBorders>
            <w:shd w:val="clear" w:color="auto" w:fill="auto"/>
            <w:vAlign w:val="center"/>
            <w:hideMark/>
          </w:tcPr>
          <w:p w:rsidR="00037B29" w:rsidRPr="007553B0" w:rsidRDefault="00037B29" w:rsidP="006C4326">
            <w:pPr>
              <w:spacing w:after="0" w:line="240" w:lineRule="auto"/>
              <w:jc w:val="center"/>
              <w:rPr>
                <w:rFonts w:ascii="Arial" w:eastAsia="Times New Roman" w:hAnsi="Arial" w:cs="Arial"/>
                <w:color w:val="000000"/>
                <w:sz w:val="20"/>
                <w:szCs w:val="20"/>
                <w:lang w:eastAsia="es-MX"/>
              </w:rPr>
            </w:pPr>
            <w:r w:rsidRPr="007553B0">
              <w:rPr>
                <w:rFonts w:ascii="Arial" w:eastAsia="Times New Roman" w:hAnsi="Arial" w:cs="Arial"/>
                <w:color w:val="000000"/>
                <w:sz w:val="20"/>
                <w:szCs w:val="20"/>
                <w:lang w:eastAsia="es-MX"/>
              </w:rPr>
              <w:t>Ciencias Sociales</w:t>
            </w:r>
          </w:p>
        </w:tc>
      </w:tr>
    </w:tbl>
    <w:p w:rsidR="00037B29" w:rsidRDefault="00037B29" w:rsidP="00FF1AD2">
      <w:pPr>
        <w:ind w:right="-660"/>
        <w:rPr>
          <w:rFonts w:ascii="Arial" w:eastAsiaTheme="minorHAnsi" w:hAnsi="Arial" w:cs="Arial"/>
          <w:b/>
          <w:bCs/>
          <w:sz w:val="20"/>
          <w:szCs w:val="20"/>
        </w:rPr>
      </w:pPr>
    </w:p>
    <w:p w:rsidR="00033B41" w:rsidRDefault="00033B41" w:rsidP="00FF1AD2">
      <w:pPr>
        <w:ind w:right="-660"/>
        <w:rPr>
          <w:rFonts w:ascii="Arial" w:eastAsiaTheme="minorHAnsi" w:hAnsi="Arial" w:cs="Arial"/>
          <w:sz w:val="20"/>
          <w:szCs w:val="20"/>
        </w:rPr>
      </w:pPr>
      <w:r w:rsidRPr="00CC46C7">
        <w:rPr>
          <w:rFonts w:ascii="Arial" w:eastAsiaTheme="minorHAnsi" w:hAnsi="Arial" w:cs="Arial"/>
          <w:b/>
          <w:bCs/>
          <w:sz w:val="20"/>
          <w:szCs w:val="20"/>
        </w:rPr>
        <w:t>EXPERIENCIA LABORAL:</w:t>
      </w:r>
      <w:r w:rsidRPr="00CC46C7">
        <w:rPr>
          <w:rFonts w:ascii="Arial" w:eastAsiaTheme="minorHAnsi" w:hAnsi="Arial" w:cs="Arial"/>
          <w:sz w:val="20"/>
          <w:szCs w:val="20"/>
        </w:rPr>
        <w:t xml:space="preserve"> Experiencia mínima de</w:t>
      </w:r>
      <w:r w:rsidR="007553B0">
        <w:rPr>
          <w:rFonts w:ascii="Arial" w:eastAsiaTheme="minorHAnsi" w:hAnsi="Arial" w:cs="Arial"/>
          <w:b/>
          <w:bCs/>
          <w:sz w:val="20"/>
          <w:szCs w:val="20"/>
        </w:rPr>
        <w:t xml:space="preserve"> 3</w:t>
      </w:r>
      <w:r w:rsidRPr="00CC46C7">
        <w:rPr>
          <w:rFonts w:ascii="Arial" w:eastAsiaTheme="minorHAnsi" w:hAnsi="Arial" w:cs="Arial"/>
          <w:b/>
          <w:bCs/>
          <w:sz w:val="20"/>
          <w:szCs w:val="20"/>
        </w:rPr>
        <w:t xml:space="preserve"> años</w:t>
      </w:r>
      <w:r w:rsidRPr="00CC46C7">
        <w:rPr>
          <w:rFonts w:ascii="Arial" w:eastAsiaTheme="minorHAnsi" w:hAnsi="Arial" w:cs="Arial"/>
          <w:sz w:val="20"/>
          <w:szCs w:val="20"/>
        </w:rPr>
        <w:t>.</w:t>
      </w:r>
    </w:p>
    <w:tbl>
      <w:tblPr>
        <w:tblW w:w="9493" w:type="dxa"/>
        <w:tblCellMar>
          <w:left w:w="70" w:type="dxa"/>
          <w:right w:w="70" w:type="dxa"/>
        </w:tblCellMar>
        <w:tblLook w:val="04A0" w:firstRow="1" w:lastRow="0" w:firstColumn="1" w:lastColumn="0" w:noHBand="0" w:noVBand="1"/>
      </w:tblPr>
      <w:tblGrid>
        <w:gridCol w:w="3964"/>
        <w:gridCol w:w="5529"/>
      </w:tblGrid>
      <w:tr w:rsidR="00037B29" w:rsidRPr="007553B0" w:rsidTr="006C4326">
        <w:trPr>
          <w:trHeight w:val="304"/>
        </w:trPr>
        <w:tc>
          <w:tcPr>
            <w:tcW w:w="396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37B29" w:rsidRPr="007553B0" w:rsidRDefault="00037B29" w:rsidP="006C4326">
            <w:pPr>
              <w:spacing w:after="0" w:line="240" w:lineRule="auto"/>
              <w:jc w:val="center"/>
              <w:rPr>
                <w:rFonts w:ascii="Arial" w:eastAsia="Times New Roman" w:hAnsi="Arial" w:cs="Arial"/>
                <w:b/>
                <w:bCs/>
                <w:color w:val="000000"/>
                <w:sz w:val="20"/>
                <w:szCs w:val="20"/>
                <w:lang w:eastAsia="es-MX"/>
              </w:rPr>
            </w:pPr>
            <w:r w:rsidRPr="007553B0">
              <w:rPr>
                <w:rFonts w:ascii="Arial" w:eastAsia="Times New Roman" w:hAnsi="Arial" w:cs="Arial"/>
                <w:b/>
                <w:bCs/>
                <w:color w:val="000000"/>
                <w:sz w:val="20"/>
                <w:szCs w:val="20"/>
                <w:lang w:eastAsia="es-MX"/>
              </w:rPr>
              <w:t>CAMPO DE EXPERIENCIA</w:t>
            </w:r>
          </w:p>
        </w:tc>
        <w:tc>
          <w:tcPr>
            <w:tcW w:w="5529"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037B29" w:rsidRPr="007553B0" w:rsidRDefault="00037B29" w:rsidP="006C4326">
            <w:pPr>
              <w:spacing w:after="0" w:line="240" w:lineRule="auto"/>
              <w:jc w:val="center"/>
              <w:rPr>
                <w:rFonts w:ascii="Arial" w:eastAsia="Times New Roman" w:hAnsi="Arial" w:cs="Arial"/>
                <w:b/>
                <w:bCs/>
                <w:color w:val="000000"/>
                <w:sz w:val="20"/>
                <w:szCs w:val="20"/>
                <w:lang w:eastAsia="es-MX"/>
              </w:rPr>
            </w:pPr>
            <w:r w:rsidRPr="007553B0">
              <w:rPr>
                <w:rFonts w:ascii="Arial" w:eastAsia="Times New Roman" w:hAnsi="Arial" w:cs="Arial"/>
                <w:b/>
                <w:bCs/>
                <w:color w:val="000000"/>
                <w:sz w:val="20"/>
                <w:szCs w:val="20"/>
                <w:lang w:eastAsia="es-MX"/>
              </w:rPr>
              <w:t>ÁREA DE EXPERIENCIA</w:t>
            </w:r>
          </w:p>
        </w:tc>
      </w:tr>
      <w:tr w:rsidR="00037B29" w:rsidRPr="007553B0" w:rsidTr="006C4326">
        <w:trPr>
          <w:trHeight w:val="518"/>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037B29" w:rsidRPr="007553B0" w:rsidRDefault="00037B29" w:rsidP="006C4326">
            <w:pPr>
              <w:spacing w:after="0" w:line="240" w:lineRule="auto"/>
              <w:jc w:val="center"/>
              <w:rPr>
                <w:rFonts w:ascii="Arial" w:eastAsia="Times New Roman" w:hAnsi="Arial" w:cs="Arial"/>
                <w:color w:val="000000"/>
                <w:sz w:val="20"/>
                <w:szCs w:val="20"/>
                <w:lang w:eastAsia="es-MX"/>
              </w:rPr>
            </w:pPr>
            <w:r w:rsidRPr="007553B0">
              <w:rPr>
                <w:rFonts w:ascii="Arial" w:eastAsia="Times New Roman" w:hAnsi="Arial" w:cs="Arial"/>
                <w:color w:val="000000"/>
                <w:sz w:val="20"/>
                <w:szCs w:val="20"/>
                <w:lang w:eastAsia="es-MX"/>
              </w:rPr>
              <w:t>Matemáticas</w:t>
            </w:r>
          </w:p>
        </w:tc>
        <w:tc>
          <w:tcPr>
            <w:tcW w:w="5529" w:type="dxa"/>
            <w:tcBorders>
              <w:top w:val="nil"/>
              <w:left w:val="nil"/>
              <w:bottom w:val="single" w:sz="4" w:space="0" w:color="auto"/>
              <w:right w:val="single" w:sz="4" w:space="0" w:color="auto"/>
            </w:tcBorders>
            <w:shd w:val="clear" w:color="auto" w:fill="auto"/>
            <w:vAlign w:val="center"/>
            <w:hideMark/>
          </w:tcPr>
          <w:p w:rsidR="00037B29" w:rsidRPr="007553B0" w:rsidRDefault="00037B29" w:rsidP="006C4326">
            <w:pPr>
              <w:spacing w:after="0" w:line="240" w:lineRule="auto"/>
              <w:jc w:val="center"/>
              <w:rPr>
                <w:rFonts w:ascii="Arial" w:eastAsia="Times New Roman" w:hAnsi="Arial" w:cs="Arial"/>
                <w:color w:val="000000"/>
                <w:sz w:val="20"/>
                <w:szCs w:val="20"/>
                <w:lang w:eastAsia="es-MX"/>
              </w:rPr>
            </w:pPr>
            <w:r w:rsidRPr="007553B0">
              <w:rPr>
                <w:rFonts w:ascii="Arial" w:eastAsia="Times New Roman" w:hAnsi="Arial" w:cs="Arial"/>
                <w:color w:val="000000"/>
                <w:sz w:val="20"/>
                <w:szCs w:val="20"/>
                <w:lang w:eastAsia="es-MX"/>
              </w:rPr>
              <w:t>Análisis numérico</w:t>
            </w:r>
          </w:p>
        </w:tc>
      </w:tr>
      <w:tr w:rsidR="00037B29" w:rsidRPr="007553B0" w:rsidTr="006C4326">
        <w:trPr>
          <w:trHeight w:val="518"/>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037B29" w:rsidRPr="007553B0" w:rsidRDefault="00037B29" w:rsidP="006C4326">
            <w:pPr>
              <w:spacing w:after="0" w:line="240" w:lineRule="auto"/>
              <w:jc w:val="center"/>
              <w:rPr>
                <w:rFonts w:ascii="Arial" w:eastAsia="Times New Roman" w:hAnsi="Arial" w:cs="Arial"/>
                <w:color w:val="000000"/>
                <w:sz w:val="20"/>
                <w:szCs w:val="20"/>
                <w:lang w:eastAsia="es-MX"/>
              </w:rPr>
            </w:pPr>
            <w:r w:rsidRPr="007553B0">
              <w:rPr>
                <w:rFonts w:ascii="Arial" w:eastAsia="Times New Roman" w:hAnsi="Arial" w:cs="Arial"/>
                <w:color w:val="000000"/>
                <w:sz w:val="20"/>
                <w:szCs w:val="20"/>
                <w:lang w:eastAsia="es-MX"/>
              </w:rPr>
              <w:t>Sociología</w:t>
            </w:r>
          </w:p>
        </w:tc>
        <w:tc>
          <w:tcPr>
            <w:tcW w:w="5529" w:type="dxa"/>
            <w:tcBorders>
              <w:top w:val="nil"/>
              <w:left w:val="nil"/>
              <w:bottom w:val="single" w:sz="4" w:space="0" w:color="auto"/>
              <w:right w:val="single" w:sz="4" w:space="0" w:color="auto"/>
            </w:tcBorders>
            <w:shd w:val="clear" w:color="auto" w:fill="auto"/>
            <w:vAlign w:val="center"/>
            <w:hideMark/>
          </w:tcPr>
          <w:p w:rsidR="00037B29" w:rsidRPr="007553B0" w:rsidRDefault="00037B29" w:rsidP="006C4326">
            <w:pPr>
              <w:spacing w:after="0" w:line="240" w:lineRule="auto"/>
              <w:jc w:val="center"/>
              <w:rPr>
                <w:rFonts w:ascii="Arial" w:eastAsia="Times New Roman" w:hAnsi="Arial" w:cs="Arial"/>
                <w:color w:val="000000"/>
                <w:sz w:val="20"/>
                <w:szCs w:val="20"/>
                <w:lang w:eastAsia="es-MX"/>
              </w:rPr>
            </w:pPr>
            <w:r w:rsidRPr="007553B0">
              <w:rPr>
                <w:rFonts w:ascii="Arial" w:eastAsia="Times New Roman" w:hAnsi="Arial" w:cs="Arial"/>
                <w:color w:val="000000"/>
                <w:sz w:val="20"/>
                <w:szCs w:val="20"/>
                <w:lang w:eastAsia="es-MX"/>
              </w:rPr>
              <w:t>Comunicaciones sociales</w:t>
            </w:r>
          </w:p>
        </w:tc>
      </w:tr>
      <w:tr w:rsidR="00037B29" w:rsidRPr="007553B0" w:rsidTr="006C4326">
        <w:trPr>
          <w:trHeight w:val="443"/>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037B29" w:rsidRPr="007553B0" w:rsidRDefault="00037B29" w:rsidP="006C4326">
            <w:pPr>
              <w:spacing w:after="0" w:line="240" w:lineRule="auto"/>
              <w:jc w:val="center"/>
              <w:rPr>
                <w:rFonts w:ascii="Arial" w:eastAsia="Times New Roman" w:hAnsi="Arial" w:cs="Arial"/>
                <w:color w:val="000000"/>
                <w:sz w:val="20"/>
                <w:szCs w:val="20"/>
                <w:lang w:eastAsia="es-MX"/>
              </w:rPr>
            </w:pPr>
            <w:r w:rsidRPr="007553B0">
              <w:rPr>
                <w:rFonts w:ascii="Arial" w:eastAsia="Times New Roman" w:hAnsi="Arial" w:cs="Arial"/>
                <w:color w:val="000000"/>
                <w:sz w:val="20"/>
                <w:szCs w:val="20"/>
                <w:lang w:eastAsia="es-MX"/>
              </w:rPr>
              <w:t>Ciencias económicas</w:t>
            </w:r>
          </w:p>
        </w:tc>
        <w:tc>
          <w:tcPr>
            <w:tcW w:w="5529" w:type="dxa"/>
            <w:tcBorders>
              <w:top w:val="nil"/>
              <w:left w:val="nil"/>
              <w:bottom w:val="single" w:sz="4" w:space="0" w:color="auto"/>
              <w:right w:val="single" w:sz="4" w:space="0" w:color="auto"/>
            </w:tcBorders>
            <w:shd w:val="clear" w:color="auto" w:fill="auto"/>
            <w:vAlign w:val="center"/>
            <w:hideMark/>
          </w:tcPr>
          <w:p w:rsidR="00037B29" w:rsidRPr="007553B0" w:rsidRDefault="00037B29" w:rsidP="006C4326">
            <w:pPr>
              <w:spacing w:after="0" w:line="240" w:lineRule="auto"/>
              <w:jc w:val="center"/>
              <w:rPr>
                <w:rFonts w:ascii="Arial" w:eastAsia="Times New Roman" w:hAnsi="Arial" w:cs="Arial"/>
                <w:color w:val="000000"/>
                <w:sz w:val="20"/>
                <w:szCs w:val="20"/>
                <w:lang w:eastAsia="es-MX"/>
              </w:rPr>
            </w:pPr>
            <w:r w:rsidRPr="007553B0">
              <w:rPr>
                <w:rFonts w:ascii="Arial" w:eastAsia="Times New Roman" w:hAnsi="Arial" w:cs="Arial"/>
                <w:color w:val="000000"/>
                <w:sz w:val="20"/>
                <w:szCs w:val="20"/>
                <w:lang w:eastAsia="es-MX"/>
              </w:rPr>
              <w:t>Contabilidad</w:t>
            </w:r>
          </w:p>
        </w:tc>
      </w:tr>
      <w:tr w:rsidR="00037B29" w:rsidRPr="007553B0" w:rsidTr="006C4326">
        <w:trPr>
          <w:trHeight w:val="549"/>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037B29" w:rsidRPr="007553B0" w:rsidRDefault="00037B29" w:rsidP="006C4326">
            <w:pPr>
              <w:spacing w:after="0" w:line="240" w:lineRule="auto"/>
              <w:jc w:val="center"/>
              <w:rPr>
                <w:rFonts w:ascii="Arial" w:eastAsia="Times New Roman" w:hAnsi="Arial" w:cs="Arial"/>
                <w:color w:val="000000"/>
                <w:sz w:val="20"/>
                <w:szCs w:val="20"/>
                <w:lang w:eastAsia="es-MX"/>
              </w:rPr>
            </w:pPr>
            <w:r w:rsidRPr="007553B0">
              <w:rPr>
                <w:rFonts w:ascii="Arial" w:eastAsia="Times New Roman" w:hAnsi="Arial" w:cs="Arial"/>
                <w:color w:val="000000"/>
                <w:sz w:val="20"/>
                <w:szCs w:val="20"/>
                <w:lang w:eastAsia="es-MX"/>
              </w:rPr>
              <w:t>Ciencias jurídicas y derecho</w:t>
            </w:r>
          </w:p>
        </w:tc>
        <w:tc>
          <w:tcPr>
            <w:tcW w:w="5529" w:type="dxa"/>
            <w:tcBorders>
              <w:top w:val="nil"/>
              <w:left w:val="nil"/>
              <w:bottom w:val="single" w:sz="4" w:space="0" w:color="auto"/>
              <w:right w:val="single" w:sz="4" w:space="0" w:color="auto"/>
            </w:tcBorders>
            <w:shd w:val="clear" w:color="auto" w:fill="auto"/>
            <w:vAlign w:val="center"/>
            <w:hideMark/>
          </w:tcPr>
          <w:p w:rsidR="00037B29" w:rsidRPr="007553B0" w:rsidRDefault="00037B29" w:rsidP="006C4326">
            <w:pPr>
              <w:spacing w:after="0" w:line="240" w:lineRule="auto"/>
              <w:jc w:val="center"/>
              <w:rPr>
                <w:rFonts w:ascii="Arial" w:eastAsia="Times New Roman" w:hAnsi="Arial" w:cs="Arial"/>
                <w:color w:val="000000"/>
                <w:sz w:val="20"/>
                <w:szCs w:val="20"/>
                <w:lang w:eastAsia="es-MX"/>
              </w:rPr>
            </w:pPr>
            <w:r w:rsidRPr="007553B0">
              <w:rPr>
                <w:rFonts w:ascii="Arial" w:eastAsia="Times New Roman" w:hAnsi="Arial" w:cs="Arial"/>
                <w:color w:val="000000"/>
                <w:sz w:val="20"/>
                <w:szCs w:val="20"/>
                <w:lang w:eastAsia="es-MX"/>
              </w:rPr>
              <w:t>Derecho y legislación nacionales</w:t>
            </w:r>
          </w:p>
        </w:tc>
      </w:tr>
      <w:tr w:rsidR="00037B29" w:rsidRPr="007553B0" w:rsidTr="006C4326">
        <w:trPr>
          <w:trHeight w:val="518"/>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037B29" w:rsidRPr="007553B0" w:rsidRDefault="00037B29" w:rsidP="006C4326">
            <w:pPr>
              <w:spacing w:after="0" w:line="240" w:lineRule="auto"/>
              <w:jc w:val="center"/>
              <w:rPr>
                <w:rFonts w:ascii="Arial" w:eastAsia="Times New Roman" w:hAnsi="Arial" w:cs="Arial"/>
                <w:color w:val="000000"/>
                <w:sz w:val="20"/>
                <w:szCs w:val="20"/>
                <w:lang w:eastAsia="es-MX"/>
              </w:rPr>
            </w:pPr>
            <w:r w:rsidRPr="007553B0">
              <w:rPr>
                <w:rFonts w:ascii="Arial" w:eastAsia="Times New Roman" w:hAnsi="Arial" w:cs="Arial"/>
                <w:color w:val="000000"/>
                <w:sz w:val="20"/>
                <w:szCs w:val="20"/>
                <w:lang w:eastAsia="es-MX"/>
              </w:rPr>
              <w:t>Psicología</w:t>
            </w:r>
          </w:p>
        </w:tc>
        <w:tc>
          <w:tcPr>
            <w:tcW w:w="5529" w:type="dxa"/>
            <w:tcBorders>
              <w:top w:val="nil"/>
              <w:left w:val="nil"/>
              <w:bottom w:val="single" w:sz="4" w:space="0" w:color="auto"/>
              <w:right w:val="single" w:sz="4" w:space="0" w:color="auto"/>
            </w:tcBorders>
            <w:shd w:val="clear" w:color="auto" w:fill="auto"/>
            <w:vAlign w:val="center"/>
            <w:hideMark/>
          </w:tcPr>
          <w:p w:rsidR="00037B29" w:rsidRPr="007553B0" w:rsidRDefault="00037B29" w:rsidP="006C4326">
            <w:pPr>
              <w:spacing w:after="0" w:line="240" w:lineRule="auto"/>
              <w:jc w:val="center"/>
              <w:rPr>
                <w:rFonts w:ascii="Arial" w:eastAsia="Times New Roman" w:hAnsi="Arial" w:cs="Arial"/>
                <w:color w:val="000000"/>
                <w:sz w:val="20"/>
                <w:szCs w:val="20"/>
                <w:lang w:eastAsia="es-MX"/>
              </w:rPr>
            </w:pPr>
            <w:r w:rsidRPr="007553B0">
              <w:rPr>
                <w:rFonts w:ascii="Arial" w:eastAsia="Times New Roman" w:hAnsi="Arial" w:cs="Arial"/>
                <w:color w:val="000000"/>
                <w:sz w:val="20"/>
                <w:szCs w:val="20"/>
                <w:lang w:eastAsia="es-MX"/>
              </w:rPr>
              <w:t>Asesoramiento y orientación</w:t>
            </w:r>
          </w:p>
        </w:tc>
      </w:tr>
    </w:tbl>
    <w:p w:rsidR="00037B29" w:rsidRDefault="00037B29" w:rsidP="00FF1AD2">
      <w:pPr>
        <w:autoSpaceDE w:val="0"/>
        <w:autoSpaceDN w:val="0"/>
        <w:adjustRightInd w:val="0"/>
        <w:ind w:right="-660"/>
        <w:jc w:val="both"/>
        <w:rPr>
          <w:rFonts w:ascii="Arial" w:hAnsi="Arial" w:cs="Arial"/>
          <w:b/>
          <w:sz w:val="20"/>
          <w:szCs w:val="20"/>
          <w:lang w:val="es-ES"/>
        </w:rPr>
      </w:pPr>
    </w:p>
    <w:p w:rsidR="00033B41" w:rsidRPr="00CC46C7" w:rsidRDefault="00033B41" w:rsidP="00FF1AD2">
      <w:pPr>
        <w:autoSpaceDE w:val="0"/>
        <w:autoSpaceDN w:val="0"/>
        <w:adjustRightInd w:val="0"/>
        <w:ind w:right="-660"/>
        <w:jc w:val="both"/>
        <w:rPr>
          <w:rFonts w:ascii="Arial" w:hAnsi="Arial" w:cs="Arial"/>
          <w:b/>
          <w:sz w:val="20"/>
          <w:szCs w:val="20"/>
          <w:lang w:val="es-ES"/>
        </w:rPr>
      </w:pPr>
      <w:r w:rsidRPr="00CC46C7">
        <w:rPr>
          <w:rFonts w:ascii="Arial" w:hAnsi="Arial" w:cs="Arial"/>
          <w:b/>
          <w:sz w:val="20"/>
          <w:szCs w:val="20"/>
          <w:lang w:val="es-ES"/>
        </w:rPr>
        <w:t>CAPACIDADES GERENCIALES:</w:t>
      </w:r>
    </w:p>
    <w:tbl>
      <w:tblPr>
        <w:tblW w:w="3909" w:type="dxa"/>
        <w:tblCellMar>
          <w:left w:w="70" w:type="dxa"/>
          <w:right w:w="70" w:type="dxa"/>
        </w:tblCellMar>
        <w:tblLook w:val="04A0" w:firstRow="1" w:lastRow="0" w:firstColumn="1" w:lastColumn="0" w:noHBand="0" w:noVBand="1"/>
      </w:tblPr>
      <w:tblGrid>
        <w:gridCol w:w="3909"/>
      </w:tblGrid>
      <w:tr w:rsidR="007553B0" w:rsidRPr="007553B0" w:rsidTr="007553B0">
        <w:trPr>
          <w:trHeight w:val="260"/>
        </w:trPr>
        <w:tc>
          <w:tcPr>
            <w:tcW w:w="3909" w:type="dxa"/>
            <w:tcBorders>
              <w:top w:val="nil"/>
              <w:left w:val="nil"/>
              <w:bottom w:val="nil"/>
              <w:right w:val="nil"/>
            </w:tcBorders>
            <w:shd w:val="clear" w:color="auto" w:fill="auto"/>
            <w:noWrap/>
            <w:vAlign w:val="bottom"/>
            <w:hideMark/>
          </w:tcPr>
          <w:p w:rsidR="007553B0" w:rsidRPr="007553B0" w:rsidRDefault="007553B0" w:rsidP="007553B0">
            <w:pPr>
              <w:spacing w:after="0" w:line="240" w:lineRule="auto"/>
              <w:rPr>
                <w:rFonts w:ascii="Arial" w:eastAsia="Times New Roman" w:hAnsi="Arial" w:cs="Arial"/>
                <w:b/>
                <w:bCs/>
                <w:color w:val="000000"/>
                <w:sz w:val="20"/>
                <w:szCs w:val="20"/>
                <w:lang w:eastAsia="es-MX"/>
              </w:rPr>
            </w:pPr>
            <w:r w:rsidRPr="007553B0">
              <w:rPr>
                <w:rFonts w:ascii="Arial" w:eastAsia="Times New Roman" w:hAnsi="Arial" w:cs="Arial"/>
                <w:b/>
                <w:bCs/>
                <w:color w:val="000000"/>
                <w:sz w:val="20"/>
                <w:szCs w:val="20"/>
                <w:lang w:eastAsia="es-MX"/>
              </w:rPr>
              <w:t xml:space="preserve">a) </w:t>
            </w:r>
            <w:r w:rsidRPr="00D079E1">
              <w:rPr>
                <w:rFonts w:ascii="Arial" w:eastAsia="Times New Roman" w:hAnsi="Arial" w:cs="Arial"/>
                <w:bCs/>
                <w:color w:val="000000"/>
                <w:sz w:val="20"/>
                <w:szCs w:val="20"/>
                <w:lang w:eastAsia="es-MX"/>
              </w:rPr>
              <w:t>Trabajo en Equipo</w:t>
            </w:r>
          </w:p>
        </w:tc>
      </w:tr>
      <w:tr w:rsidR="007553B0" w:rsidRPr="007553B0" w:rsidTr="007553B0">
        <w:trPr>
          <w:trHeight w:val="260"/>
        </w:trPr>
        <w:tc>
          <w:tcPr>
            <w:tcW w:w="3909" w:type="dxa"/>
            <w:tcBorders>
              <w:top w:val="nil"/>
              <w:left w:val="nil"/>
              <w:bottom w:val="nil"/>
              <w:right w:val="nil"/>
            </w:tcBorders>
            <w:shd w:val="clear" w:color="auto" w:fill="auto"/>
            <w:noWrap/>
            <w:vAlign w:val="bottom"/>
            <w:hideMark/>
          </w:tcPr>
          <w:p w:rsidR="007553B0" w:rsidRDefault="007553B0" w:rsidP="007553B0">
            <w:pPr>
              <w:spacing w:after="0" w:line="240" w:lineRule="auto"/>
              <w:rPr>
                <w:rFonts w:ascii="Arial" w:eastAsia="Times New Roman" w:hAnsi="Arial" w:cs="Arial"/>
                <w:bCs/>
                <w:color w:val="000000"/>
                <w:sz w:val="20"/>
                <w:szCs w:val="20"/>
                <w:lang w:eastAsia="es-MX"/>
              </w:rPr>
            </w:pPr>
            <w:r w:rsidRPr="007553B0">
              <w:rPr>
                <w:rFonts w:ascii="Arial" w:eastAsia="Times New Roman" w:hAnsi="Arial" w:cs="Arial"/>
                <w:b/>
                <w:bCs/>
                <w:color w:val="000000"/>
                <w:sz w:val="20"/>
                <w:szCs w:val="20"/>
                <w:lang w:eastAsia="es-MX"/>
              </w:rPr>
              <w:t xml:space="preserve">b) </w:t>
            </w:r>
            <w:r w:rsidRPr="00D079E1">
              <w:rPr>
                <w:rFonts w:ascii="Arial" w:eastAsia="Times New Roman" w:hAnsi="Arial" w:cs="Arial"/>
                <w:bCs/>
                <w:color w:val="000000"/>
                <w:sz w:val="20"/>
                <w:szCs w:val="20"/>
                <w:lang w:eastAsia="es-MX"/>
              </w:rPr>
              <w:t>Orientación a Resultados</w:t>
            </w:r>
          </w:p>
          <w:p w:rsidR="00A5388C" w:rsidRDefault="00A5388C" w:rsidP="007553B0">
            <w:pPr>
              <w:spacing w:after="0" w:line="240" w:lineRule="auto"/>
              <w:rPr>
                <w:rFonts w:ascii="Arial" w:eastAsia="Times New Roman" w:hAnsi="Arial" w:cs="Arial"/>
                <w:bCs/>
                <w:color w:val="000000"/>
                <w:sz w:val="20"/>
                <w:szCs w:val="20"/>
                <w:lang w:eastAsia="es-MX"/>
              </w:rPr>
            </w:pPr>
          </w:p>
          <w:p w:rsidR="00A5388C" w:rsidRPr="007553B0" w:rsidRDefault="00A5388C" w:rsidP="007553B0">
            <w:pPr>
              <w:spacing w:after="0" w:line="240" w:lineRule="auto"/>
              <w:rPr>
                <w:rFonts w:ascii="Arial" w:eastAsia="Times New Roman" w:hAnsi="Arial" w:cs="Arial"/>
                <w:b/>
                <w:bCs/>
                <w:color w:val="000000"/>
                <w:sz w:val="20"/>
                <w:szCs w:val="20"/>
                <w:lang w:eastAsia="es-MX"/>
              </w:rPr>
            </w:pPr>
          </w:p>
        </w:tc>
      </w:tr>
    </w:tbl>
    <w:p w:rsidR="00033B41" w:rsidRDefault="00033B41" w:rsidP="00FF1AD2">
      <w:pPr>
        <w:snapToGrid w:val="0"/>
        <w:ind w:right="-660"/>
        <w:jc w:val="both"/>
        <w:rPr>
          <w:rFonts w:ascii="Arial" w:eastAsia="Arial" w:hAnsi="Arial" w:cs="Arial"/>
          <w:b/>
          <w:sz w:val="20"/>
          <w:szCs w:val="20"/>
          <w:lang w:val="es-ES_tradnl" w:eastAsia="es-ES"/>
        </w:rPr>
      </w:pPr>
      <w:r w:rsidRPr="00CC46C7">
        <w:rPr>
          <w:rFonts w:ascii="Arial" w:eastAsia="Arial" w:hAnsi="Arial" w:cs="Arial"/>
          <w:b/>
          <w:sz w:val="20"/>
          <w:szCs w:val="20"/>
          <w:lang w:val="es-ES_tradnl" w:eastAsia="es-ES"/>
        </w:rPr>
        <w:lastRenderedPageBreak/>
        <w:t>REGLAS DE VALORACIÓN:</w:t>
      </w:r>
    </w:p>
    <w:tbl>
      <w:tblPr>
        <w:tblW w:w="5709" w:type="dxa"/>
        <w:tblCellMar>
          <w:left w:w="70" w:type="dxa"/>
          <w:right w:w="70" w:type="dxa"/>
        </w:tblCellMar>
        <w:tblLook w:val="04A0" w:firstRow="1" w:lastRow="0" w:firstColumn="1" w:lastColumn="0" w:noHBand="0" w:noVBand="1"/>
      </w:tblPr>
      <w:tblGrid>
        <w:gridCol w:w="2865"/>
        <w:gridCol w:w="2844"/>
      </w:tblGrid>
      <w:tr w:rsidR="00FF1DE6" w:rsidRPr="00FF1DE6" w:rsidTr="006C4326">
        <w:trPr>
          <w:trHeight w:val="285"/>
        </w:trPr>
        <w:tc>
          <w:tcPr>
            <w:tcW w:w="2865" w:type="dxa"/>
            <w:tcBorders>
              <w:top w:val="nil"/>
              <w:left w:val="nil"/>
              <w:bottom w:val="nil"/>
              <w:right w:val="nil"/>
            </w:tcBorders>
            <w:shd w:val="clear" w:color="auto" w:fill="A6A6A6" w:themeFill="background1" w:themeFillShade="A6"/>
            <w:vAlign w:val="center"/>
            <w:hideMark/>
          </w:tcPr>
          <w:p w:rsidR="00FF1DE6" w:rsidRPr="00FF1DE6" w:rsidRDefault="00FF1DE6" w:rsidP="00FF1DE6">
            <w:pPr>
              <w:spacing w:after="0" w:line="240" w:lineRule="auto"/>
              <w:jc w:val="center"/>
              <w:rPr>
                <w:rFonts w:ascii="Arial" w:eastAsia="Times New Roman" w:hAnsi="Arial" w:cs="Arial"/>
                <w:b/>
                <w:bCs/>
                <w:color w:val="000000"/>
                <w:sz w:val="20"/>
                <w:szCs w:val="20"/>
                <w:lang w:eastAsia="es-MX"/>
              </w:rPr>
            </w:pPr>
            <w:r w:rsidRPr="00FF1DE6">
              <w:rPr>
                <w:rFonts w:ascii="Arial" w:eastAsia="Times New Roman" w:hAnsi="Arial" w:cs="Arial"/>
                <w:b/>
                <w:bCs/>
                <w:color w:val="000000"/>
                <w:sz w:val="20"/>
                <w:szCs w:val="20"/>
                <w:lang w:eastAsia="es-MX"/>
              </w:rPr>
              <w:t>ETAPA</w:t>
            </w:r>
          </w:p>
        </w:tc>
        <w:tc>
          <w:tcPr>
            <w:tcW w:w="2844" w:type="dxa"/>
            <w:tcBorders>
              <w:top w:val="nil"/>
              <w:left w:val="nil"/>
              <w:bottom w:val="nil"/>
              <w:right w:val="nil"/>
            </w:tcBorders>
            <w:shd w:val="clear" w:color="auto" w:fill="A6A6A6" w:themeFill="background1" w:themeFillShade="A6"/>
            <w:vAlign w:val="center"/>
            <w:hideMark/>
          </w:tcPr>
          <w:p w:rsidR="00FF1DE6" w:rsidRPr="00FF1DE6" w:rsidRDefault="00FF1DE6" w:rsidP="00FF1DE6">
            <w:pPr>
              <w:spacing w:after="0" w:line="240" w:lineRule="auto"/>
              <w:jc w:val="center"/>
              <w:rPr>
                <w:rFonts w:ascii="Arial" w:eastAsia="Times New Roman" w:hAnsi="Arial" w:cs="Arial"/>
                <w:b/>
                <w:bCs/>
                <w:color w:val="000000"/>
                <w:sz w:val="20"/>
                <w:szCs w:val="20"/>
                <w:lang w:eastAsia="es-MX"/>
              </w:rPr>
            </w:pPr>
            <w:r w:rsidRPr="00FF1DE6">
              <w:rPr>
                <w:rFonts w:ascii="Arial" w:eastAsia="Times New Roman" w:hAnsi="Arial" w:cs="Arial"/>
                <w:b/>
                <w:bCs/>
                <w:color w:val="000000"/>
                <w:sz w:val="20"/>
                <w:szCs w:val="20"/>
                <w:lang w:eastAsia="es-MX"/>
              </w:rPr>
              <w:t>PONDERACIÓN</w:t>
            </w:r>
          </w:p>
        </w:tc>
      </w:tr>
      <w:tr w:rsidR="00FF1DE6" w:rsidRPr="00FF1DE6" w:rsidTr="00FF1DE6">
        <w:trPr>
          <w:trHeight w:val="285"/>
        </w:trPr>
        <w:tc>
          <w:tcPr>
            <w:tcW w:w="2865" w:type="dxa"/>
            <w:tcBorders>
              <w:top w:val="nil"/>
              <w:left w:val="nil"/>
              <w:bottom w:val="nil"/>
              <w:right w:val="nil"/>
            </w:tcBorders>
            <w:shd w:val="clear" w:color="auto" w:fill="auto"/>
            <w:noWrap/>
            <w:vAlign w:val="center"/>
            <w:hideMark/>
          </w:tcPr>
          <w:p w:rsidR="00FF1DE6" w:rsidRPr="00FF1DE6" w:rsidRDefault="00FF1DE6" w:rsidP="00FF1DE6">
            <w:pPr>
              <w:spacing w:after="0" w:line="240" w:lineRule="auto"/>
              <w:rPr>
                <w:rFonts w:ascii="Arial" w:eastAsia="Times New Roman" w:hAnsi="Arial" w:cs="Arial"/>
                <w:color w:val="000000"/>
                <w:sz w:val="20"/>
                <w:szCs w:val="20"/>
                <w:lang w:eastAsia="es-MX"/>
              </w:rPr>
            </w:pPr>
            <w:r w:rsidRPr="00FF1DE6">
              <w:rPr>
                <w:rFonts w:ascii="Arial" w:eastAsia="Times New Roman" w:hAnsi="Arial" w:cs="Arial"/>
                <w:color w:val="000000"/>
                <w:sz w:val="20"/>
                <w:szCs w:val="20"/>
                <w:lang w:eastAsia="es-MX"/>
              </w:rPr>
              <w:t>Exámenes de conocimientos</w:t>
            </w:r>
          </w:p>
        </w:tc>
        <w:tc>
          <w:tcPr>
            <w:tcW w:w="2844" w:type="dxa"/>
            <w:tcBorders>
              <w:top w:val="nil"/>
              <w:left w:val="nil"/>
              <w:bottom w:val="nil"/>
              <w:right w:val="nil"/>
            </w:tcBorders>
            <w:shd w:val="clear" w:color="auto" w:fill="auto"/>
            <w:vAlign w:val="center"/>
            <w:hideMark/>
          </w:tcPr>
          <w:p w:rsidR="00FF1DE6" w:rsidRPr="00FF1DE6" w:rsidRDefault="00FF1DE6" w:rsidP="00FF1DE6">
            <w:pPr>
              <w:spacing w:after="0" w:line="240" w:lineRule="auto"/>
              <w:jc w:val="center"/>
              <w:rPr>
                <w:rFonts w:ascii="Arial" w:eastAsia="Times New Roman" w:hAnsi="Arial" w:cs="Arial"/>
                <w:b/>
                <w:bCs/>
                <w:color w:val="000000"/>
                <w:sz w:val="20"/>
                <w:szCs w:val="20"/>
                <w:lang w:eastAsia="es-MX"/>
              </w:rPr>
            </w:pPr>
            <w:r w:rsidRPr="00FF1DE6">
              <w:rPr>
                <w:rFonts w:ascii="Arial" w:eastAsia="Times New Roman" w:hAnsi="Arial" w:cs="Arial"/>
                <w:b/>
                <w:bCs/>
                <w:color w:val="000000"/>
                <w:sz w:val="20"/>
                <w:szCs w:val="20"/>
                <w:lang w:eastAsia="es-MX"/>
              </w:rPr>
              <w:t>30</w:t>
            </w:r>
          </w:p>
        </w:tc>
      </w:tr>
      <w:tr w:rsidR="00FF1DE6" w:rsidRPr="00FF1DE6" w:rsidTr="00FF1DE6">
        <w:trPr>
          <w:trHeight w:val="285"/>
        </w:trPr>
        <w:tc>
          <w:tcPr>
            <w:tcW w:w="2865" w:type="dxa"/>
            <w:tcBorders>
              <w:top w:val="nil"/>
              <w:left w:val="nil"/>
              <w:bottom w:val="nil"/>
              <w:right w:val="nil"/>
            </w:tcBorders>
            <w:shd w:val="clear" w:color="auto" w:fill="auto"/>
            <w:noWrap/>
            <w:vAlign w:val="center"/>
            <w:hideMark/>
          </w:tcPr>
          <w:p w:rsidR="00FF1DE6" w:rsidRPr="00FF1DE6" w:rsidRDefault="00FF1DE6" w:rsidP="00FF1DE6">
            <w:pPr>
              <w:spacing w:after="0" w:line="240" w:lineRule="auto"/>
              <w:rPr>
                <w:rFonts w:ascii="Arial" w:eastAsia="Times New Roman" w:hAnsi="Arial" w:cs="Arial"/>
                <w:color w:val="000000"/>
                <w:sz w:val="20"/>
                <w:szCs w:val="20"/>
                <w:lang w:eastAsia="es-MX"/>
              </w:rPr>
            </w:pPr>
            <w:r w:rsidRPr="00FF1DE6">
              <w:rPr>
                <w:rFonts w:ascii="Arial" w:eastAsia="Times New Roman" w:hAnsi="Arial" w:cs="Arial"/>
                <w:color w:val="000000"/>
                <w:sz w:val="20"/>
                <w:szCs w:val="20"/>
                <w:lang w:eastAsia="es-MX"/>
              </w:rPr>
              <w:t>Evaluación de habilidades</w:t>
            </w:r>
          </w:p>
        </w:tc>
        <w:tc>
          <w:tcPr>
            <w:tcW w:w="2844" w:type="dxa"/>
            <w:tcBorders>
              <w:top w:val="nil"/>
              <w:left w:val="nil"/>
              <w:bottom w:val="nil"/>
              <w:right w:val="nil"/>
            </w:tcBorders>
            <w:shd w:val="clear" w:color="auto" w:fill="auto"/>
            <w:vAlign w:val="center"/>
            <w:hideMark/>
          </w:tcPr>
          <w:p w:rsidR="00FF1DE6" w:rsidRPr="00FF1DE6" w:rsidRDefault="00FF1DE6" w:rsidP="00FF1DE6">
            <w:pPr>
              <w:spacing w:after="0" w:line="240" w:lineRule="auto"/>
              <w:jc w:val="center"/>
              <w:rPr>
                <w:rFonts w:ascii="Arial" w:eastAsia="Times New Roman" w:hAnsi="Arial" w:cs="Arial"/>
                <w:b/>
                <w:bCs/>
                <w:color w:val="000000"/>
                <w:sz w:val="20"/>
                <w:szCs w:val="20"/>
                <w:lang w:eastAsia="es-MX"/>
              </w:rPr>
            </w:pPr>
            <w:r w:rsidRPr="00FF1DE6">
              <w:rPr>
                <w:rFonts w:ascii="Arial" w:eastAsia="Times New Roman" w:hAnsi="Arial" w:cs="Arial"/>
                <w:b/>
                <w:bCs/>
                <w:color w:val="000000"/>
                <w:sz w:val="20"/>
                <w:szCs w:val="20"/>
                <w:lang w:eastAsia="es-MX"/>
              </w:rPr>
              <w:t>15</w:t>
            </w:r>
          </w:p>
        </w:tc>
      </w:tr>
      <w:tr w:rsidR="00FF1DE6" w:rsidRPr="00FF1DE6" w:rsidTr="00FF1DE6">
        <w:trPr>
          <w:trHeight w:val="285"/>
        </w:trPr>
        <w:tc>
          <w:tcPr>
            <w:tcW w:w="2865" w:type="dxa"/>
            <w:tcBorders>
              <w:top w:val="nil"/>
              <w:left w:val="nil"/>
              <w:bottom w:val="nil"/>
              <w:right w:val="nil"/>
            </w:tcBorders>
            <w:shd w:val="clear" w:color="auto" w:fill="auto"/>
            <w:noWrap/>
            <w:vAlign w:val="center"/>
            <w:hideMark/>
          </w:tcPr>
          <w:p w:rsidR="00FF1DE6" w:rsidRPr="00FF1DE6" w:rsidRDefault="00FF1DE6" w:rsidP="00FF1DE6">
            <w:pPr>
              <w:spacing w:after="0" w:line="240" w:lineRule="auto"/>
              <w:rPr>
                <w:rFonts w:ascii="Arial" w:eastAsia="Times New Roman" w:hAnsi="Arial" w:cs="Arial"/>
                <w:color w:val="000000"/>
                <w:sz w:val="20"/>
                <w:szCs w:val="20"/>
                <w:lang w:eastAsia="es-MX"/>
              </w:rPr>
            </w:pPr>
            <w:r w:rsidRPr="00FF1DE6">
              <w:rPr>
                <w:rFonts w:ascii="Arial" w:eastAsia="Times New Roman" w:hAnsi="Arial" w:cs="Arial"/>
                <w:color w:val="000000"/>
                <w:sz w:val="20"/>
                <w:szCs w:val="20"/>
                <w:lang w:eastAsia="es-MX"/>
              </w:rPr>
              <w:t>Evaluación de la Experiencia</w:t>
            </w:r>
          </w:p>
        </w:tc>
        <w:tc>
          <w:tcPr>
            <w:tcW w:w="2844" w:type="dxa"/>
            <w:tcBorders>
              <w:top w:val="nil"/>
              <w:left w:val="nil"/>
              <w:bottom w:val="nil"/>
              <w:right w:val="nil"/>
            </w:tcBorders>
            <w:shd w:val="clear" w:color="auto" w:fill="auto"/>
            <w:vAlign w:val="center"/>
            <w:hideMark/>
          </w:tcPr>
          <w:p w:rsidR="00FF1DE6" w:rsidRPr="00FF1DE6" w:rsidRDefault="00FF1DE6" w:rsidP="00FF1DE6">
            <w:pPr>
              <w:spacing w:after="0" w:line="240" w:lineRule="auto"/>
              <w:jc w:val="center"/>
              <w:rPr>
                <w:rFonts w:ascii="Arial" w:eastAsia="Times New Roman" w:hAnsi="Arial" w:cs="Arial"/>
                <w:b/>
                <w:bCs/>
                <w:color w:val="000000"/>
                <w:sz w:val="20"/>
                <w:szCs w:val="20"/>
                <w:lang w:eastAsia="es-MX"/>
              </w:rPr>
            </w:pPr>
            <w:r w:rsidRPr="00FF1DE6">
              <w:rPr>
                <w:rFonts w:ascii="Arial" w:eastAsia="Times New Roman" w:hAnsi="Arial" w:cs="Arial"/>
                <w:b/>
                <w:bCs/>
                <w:color w:val="000000"/>
                <w:sz w:val="20"/>
                <w:szCs w:val="20"/>
                <w:lang w:eastAsia="es-MX"/>
              </w:rPr>
              <w:t>15</w:t>
            </w:r>
          </w:p>
        </w:tc>
      </w:tr>
      <w:tr w:rsidR="00FF1DE6" w:rsidRPr="00FF1DE6" w:rsidTr="00FF1DE6">
        <w:trPr>
          <w:trHeight w:val="285"/>
        </w:trPr>
        <w:tc>
          <w:tcPr>
            <w:tcW w:w="2865" w:type="dxa"/>
            <w:tcBorders>
              <w:top w:val="nil"/>
              <w:left w:val="nil"/>
              <w:bottom w:val="nil"/>
              <w:right w:val="nil"/>
            </w:tcBorders>
            <w:shd w:val="clear" w:color="auto" w:fill="auto"/>
            <w:noWrap/>
            <w:vAlign w:val="center"/>
            <w:hideMark/>
          </w:tcPr>
          <w:p w:rsidR="00FF1DE6" w:rsidRPr="00FF1DE6" w:rsidRDefault="00FF1DE6" w:rsidP="00FF1DE6">
            <w:pPr>
              <w:spacing w:after="0" w:line="240" w:lineRule="auto"/>
              <w:rPr>
                <w:rFonts w:ascii="Arial" w:eastAsia="Times New Roman" w:hAnsi="Arial" w:cs="Arial"/>
                <w:color w:val="000000"/>
                <w:sz w:val="20"/>
                <w:szCs w:val="20"/>
                <w:lang w:eastAsia="es-MX"/>
              </w:rPr>
            </w:pPr>
            <w:r w:rsidRPr="00FF1DE6">
              <w:rPr>
                <w:rFonts w:ascii="Arial" w:eastAsia="Times New Roman" w:hAnsi="Arial" w:cs="Arial"/>
                <w:color w:val="000000"/>
                <w:sz w:val="20"/>
                <w:szCs w:val="20"/>
                <w:lang w:eastAsia="es-MX"/>
              </w:rPr>
              <w:t>Valoración del Mérito</w:t>
            </w:r>
          </w:p>
        </w:tc>
        <w:tc>
          <w:tcPr>
            <w:tcW w:w="2844" w:type="dxa"/>
            <w:tcBorders>
              <w:top w:val="nil"/>
              <w:left w:val="nil"/>
              <w:bottom w:val="nil"/>
              <w:right w:val="nil"/>
            </w:tcBorders>
            <w:shd w:val="clear" w:color="auto" w:fill="auto"/>
            <w:vAlign w:val="center"/>
            <w:hideMark/>
          </w:tcPr>
          <w:p w:rsidR="00FF1DE6" w:rsidRPr="00FF1DE6" w:rsidRDefault="00FF1DE6" w:rsidP="00FF1DE6">
            <w:pPr>
              <w:spacing w:after="0" w:line="240" w:lineRule="auto"/>
              <w:jc w:val="center"/>
              <w:rPr>
                <w:rFonts w:ascii="Arial" w:eastAsia="Times New Roman" w:hAnsi="Arial" w:cs="Arial"/>
                <w:b/>
                <w:bCs/>
                <w:color w:val="000000"/>
                <w:sz w:val="20"/>
                <w:szCs w:val="20"/>
                <w:lang w:eastAsia="es-MX"/>
              </w:rPr>
            </w:pPr>
            <w:r w:rsidRPr="00FF1DE6">
              <w:rPr>
                <w:rFonts w:ascii="Arial" w:eastAsia="Times New Roman" w:hAnsi="Arial" w:cs="Arial"/>
                <w:b/>
                <w:bCs/>
                <w:color w:val="000000"/>
                <w:sz w:val="20"/>
                <w:szCs w:val="20"/>
                <w:lang w:eastAsia="es-MX"/>
              </w:rPr>
              <w:t>10</w:t>
            </w:r>
          </w:p>
        </w:tc>
      </w:tr>
      <w:tr w:rsidR="00FF1DE6" w:rsidRPr="00FF1DE6" w:rsidTr="00FF1DE6">
        <w:trPr>
          <w:trHeight w:val="285"/>
        </w:trPr>
        <w:tc>
          <w:tcPr>
            <w:tcW w:w="2865" w:type="dxa"/>
            <w:tcBorders>
              <w:top w:val="nil"/>
              <w:left w:val="nil"/>
              <w:bottom w:val="nil"/>
              <w:right w:val="nil"/>
            </w:tcBorders>
            <w:shd w:val="clear" w:color="auto" w:fill="auto"/>
            <w:noWrap/>
            <w:vAlign w:val="center"/>
            <w:hideMark/>
          </w:tcPr>
          <w:p w:rsidR="00FF1DE6" w:rsidRPr="00FF1DE6" w:rsidRDefault="00FF1DE6" w:rsidP="00FF1DE6">
            <w:pPr>
              <w:spacing w:after="0" w:line="240" w:lineRule="auto"/>
              <w:rPr>
                <w:rFonts w:ascii="Arial" w:eastAsia="Times New Roman" w:hAnsi="Arial" w:cs="Arial"/>
                <w:color w:val="000000"/>
                <w:sz w:val="20"/>
                <w:szCs w:val="20"/>
                <w:lang w:eastAsia="es-MX"/>
              </w:rPr>
            </w:pPr>
            <w:r w:rsidRPr="00FF1DE6">
              <w:rPr>
                <w:rFonts w:ascii="Arial" w:eastAsia="Times New Roman" w:hAnsi="Arial" w:cs="Arial"/>
                <w:color w:val="000000"/>
                <w:sz w:val="20"/>
                <w:szCs w:val="20"/>
                <w:lang w:eastAsia="es-MX"/>
              </w:rPr>
              <w:t>Entrevistas</w:t>
            </w:r>
          </w:p>
        </w:tc>
        <w:tc>
          <w:tcPr>
            <w:tcW w:w="2844" w:type="dxa"/>
            <w:tcBorders>
              <w:top w:val="nil"/>
              <w:left w:val="nil"/>
              <w:bottom w:val="nil"/>
              <w:right w:val="nil"/>
            </w:tcBorders>
            <w:shd w:val="clear" w:color="auto" w:fill="auto"/>
            <w:vAlign w:val="center"/>
            <w:hideMark/>
          </w:tcPr>
          <w:p w:rsidR="00FF1DE6" w:rsidRPr="00FF1DE6" w:rsidRDefault="00FF1DE6" w:rsidP="00FF1DE6">
            <w:pPr>
              <w:spacing w:after="0" w:line="240" w:lineRule="auto"/>
              <w:jc w:val="center"/>
              <w:rPr>
                <w:rFonts w:ascii="Arial" w:eastAsia="Times New Roman" w:hAnsi="Arial" w:cs="Arial"/>
                <w:b/>
                <w:bCs/>
                <w:color w:val="000000"/>
                <w:sz w:val="20"/>
                <w:szCs w:val="20"/>
                <w:lang w:eastAsia="es-MX"/>
              </w:rPr>
            </w:pPr>
            <w:r w:rsidRPr="00FF1DE6">
              <w:rPr>
                <w:rFonts w:ascii="Arial" w:eastAsia="Times New Roman" w:hAnsi="Arial" w:cs="Arial"/>
                <w:b/>
                <w:bCs/>
                <w:color w:val="000000"/>
                <w:sz w:val="20"/>
                <w:szCs w:val="20"/>
                <w:lang w:eastAsia="es-MX"/>
              </w:rPr>
              <w:t>30</w:t>
            </w:r>
          </w:p>
        </w:tc>
      </w:tr>
    </w:tbl>
    <w:p w:rsidR="00FF1DE6" w:rsidRPr="00CC46C7" w:rsidRDefault="00FF1DE6" w:rsidP="00FF1AD2">
      <w:pPr>
        <w:snapToGrid w:val="0"/>
        <w:ind w:right="-660"/>
        <w:jc w:val="both"/>
        <w:rPr>
          <w:rFonts w:ascii="Arial" w:eastAsia="Arial" w:hAnsi="Arial" w:cs="Arial"/>
          <w:b/>
          <w:sz w:val="20"/>
          <w:szCs w:val="20"/>
          <w:lang w:val="es-ES_tradnl" w:eastAsia="es-ES"/>
        </w:rPr>
      </w:pPr>
    </w:p>
    <w:p w:rsidR="00033B41" w:rsidRPr="00CC46C7" w:rsidRDefault="00033B41" w:rsidP="00FF1AD2">
      <w:pPr>
        <w:autoSpaceDE w:val="0"/>
        <w:autoSpaceDN w:val="0"/>
        <w:adjustRightInd w:val="0"/>
        <w:ind w:right="-660"/>
        <w:jc w:val="both"/>
        <w:rPr>
          <w:rFonts w:ascii="Arial" w:hAnsi="Arial" w:cs="Arial"/>
          <w:b/>
          <w:sz w:val="20"/>
          <w:szCs w:val="20"/>
        </w:rPr>
      </w:pPr>
      <w:r w:rsidRPr="00CC46C7">
        <w:rPr>
          <w:rFonts w:ascii="Arial" w:hAnsi="Arial" w:cs="Arial"/>
          <w:b/>
          <w:sz w:val="20"/>
          <w:szCs w:val="20"/>
        </w:rPr>
        <w:t>OBJETIVO GENERAL DEL PUESTO:</w:t>
      </w:r>
    </w:p>
    <w:p w:rsidR="00FF1DE6" w:rsidRPr="00FF1DE6" w:rsidRDefault="00FF1DE6" w:rsidP="00A425E5">
      <w:pPr>
        <w:spacing w:after="0" w:line="240" w:lineRule="auto"/>
        <w:ind w:right="-660"/>
        <w:jc w:val="both"/>
        <w:rPr>
          <w:rFonts w:ascii="Arial" w:eastAsia="Times New Roman" w:hAnsi="Arial" w:cs="Arial"/>
          <w:color w:val="000000"/>
          <w:sz w:val="20"/>
          <w:szCs w:val="20"/>
          <w:lang w:eastAsia="es-MX"/>
        </w:rPr>
      </w:pPr>
      <w:r w:rsidRPr="00FF1DE6">
        <w:rPr>
          <w:rFonts w:ascii="Arial" w:eastAsia="Times New Roman" w:hAnsi="Arial" w:cs="Arial"/>
          <w:color w:val="000000"/>
          <w:sz w:val="20"/>
          <w:szCs w:val="20"/>
          <w:lang w:eastAsia="es-MX"/>
        </w:rPr>
        <w:t>Elaborar los instrumentos jurídicos de arrendamiento de los bienes inmuebles, en el cual el CONACULTA funge como arrendatario, una vez reunidos todos los documentos y elementos necesarios que permitan estar en posibilidad de elaborar el documento apegado a la normatividad vigente, con la finalidad de asegurar que diversas unidades administrativas puedan llevar a cabo sus funciones y contribuir al cumplimiento de los objetivos institucionales.</w:t>
      </w:r>
    </w:p>
    <w:p w:rsidR="001E2AAC" w:rsidRPr="00CC46C7" w:rsidRDefault="001E2AAC" w:rsidP="00A425E5">
      <w:pPr>
        <w:autoSpaceDE w:val="0"/>
        <w:autoSpaceDN w:val="0"/>
        <w:adjustRightInd w:val="0"/>
        <w:ind w:right="-660"/>
        <w:jc w:val="both"/>
        <w:rPr>
          <w:rFonts w:ascii="Arial" w:hAnsi="Arial" w:cs="Arial"/>
          <w:b/>
          <w:sz w:val="20"/>
          <w:szCs w:val="20"/>
        </w:rPr>
      </w:pPr>
    </w:p>
    <w:p w:rsidR="00033B41" w:rsidRPr="00CC46C7" w:rsidRDefault="00033B41" w:rsidP="00A425E5">
      <w:pPr>
        <w:ind w:right="-660"/>
        <w:jc w:val="both"/>
        <w:rPr>
          <w:rFonts w:ascii="Arial" w:hAnsi="Arial" w:cs="Arial"/>
          <w:b/>
          <w:sz w:val="20"/>
          <w:szCs w:val="20"/>
        </w:rPr>
      </w:pPr>
      <w:r w:rsidRPr="00CC46C7">
        <w:rPr>
          <w:rFonts w:ascii="Arial" w:hAnsi="Arial" w:cs="Arial"/>
          <w:b/>
          <w:sz w:val="20"/>
          <w:szCs w:val="20"/>
        </w:rPr>
        <w:t>FUNCIONES:</w:t>
      </w:r>
    </w:p>
    <w:p w:rsidR="00033B41" w:rsidRDefault="00FF1DE6" w:rsidP="00A425E5">
      <w:pPr>
        <w:pStyle w:val="Prrafodelista"/>
        <w:numPr>
          <w:ilvl w:val="0"/>
          <w:numId w:val="1"/>
        </w:numPr>
        <w:tabs>
          <w:tab w:val="left" w:pos="284"/>
        </w:tabs>
        <w:spacing w:before="240"/>
        <w:ind w:left="284" w:right="-660" w:hanging="284"/>
        <w:jc w:val="both"/>
        <w:rPr>
          <w:rFonts w:ascii="Arial" w:eastAsia="Times New Roman" w:hAnsi="Arial" w:cs="Arial"/>
          <w:color w:val="000000"/>
          <w:sz w:val="20"/>
          <w:szCs w:val="20"/>
          <w:lang w:eastAsia="es-MX"/>
        </w:rPr>
      </w:pPr>
      <w:r w:rsidRPr="00FF1DE6">
        <w:rPr>
          <w:rFonts w:ascii="Arial" w:eastAsia="Times New Roman" w:hAnsi="Arial" w:cs="Arial"/>
          <w:color w:val="000000"/>
          <w:sz w:val="20"/>
          <w:szCs w:val="20"/>
          <w:lang w:eastAsia="es-MX"/>
        </w:rPr>
        <w:t>Verificar si se reúnen todos los documentos necesarios para la elaboración del contrato de arrendamiento, previo a una revisión de los documentos solicitados, con la finalidad de estar en aptitud de producir la elaboración de dicho instrumento jurídico.</w:t>
      </w:r>
    </w:p>
    <w:p w:rsidR="00FF1DE6" w:rsidRPr="00FF1DE6" w:rsidRDefault="00FF1DE6" w:rsidP="00A425E5">
      <w:pPr>
        <w:pStyle w:val="Prrafodelista"/>
        <w:tabs>
          <w:tab w:val="left" w:pos="284"/>
        </w:tabs>
        <w:spacing w:before="240"/>
        <w:ind w:left="284" w:right="-660"/>
        <w:jc w:val="both"/>
        <w:rPr>
          <w:rFonts w:ascii="Arial" w:eastAsia="Times New Roman" w:hAnsi="Arial" w:cs="Arial"/>
          <w:color w:val="000000"/>
          <w:sz w:val="20"/>
          <w:szCs w:val="20"/>
          <w:lang w:eastAsia="es-MX"/>
        </w:rPr>
      </w:pPr>
    </w:p>
    <w:p w:rsidR="00FF1DE6" w:rsidRDefault="00FF1DE6" w:rsidP="00A425E5">
      <w:pPr>
        <w:pStyle w:val="Prrafodelista"/>
        <w:numPr>
          <w:ilvl w:val="0"/>
          <w:numId w:val="1"/>
        </w:numPr>
        <w:tabs>
          <w:tab w:val="left" w:pos="284"/>
        </w:tabs>
        <w:spacing w:before="240"/>
        <w:ind w:left="284" w:right="-660" w:hanging="284"/>
        <w:jc w:val="both"/>
        <w:rPr>
          <w:rFonts w:ascii="Arial" w:eastAsia="Times New Roman" w:hAnsi="Arial" w:cs="Arial"/>
          <w:color w:val="000000"/>
          <w:sz w:val="20"/>
          <w:szCs w:val="20"/>
          <w:lang w:eastAsia="es-MX"/>
        </w:rPr>
      </w:pPr>
      <w:r w:rsidRPr="00FF1DE6">
        <w:rPr>
          <w:rFonts w:ascii="Arial" w:eastAsia="Times New Roman" w:hAnsi="Arial" w:cs="Arial"/>
          <w:color w:val="000000"/>
          <w:sz w:val="20"/>
          <w:szCs w:val="20"/>
          <w:lang w:eastAsia="es-MX"/>
        </w:rPr>
        <w:t>Elaborar el instrumento jurídico de arrendamiento, mediante la incorporación de los datos requisitados por el área en cuanto a la vigencia, monto de renta y el arrendador con el que se vaya a suscribir dicho instrumento, con la finalidad de asegurar su correcta formulación.</w:t>
      </w:r>
    </w:p>
    <w:p w:rsidR="00FF1DE6" w:rsidRPr="00FF1DE6" w:rsidRDefault="00FF1DE6" w:rsidP="00A425E5">
      <w:pPr>
        <w:pStyle w:val="Prrafodelista"/>
        <w:tabs>
          <w:tab w:val="left" w:pos="284"/>
        </w:tabs>
        <w:spacing w:before="240"/>
        <w:ind w:left="284" w:right="-660"/>
        <w:jc w:val="both"/>
        <w:rPr>
          <w:rFonts w:ascii="Arial" w:eastAsia="Times New Roman" w:hAnsi="Arial" w:cs="Arial"/>
          <w:color w:val="000000"/>
          <w:sz w:val="20"/>
          <w:szCs w:val="20"/>
          <w:lang w:eastAsia="es-MX"/>
        </w:rPr>
      </w:pPr>
    </w:p>
    <w:p w:rsidR="00FF1DE6" w:rsidRDefault="00FF1DE6" w:rsidP="00A425E5">
      <w:pPr>
        <w:pStyle w:val="Prrafodelista"/>
        <w:numPr>
          <w:ilvl w:val="0"/>
          <w:numId w:val="1"/>
        </w:numPr>
        <w:tabs>
          <w:tab w:val="left" w:pos="284"/>
        </w:tabs>
        <w:spacing w:before="240"/>
        <w:ind w:left="284" w:right="-660" w:hanging="284"/>
        <w:jc w:val="both"/>
        <w:rPr>
          <w:rFonts w:ascii="Arial" w:eastAsia="Times New Roman" w:hAnsi="Arial" w:cs="Arial"/>
          <w:color w:val="000000"/>
          <w:sz w:val="20"/>
          <w:szCs w:val="20"/>
          <w:lang w:eastAsia="es-MX"/>
        </w:rPr>
      </w:pPr>
      <w:r w:rsidRPr="00FF1DE6">
        <w:rPr>
          <w:rFonts w:ascii="Arial" w:eastAsia="Times New Roman" w:hAnsi="Arial" w:cs="Arial"/>
          <w:color w:val="000000"/>
          <w:sz w:val="20"/>
          <w:szCs w:val="20"/>
          <w:lang w:eastAsia="es-MX"/>
        </w:rPr>
        <w:t>Coordinar las acciones necesarias para devolver el instrumento legal de arrendamiento debidamente elaborado y sellado junto con sus anexos y juegos respectivos, para que una vez formalizado el mismo, sea remitido nuevamente a este departamento de arrendamiento, con la finalidad de asegurar que se lleve a cabo su registro, guarda y custodia de uno de los ejemplares.</w:t>
      </w:r>
    </w:p>
    <w:p w:rsidR="00FF1DE6" w:rsidRPr="00FF1DE6" w:rsidRDefault="00FF1DE6" w:rsidP="00A425E5">
      <w:pPr>
        <w:pStyle w:val="Prrafodelista"/>
        <w:tabs>
          <w:tab w:val="left" w:pos="284"/>
        </w:tabs>
        <w:spacing w:before="240"/>
        <w:ind w:left="284" w:right="-660"/>
        <w:jc w:val="both"/>
        <w:rPr>
          <w:rFonts w:ascii="Arial" w:eastAsia="Times New Roman" w:hAnsi="Arial" w:cs="Arial"/>
          <w:color w:val="000000"/>
          <w:sz w:val="20"/>
          <w:szCs w:val="20"/>
          <w:lang w:eastAsia="es-MX"/>
        </w:rPr>
      </w:pPr>
    </w:p>
    <w:p w:rsidR="00FF1DE6" w:rsidRDefault="00FF1DE6" w:rsidP="00A425E5">
      <w:pPr>
        <w:pStyle w:val="Prrafodelista"/>
        <w:numPr>
          <w:ilvl w:val="0"/>
          <w:numId w:val="1"/>
        </w:numPr>
        <w:tabs>
          <w:tab w:val="left" w:pos="284"/>
        </w:tabs>
        <w:spacing w:before="240"/>
        <w:ind w:left="284" w:right="-660" w:hanging="284"/>
        <w:jc w:val="both"/>
        <w:rPr>
          <w:rFonts w:ascii="Arial" w:eastAsia="Times New Roman" w:hAnsi="Arial" w:cs="Arial"/>
          <w:color w:val="000000"/>
          <w:sz w:val="20"/>
          <w:szCs w:val="20"/>
          <w:lang w:eastAsia="es-MX"/>
        </w:rPr>
      </w:pPr>
      <w:r w:rsidRPr="00FF1DE6">
        <w:rPr>
          <w:rFonts w:ascii="Arial" w:eastAsia="Times New Roman" w:hAnsi="Arial" w:cs="Arial"/>
          <w:color w:val="000000"/>
          <w:sz w:val="20"/>
          <w:szCs w:val="20"/>
          <w:lang w:eastAsia="es-MX"/>
        </w:rPr>
        <w:t>Valorar la petición de las unidades administrativas en lo relativo a las solicitudes de aumento de renta, terminación anticipada y prórroga en la vigencia, mediante la aplicación del marco normativo vigente, con la finalidad de dar una respuesta al área acerca de la procedencia de la solicitud o en su caso, informar lo conducente.</w:t>
      </w:r>
    </w:p>
    <w:p w:rsidR="00FF1DE6" w:rsidRPr="00FF1DE6" w:rsidRDefault="00FF1DE6" w:rsidP="00A425E5">
      <w:pPr>
        <w:pStyle w:val="Prrafodelista"/>
        <w:tabs>
          <w:tab w:val="left" w:pos="284"/>
        </w:tabs>
        <w:spacing w:before="240"/>
        <w:ind w:left="284" w:right="-660"/>
        <w:jc w:val="both"/>
        <w:rPr>
          <w:rFonts w:ascii="Arial" w:eastAsia="Times New Roman" w:hAnsi="Arial" w:cs="Arial"/>
          <w:color w:val="000000"/>
          <w:sz w:val="20"/>
          <w:szCs w:val="20"/>
          <w:lang w:eastAsia="es-MX"/>
        </w:rPr>
      </w:pPr>
    </w:p>
    <w:p w:rsidR="00FF1DE6" w:rsidRDefault="00FF1DE6" w:rsidP="00A425E5">
      <w:pPr>
        <w:pStyle w:val="Prrafodelista"/>
        <w:numPr>
          <w:ilvl w:val="0"/>
          <w:numId w:val="1"/>
        </w:numPr>
        <w:tabs>
          <w:tab w:val="left" w:pos="284"/>
        </w:tabs>
        <w:spacing w:before="240"/>
        <w:ind w:left="284" w:right="-660" w:hanging="284"/>
        <w:jc w:val="both"/>
        <w:rPr>
          <w:rFonts w:ascii="Arial" w:eastAsia="Times New Roman" w:hAnsi="Arial" w:cs="Arial"/>
          <w:color w:val="000000"/>
          <w:sz w:val="20"/>
          <w:szCs w:val="20"/>
          <w:lang w:eastAsia="es-MX"/>
        </w:rPr>
      </w:pPr>
      <w:r w:rsidRPr="00FF1DE6">
        <w:rPr>
          <w:rFonts w:ascii="Arial" w:eastAsia="Times New Roman" w:hAnsi="Arial" w:cs="Arial"/>
          <w:color w:val="000000"/>
          <w:sz w:val="20"/>
          <w:szCs w:val="20"/>
          <w:lang w:eastAsia="es-MX"/>
        </w:rPr>
        <w:t>Evaluar si las peticiones están formuladas conforme a los lineamientos establecidos por la normatividad aplicable, verificando que se reúnan los requisitos correspondientes, con la finalidad de estar en posibilidad de elaborar el convenio solicitado.</w:t>
      </w:r>
    </w:p>
    <w:p w:rsidR="00FF1DE6" w:rsidRPr="00FF1DE6" w:rsidRDefault="00FF1DE6" w:rsidP="00A425E5">
      <w:pPr>
        <w:pStyle w:val="Prrafodelista"/>
        <w:tabs>
          <w:tab w:val="left" w:pos="284"/>
        </w:tabs>
        <w:spacing w:before="240"/>
        <w:ind w:left="284" w:right="-660"/>
        <w:jc w:val="both"/>
        <w:rPr>
          <w:rFonts w:ascii="Arial" w:eastAsia="Times New Roman" w:hAnsi="Arial" w:cs="Arial"/>
          <w:color w:val="000000"/>
          <w:sz w:val="20"/>
          <w:szCs w:val="20"/>
          <w:lang w:eastAsia="es-MX"/>
        </w:rPr>
      </w:pPr>
    </w:p>
    <w:p w:rsidR="00FF1DE6" w:rsidRPr="00CC46C7" w:rsidRDefault="00FF1DE6" w:rsidP="00A425E5">
      <w:pPr>
        <w:pStyle w:val="Prrafodelista"/>
        <w:numPr>
          <w:ilvl w:val="0"/>
          <w:numId w:val="1"/>
        </w:numPr>
        <w:tabs>
          <w:tab w:val="left" w:pos="284"/>
        </w:tabs>
        <w:spacing w:before="240"/>
        <w:ind w:left="284" w:right="-660" w:hanging="284"/>
        <w:jc w:val="both"/>
        <w:rPr>
          <w:rFonts w:ascii="Arial" w:eastAsia="Times New Roman" w:hAnsi="Arial" w:cs="Arial"/>
          <w:color w:val="000000"/>
          <w:sz w:val="20"/>
          <w:szCs w:val="20"/>
          <w:lang w:eastAsia="es-MX"/>
        </w:rPr>
      </w:pPr>
      <w:r w:rsidRPr="00FF1DE6">
        <w:rPr>
          <w:rFonts w:ascii="Arial" w:eastAsia="Times New Roman" w:hAnsi="Arial" w:cs="Arial"/>
          <w:color w:val="000000"/>
          <w:sz w:val="20"/>
          <w:szCs w:val="20"/>
          <w:lang w:eastAsia="es-MX"/>
        </w:rPr>
        <w:t>Coordinar las acciones necesarias para remitir el convenio de arrendamiento debidamente elaborado y sellado junto con sus anexos y juegos respectivos, para que una vez formalizado el mismo, sea remitido nuevamente a este departamento de arrendamiento, con la finalidad de asegurar que se lleve a cabo su registro, guarda y custodia de uno de los ejemplares.</w:t>
      </w:r>
    </w:p>
    <w:p w:rsidR="001E2AAC" w:rsidRDefault="001E2AAC" w:rsidP="002131F6">
      <w:pPr>
        <w:spacing w:after="0" w:line="240" w:lineRule="auto"/>
        <w:jc w:val="center"/>
        <w:rPr>
          <w:rFonts w:ascii="Arial" w:hAnsi="Arial" w:cs="Arial"/>
          <w:b/>
          <w:sz w:val="28"/>
          <w:szCs w:val="20"/>
        </w:rPr>
      </w:pPr>
    </w:p>
    <w:p w:rsidR="001E2AAC" w:rsidRPr="00F03766" w:rsidRDefault="001E2AAC" w:rsidP="001E2AAC">
      <w:pPr>
        <w:spacing w:after="0" w:line="240" w:lineRule="auto"/>
        <w:jc w:val="center"/>
        <w:rPr>
          <w:rFonts w:ascii="Arial" w:hAnsi="Arial" w:cs="Arial"/>
          <w:b/>
          <w:sz w:val="24"/>
          <w:szCs w:val="18"/>
        </w:rPr>
      </w:pPr>
      <w:r w:rsidRPr="00F03766">
        <w:rPr>
          <w:rFonts w:ascii="Arial" w:hAnsi="Arial" w:cs="Arial"/>
          <w:b/>
          <w:sz w:val="24"/>
          <w:szCs w:val="18"/>
        </w:rPr>
        <w:t>BASES DE PARTICIPACIÓN</w:t>
      </w:r>
    </w:p>
    <w:p w:rsidR="001E2AAC" w:rsidRPr="00F03766" w:rsidRDefault="001E2AAC" w:rsidP="001E2AAC">
      <w:pPr>
        <w:spacing w:after="0" w:line="240" w:lineRule="auto"/>
        <w:jc w:val="both"/>
        <w:rPr>
          <w:rFonts w:ascii="Arial" w:hAnsi="Arial" w:cs="Arial"/>
          <w:sz w:val="18"/>
          <w:szCs w:val="18"/>
        </w:rPr>
      </w:pPr>
    </w:p>
    <w:p w:rsidR="001E2AAC" w:rsidRDefault="001E2AAC" w:rsidP="001E2AAC">
      <w:pPr>
        <w:pStyle w:val="Sinespaciado"/>
        <w:jc w:val="both"/>
        <w:rPr>
          <w:rFonts w:ascii="Arial" w:hAnsi="Arial" w:cs="Arial"/>
          <w:b/>
          <w:sz w:val="18"/>
          <w:szCs w:val="18"/>
        </w:rPr>
      </w:pPr>
      <w:r w:rsidRPr="00F03766">
        <w:rPr>
          <w:rFonts w:ascii="Arial" w:hAnsi="Arial" w:cs="Arial"/>
          <w:b/>
          <w:sz w:val="18"/>
          <w:szCs w:val="18"/>
        </w:rPr>
        <w:t>REQUISITOS DE PARTICIPACIÓN</w:t>
      </w:r>
    </w:p>
    <w:p w:rsidR="001E2AAC" w:rsidRDefault="001E2AAC" w:rsidP="001E2AAC">
      <w:pPr>
        <w:pStyle w:val="Sinespaciado"/>
        <w:jc w:val="both"/>
        <w:rPr>
          <w:rFonts w:ascii="Arial" w:hAnsi="Arial" w:cs="Arial"/>
          <w:b/>
          <w:sz w:val="18"/>
          <w:szCs w:val="18"/>
        </w:rPr>
      </w:pPr>
    </w:p>
    <w:p w:rsidR="001E2AAC" w:rsidRPr="00F03766" w:rsidRDefault="001E2AAC" w:rsidP="001E2AAC">
      <w:pPr>
        <w:pStyle w:val="Sinespaciado"/>
        <w:jc w:val="both"/>
        <w:rPr>
          <w:rFonts w:ascii="Arial" w:hAnsi="Arial" w:cs="Arial"/>
          <w:sz w:val="18"/>
          <w:szCs w:val="18"/>
        </w:rPr>
      </w:pPr>
      <w:r w:rsidRPr="00F03766">
        <w:rPr>
          <w:rFonts w:ascii="Arial" w:hAnsi="Arial" w:cs="Arial"/>
          <w:sz w:val="18"/>
          <w:szCs w:val="18"/>
        </w:rPr>
        <w:t xml:space="preserve">Podrán participar aquellas personas que reúnan los requisitos previstos en las presentes Bases de Participación, así como en términos de lo dispuesto por el artículo 21 de la Ley del Servicio Profesional de Carrera en la Administración Pública Federal </w:t>
      </w:r>
      <w:r w:rsidRPr="00F03766">
        <w:rPr>
          <w:rFonts w:ascii="Arial" w:hAnsi="Arial" w:cs="Arial"/>
          <w:b/>
          <w:sz w:val="18"/>
          <w:szCs w:val="18"/>
        </w:rPr>
        <w:t>(LSPCAPF)</w:t>
      </w:r>
      <w:r w:rsidRPr="00F03766">
        <w:rPr>
          <w:rFonts w:ascii="Arial" w:hAnsi="Arial" w:cs="Arial"/>
          <w:sz w:val="18"/>
          <w:szCs w:val="18"/>
        </w:rPr>
        <w:t xml:space="preserve">, se deberá acreditar el cumplimiento de los siguientes requisitos legales: </w:t>
      </w:r>
    </w:p>
    <w:p w:rsidR="001E2AAC" w:rsidRPr="00F03766" w:rsidRDefault="001E2AAC" w:rsidP="001E2AAC">
      <w:pPr>
        <w:pStyle w:val="Texto"/>
        <w:spacing w:after="0" w:line="240" w:lineRule="auto"/>
        <w:ind w:firstLine="0"/>
        <w:rPr>
          <w:b/>
          <w:lang w:val="es-MX"/>
        </w:rPr>
      </w:pPr>
    </w:p>
    <w:p w:rsidR="001E2AAC" w:rsidRPr="00867DFD" w:rsidRDefault="001E2AAC" w:rsidP="001E2AAC">
      <w:pPr>
        <w:pStyle w:val="Texto"/>
        <w:numPr>
          <w:ilvl w:val="0"/>
          <w:numId w:val="22"/>
        </w:numPr>
        <w:spacing w:after="0" w:line="240" w:lineRule="auto"/>
        <w:ind w:left="284" w:hanging="284"/>
      </w:pPr>
      <w:r w:rsidRPr="00867DFD">
        <w:rPr>
          <w:lang w:val="es-MX"/>
        </w:rPr>
        <w:t>Ser ciudadano mexicano en pleno ejercicio de sus derechos o extranjero cuya condición migratoria permita la función a desarrollar (</w:t>
      </w:r>
      <w:r w:rsidRPr="00867DFD">
        <w:rPr>
          <w:rFonts w:eastAsiaTheme="minorHAnsi"/>
        </w:rPr>
        <w:t>FM3).</w:t>
      </w:r>
    </w:p>
    <w:p w:rsidR="001E2AAC" w:rsidRPr="00867DFD" w:rsidRDefault="001E2AAC" w:rsidP="001E2AAC">
      <w:pPr>
        <w:pStyle w:val="Texto"/>
        <w:numPr>
          <w:ilvl w:val="0"/>
          <w:numId w:val="22"/>
        </w:numPr>
        <w:spacing w:after="0" w:line="240" w:lineRule="auto"/>
        <w:ind w:left="284" w:hanging="284"/>
        <w:rPr>
          <w:lang w:val="es-MX"/>
        </w:rPr>
      </w:pPr>
      <w:r w:rsidRPr="00867DFD">
        <w:rPr>
          <w:lang w:val="es-MX"/>
        </w:rPr>
        <w:lastRenderedPageBreak/>
        <w:t>No haber sido sentenciado con pena privativa de libertad por delito doloso.</w:t>
      </w:r>
    </w:p>
    <w:p w:rsidR="001E2AAC" w:rsidRPr="00867DFD" w:rsidRDefault="001E2AAC" w:rsidP="001E2AAC">
      <w:pPr>
        <w:pStyle w:val="Texto"/>
        <w:numPr>
          <w:ilvl w:val="0"/>
          <w:numId w:val="22"/>
        </w:numPr>
        <w:spacing w:after="0" w:line="240" w:lineRule="auto"/>
        <w:ind w:left="284" w:hanging="284"/>
        <w:rPr>
          <w:lang w:val="es-MX"/>
        </w:rPr>
      </w:pPr>
      <w:r w:rsidRPr="00867DFD">
        <w:rPr>
          <w:lang w:val="es-MX"/>
        </w:rPr>
        <w:t>Tener aptitud para el desempeño de sus funciones en el servicio público.</w:t>
      </w:r>
    </w:p>
    <w:p w:rsidR="001E2AAC" w:rsidRPr="00867DFD" w:rsidRDefault="001E2AAC" w:rsidP="001E2AAC">
      <w:pPr>
        <w:pStyle w:val="Texto"/>
        <w:numPr>
          <w:ilvl w:val="0"/>
          <w:numId w:val="22"/>
        </w:numPr>
        <w:spacing w:after="0" w:line="240" w:lineRule="auto"/>
        <w:ind w:left="284" w:hanging="284"/>
        <w:rPr>
          <w:lang w:val="es-MX"/>
        </w:rPr>
      </w:pPr>
      <w:r w:rsidRPr="00867DFD">
        <w:rPr>
          <w:lang w:val="es-MX"/>
        </w:rPr>
        <w:t>No pertenecer al estado eclesiástico, ni ser ministro de algún culto.</w:t>
      </w:r>
    </w:p>
    <w:p w:rsidR="001E2AAC" w:rsidRPr="00867DFD" w:rsidRDefault="001E2AAC" w:rsidP="001E2AAC">
      <w:pPr>
        <w:pStyle w:val="Texto"/>
        <w:numPr>
          <w:ilvl w:val="0"/>
          <w:numId w:val="22"/>
        </w:numPr>
        <w:spacing w:after="0" w:line="240" w:lineRule="auto"/>
        <w:ind w:left="284" w:hanging="284"/>
        <w:rPr>
          <w:lang w:val="es-MX"/>
        </w:rPr>
      </w:pPr>
      <w:r w:rsidRPr="00867DFD">
        <w:rPr>
          <w:lang w:val="es-MX"/>
        </w:rPr>
        <w:t>No estar inhabilitado para el servicio público ni encontrarse con algún otro impedimento legal.</w:t>
      </w:r>
    </w:p>
    <w:p w:rsidR="001E2AAC" w:rsidRPr="00F03766" w:rsidRDefault="001E2AAC" w:rsidP="001E2AAC">
      <w:pPr>
        <w:pStyle w:val="Texto"/>
        <w:spacing w:after="0" w:line="240" w:lineRule="auto"/>
        <w:ind w:firstLine="0"/>
        <w:rPr>
          <w:lang w:val="es-MX"/>
        </w:rPr>
      </w:pPr>
    </w:p>
    <w:p w:rsidR="001E2AAC" w:rsidRDefault="001E2AAC" w:rsidP="001E2AAC">
      <w:pPr>
        <w:autoSpaceDE w:val="0"/>
        <w:autoSpaceDN w:val="0"/>
        <w:adjustRightInd w:val="0"/>
        <w:spacing w:after="0" w:line="240" w:lineRule="auto"/>
        <w:jc w:val="both"/>
        <w:rPr>
          <w:rFonts w:ascii="Arial" w:hAnsi="Arial" w:cs="Arial"/>
          <w:sz w:val="18"/>
          <w:szCs w:val="18"/>
        </w:rPr>
      </w:pPr>
      <w:r w:rsidRPr="00BE030E">
        <w:rPr>
          <w:rFonts w:ascii="Arial" w:hAnsi="Arial" w:cs="Arial"/>
          <w:sz w:val="18"/>
          <w:szCs w:val="18"/>
        </w:rPr>
        <w:t xml:space="preserve">La </w:t>
      </w:r>
      <w:r>
        <w:rPr>
          <w:rFonts w:ascii="Arial" w:hAnsi="Arial" w:cs="Arial"/>
          <w:sz w:val="18"/>
          <w:szCs w:val="18"/>
        </w:rPr>
        <w:t>Secretaría de Cultura</w:t>
      </w:r>
      <w:r w:rsidRPr="00BE030E">
        <w:rPr>
          <w:rFonts w:ascii="Arial" w:hAnsi="Arial" w:cs="Arial"/>
          <w:sz w:val="18"/>
          <w:szCs w:val="18"/>
        </w:rPr>
        <w:t xml:space="preserve"> mantiene una política de igualdad de oportunidades, sin discriminación por edad, discapacidad, color de piel, cultura, sexo, condición económica, apariencia física, características genéticas, embarazo, lengua, opiniones, preferencias sexuales, identidad o filiación política, estado civil, situación familiar, responsabilidades familiares o por cualquier otro motivo que atente contra la dignidad humana, no encuentre sustento objetivo, racional ni proporcional o tenga por objeto menoscabar los derech</w:t>
      </w:r>
      <w:r>
        <w:rPr>
          <w:rFonts w:ascii="Arial" w:hAnsi="Arial" w:cs="Arial"/>
          <w:sz w:val="18"/>
          <w:szCs w:val="18"/>
        </w:rPr>
        <w:t xml:space="preserve">os y libertades de las personas. </w:t>
      </w:r>
    </w:p>
    <w:p w:rsidR="001E2AAC" w:rsidRDefault="001E2AAC" w:rsidP="001E2AAC">
      <w:pPr>
        <w:autoSpaceDE w:val="0"/>
        <w:autoSpaceDN w:val="0"/>
        <w:adjustRightInd w:val="0"/>
        <w:spacing w:after="0" w:line="240" w:lineRule="auto"/>
        <w:jc w:val="both"/>
        <w:rPr>
          <w:rFonts w:ascii="Arial" w:hAnsi="Arial" w:cs="Arial"/>
          <w:sz w:val="18"/>
          <w:szCs w:val="18"/>
        </w:rPr>
      </w:pPr>
    </w:p>
    <w:p w:rsidR="001E2AAC" w:rsidRPr="00BE030E" w:rsidRDefault="001E2AAC" w:rsidP="001E2AAC">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Queda prohibido como requisito para el reclutamiento y selección el certificado médico de no embarazo y/o pruebas para la detección de VIH/SIDA </w:t>
      </w:r>
      <w:r w:rsidRPr="007E10A4">
        <w:rPr>
          <w:rFonts w:ascii="Arial" w:hAnsi="Arial" w:cs="Arial"/>
          <w:sz w:val="18"/>
          <w:szCs w:val="18"/>
        </w:rPr>
        <w:t>para llevar a cabo la contratación.</w:t>
      </w:r>
    </w:p>
    <w:p w:rsidR="001E2AAC" w:rsidRPr="00F03766" w:rsidRDefault="001E2AAC" w:rsidP="001E2AAC">
      <w:pPr>
        <w:pStyle w:val="Texto"/>
        <w:spacing w:after="0" w:line="240" w:lineRule="auto"/>
        <w:ind w:firstLine="0"/>
        <w:rPr>
          <w:lang w:val="es-MX"/>
        </w:rPr>
      </w:pPr>
    </w:p>
    <w:p w:rsidR="001E2AAC" w:rsidRDefault="001E2AAC" w:rsidP="001E2AAC">
      <w:pPr>
        <w:spacing w:after="0" w:line="240" w:lineRule="auto"/>
        <w:jc w:val="both"/>
        <w:rPr>
          <w:rFonts w:ascii="Arial" w:hAnsi="Arial" w:cs="Arial"/>
          <w:b/>
          <w:sz w:val="18"/>
          <w:szCs w:val="18"/>
        </w:rPr>
      </w:pPr>
      <w:r w:rsidRPr="00F03766">
        <w:rPr>
          <w:rFonts w:ascii="Arial" w:hAnsi="Arial" w:cs="Arial"/>
          <w:b/>
          <w:sz w:val="18"/>
          <w:szCs w:val="18"/>
        </w:rPr>
        <w:t>PRINCIPIOS DEL CONCURSO</w:t>
      </w:r>
    </w:p>
    <w:p w:rsidR="001E2AAC" w:rsidRPr="00F03766" w:rsidRDefault="001E2AAC" w:rsidP="001E2AAC">
      <w:pPr>
        <w:spacing w:after="0" w:line="240" w:lineRule="auto"/>
        <w:jc w:val="both"/>
        <w:rPr>
          <w:rFonts w:ascii="Arial" w:hAnsi="Arial" w:cs="Arial"/>
          <w:b/>
          <w:sz w:val="18"/>
          <w:szCs w:val="18"/>
        </w:rPr>
      </w:pPr>
    </w:p>
    <w:p w:rsidR="001E2AAC" w:rsidRPr="00F03766" w:rsidRDefault="001E2AAC" w:rsidP="001E2AAC">
      <w:pPr>
        <w:spacing w:after="0" w:line="240" w:lineRule="auto"/>
        <w:jc w:val="both"/>
        <w:rPr>
          <w:rFonts w:ascii="Arial" w:hAnsi="Arial" w:cs="Arial"/>
          <w:sz w:val="18"/>
          <w:szCs w:val="18"/>
        </w:rPr>
      </w:pPr>
      <w:r w:rsidRPr="00F03766">
        <w:rPr>
          <w:rFonts w:ascii="Arial" w:hAnsi="Arial" w:cs="Arial"/>
          <w:sz w:val="18"/>
          <w:szCs w:val="18"/>
        </w:rPr>
        <w:t xml:space="preserve">El concurso se desarrollará en estricto apego a los principios de legalidad, eficiencia, objetividad, calidad, imparcialidad, equidad, competencia por mérito y equidad de género, </w:t>
      </w:r>
      <w:r w:rsidRPr="00F07F41">
        <w:rPr>
          <w:rFonts w:ascii="Arial" w:hAnsi="Arial" w:cs="Arial"/>
          <w:sz w:val="18"/>
          <w:szCs w:val="18"/>
        </w:rPr>
        <w:t>sujetándose el desarrollo del Proceso de Selección y las sesiones del Comité Técnico de Selección</w:t>
      </w:r>
      <w:r>
        <w:rPr>
          <w:rFonts w:ascii="Arial" w:hAnsi="Arial" w:cs="Arial"/>
          <w:sz w:val="18"/>
          <w:szCs w:val="18"/>
        </w:rPr>
        <w:t xml:space="preserve"> </w:t>
      </w:r>
      <w:r w:rsidRPr="00F07F41">
        <w:rPr>
          <w:rFonts w:ascii="Arial" w:hAnsi="Arial" w:cs="Arial"/>
          <w:b/>
          <w:sz w:val="18"/>
          <w:szCs w:val="18"/>
        </w:rPr>
        <w:t>(CTS)</w:t>
      </w:r>
      <w:r w:rsidRPr="00F07F41">
        <w:rPr>
          <w:rFonts w:ascii="Arial" w:hAnsi="Arial" w:cs="Arial"/>
          <w:sz w:val="18"/>
          <w:szCs w:val="18"/>
        </w:rPr>
        <w:t xml:space="preserve"> a las disposiciones de la </w:t>
      </w:r>
      <w:r w:rsidRPr="00F07F41">
        <w:rPr>
          <w:rFonts w:ascii="Arial" w:hAnsi="Arial" w:cs="Arial"/>
          <w:b/>
          <w:sz w:val="18"/>
          <w:szCs w:val="18"/>
        </w:rPr>
        <w:t>LSPCAPF</w:t>
      </w:r>
      <w:r w:rsidRPr="00F07F41">
        <w:rPr>
          <w:rFonts w:ascii="Arial" w:hAnsi="Arial" w:cs="Arial"/>
          <w:sz w:val="18"/>
          <w:szCs w:val="18"/>
        </w:rPr>
        <w:t>, al Reglamento de la Ley del Servicio Profesional de Carrera en la Administración Pública Federal (</w:t>
      </w:r>
      <w:r w:rsidRPr="00F07F41">
        <w:rPr>
          <w:rFonts w:ascii="Arial" w:hAnsi="Arial" w:cs="Arial"/>
          <w:b/>
          <w:sz w:val="18"/>
          <w:szCs w:val="18"/>
        </w:rPr>
        <w:t>RLSPCAPF</w:t>
      </w:r>
      <w:r w:rsidRPr="00F07F41">
        <w:rPr>
          <w:rFonts w:ascii="Arial" w:hAnsi="Arial" w:cs="Arial"/>
          <w:sz w:val="18"/>
          <w:szCs w:val="18"/>
        </w:rPr>
        <w:t>), a las Disposiciones en las materias de Recursos Humanos y del Servicio Profesional de</w:t>
      </w:r>
      <w:r w:rsidRPr="00F03766">
        <w:rPr>
          <w:rFonts w:ascii="Arial" w:hAnsi="Arial" w:cs="Arial"/>
          <w:sz w:val="18"/>
          <w:szCs w:val="18"/>
        </w:rPr>
        <w:t xml:space="preserve"> Carrera, así como el Manual Administrativo de Aplicación General en materia de Recursos Humanos y Organización y el Manual de Servicio Profesional de Carrera </w:t>
      </w:r>
      <w:r w:rsidRPr="00F03766">
        <w:rPr>
          <w:rFonts w:ascii="Arial" w:hAnsi="Arial" w:cs="Arial"/>
          <w:b/>
          <w:sz w:val="18"/>
          <w:szCs w:val="18"/>
        </w:rPr>
        <w:t>(DRHSPCMAAGRHOMSPC</w:t>
      </w:r>
      <w:r w:rsidRPr="00F03766">
        <w:rPr>
          <w:rFonts w:ascii="Arial" w:hAnsi="Arial" w:cs="Arial"/>
          <w:sz w:val="18"/>
          <w:szCs w:val="18"/>
        </w:rPr>
        <w:t>), y demás normatividad aplicable.</w:t>
      </w:r>
    </w:p>
    <w:p w:rsidR="001E2AAC" w:rsidRPr="00F03766" w:rsidRDefault="001E2AAC" w:rsidP="001E2AAC">
      <w:pPr>
        <w:spacing w:after="0" w:line="240" w:lineRule="auto"/>
        <w:jc w:val="both"/>
        <w:rPr>
          <w:rFonts w:ascii="Arial" w:hAnsi="Arial" w:cs="Arial"/>
          <w:sz w:val="18"/>
          <w:szCs w:val="18"/>
        </w:rPr>
      </w:pPr>
      <w:r w:rsidRPr="00F03766">
        <w:rPr>
          <w:rFonts w:ascii="Arial" w:hAnsi="Arial" w:cs="Arial"/>
          <w:sz w:val="18"/>
          <w:szCs w:val="18"/>
        </w:rPr>
        <w:t xml:space="preserve">  </w:t>
      </w:r>
    </w:p>
    <w:p w:rsidR="001E2AAC" w:rsidRDefault="001E2AAC" w:rsidP="001E2AAC">
      <w:pPr>
        <w:spacing w:after="0" w:line="240" w:lineRule="auto"/>
        <w:jc w:val="both"/>
        <w:rPr>
          <w:rFonts w:ascii="Arial" w:hAnsi="Arial" w:cs="Arial"/>
          <w:b/>
          <w:sz w:val="18"/>
          <w:szCs w:val="18"/>
        </w:rPr>
      </w:pPr>
      <w:r w:rsidRPr="00F03766">
        <w:rPr>
          <w:rFonts w:ascii="Arial" w:hAnsi="Arial" w:cs="Arial"/>
          <w:b/>
          <w:sz w:val="18"/>
          <w:szCs w:val="18"/>
        </w:rPr>
        <w:t>DISPOSICIONES INICIALES</w:t>
      </w:r>
    </w:p>
    <w:p w:rsidR="001E2AAC" w:rsidRPr="00F03766" w:rsidRDefault="001E2AAC" w:rsidP="001E2AAC">
      <w:pPr>
        <w:spacing w:after="0" w:line="240" w:lineRule="auto"/>
        <w:jc w:val="both"/>
        <w:rPr>
          <w:rFonts w:ascii="Arial" w:hAnsi="Arial" w:cs="Arial"/>
          <w:b/>
          <w:sz w:val="18"/>
          <w:szCs w:val="18"/>
        </w:rPr>
      </w:pPr>
    </w:p>
    <w:p w:rsidR="001E2AAC" w:rsidRPr="003E71AB" w:rsidRDefault="001E2AAC" w:rsidP="001E2AAC">
      <w:pPr>
        <w:pStyle w:val="Prrafodelista"/>
        <w:numPr>
          <w:ilvl w:val="0"/>
          <w:numId w:val="5"/>
        </w:numPr>
        <w:spacing w:after="0" w:line="240" w:lineRule="auto"/>
        <w:ind w:left="284" w:hanging="284"/>
        <w:contextualSpacing w:val="0"/>
        <w:jc w:val="both"/>
        <w:rPr>
          <w:rFonts w:ascii="Arial" w:hAnsi="Arial" w:cs="Arial"/>
          <w:sz w:val="18"/>
          <w:szCs w:val="18"/>
        </w:rPr>
      </w:pPr>
      <w:r w:rsidRPr="003E71AB">
        <w:rPr>
          <w:rFonts w:ascii="Arial" w:hAnsi="Arial" w:cs="Arial"/>
          <w:sz w:val="18"/>
          <w:szCs w:val="18"/>
        </w:rPr>
        <w:t>Las y los aspirantes tendrán que verificar el Perfil del Puesto publicado en la presente convocatoria, el cual se compone de los siguientes apartados: Nombre del puesto, Código del puesto, Unidad Administrativa de adscripción y Nivel. La información relativa a las Funciones principales, Escolaridad, Experiencia laboral, Habilidades a evaluar y Otros, se publica en el portal de</w:t>
      </w:r>
      <w:r>
        <w:rPr>
          <w:rFonts w:ascii="Arial" w:hAnsi="Arial" w:cs="Arial"/>
          <w:sz w:val="18"/>
          <w:szCs w:val="18"/>
        </w:rPr>
        <w:t xml:space="preserve"> </w:t>
      </w:r>
      <w:r w:rsidRPr="003E71AB">
        <w:rPr>
          <w:rFonts w:ascii="Arial" w:hAnsi="Arial" w:cs="Arial"/>
          <w:sz w:val="18"/>
          <w:szCs w:val="18"/>
        </w:rPr>
        <w:t>l</w:t>
      </w:r>
      <w:r>
        <w:rPr>
          <w:rFonts w:ascii="Arial" w:hAnsi="Arial" w:cs="Arial"/>
          <w:sz w:val="18"/>
          <w:szCs w:val="18"/>
        </w:rPr>
        <w:t>a</w:t>
      </w:r>
      <w:r w:rsidRPr="003E71AB">
        <w:rPr>
          <w:rFonts w:ascii="Arial" w:hAnsi="Arial" w:cs="Arial"/>
          <w:sz w:val="18"/>
          <w:szCs w:val="18"/>
        </w:rPr>
        <w:t xml:space="preserve"> Secretaría de Cultura </w:t>
      </w:r>
      <w:r w:rsidRPr="003E71AB">
        <w:rPr>
          <w:rStyle w:val="Hipervnculo"/>
          <w:rFonts w:ascii="Arial" w:hAnsi="Arial" w:cs="Arial"/>
          <w:sz w:val="18"/>
          <w:szCs w:val="18"/>
        </w:rPr>
        <w:t>www.cultura.gob.mx</w:t>
      </w:r>
      <w:r w:rsidRPr="003E71AB">
        <w:rPr>
          <w:rFonts w:ascii="Arial" w:hAnsi="Arial" w:cs="Arial"/>
          <w:b/>
          <w:sz w:val="18"/>
          <w:szCs w:val="18"/>
        </w:rPr>
        <w:t>,</w:t>
      </w:r>
      <w:r w:rsidRPr="003E71AB">
        <w:rPr>
          <w:rFonts w:ascii="Arial" w:hAnsi="Arial" w:cs="Arial"/>
          <w:sz w:val="18"/>
          <w:szCs w:val="18"/>
        </w:rPr>
        <w:t xml:space="preserve"> liga </w:t>
      </w:r>
      <w:hyperlink r:id="rId7" w:anchor=".Vr4aeDqFD" w:history="1">
        <w:r w:rsidRPr="000D78CF">
          <w:rPr>
            <w:rStyle w:val="Hipervnculo"/>
            <w:rFonts w:ascii="Arial" w:hAnsi="Arial" w:cs="Arial"/>
            <w:sz w:val="18"/>
            <w:szCs w:val="18"/>
          </w:rPr>
          <w:t>http://www.cultura.gob.mx/servicio_profesional_carrera/#.Vr4aeDqFD</w:t>
        </w:r>
      </w:hyperlink>
      <w:r>
        <w:rPr>
          <w:rFonts w:ascii="Arial" w:hAnsi="Arial" w:cs="Arial"/>
          <w:sz w:val="18"/>
          <w:szCs w:val="18"/>
        </w:rPr>
        <w:t xml:space="preserve"> </w:t>
      </w:r>
      <w:r w:rsidRPr="003E71AB">
        <w:rPr>
          <w:rFonts w:ascii="Arial" w:hAnsi="Arial" w:cs="Arial"/>
          <w:sz w:val="18"/>
          <w:szCs w:val="18"/>
        </w:rPr>
        <w:t xml:space="preserve">a lo señalado en el numeral 197 fracción II de las </w:t>
      </w:r>
      <w:r w:rsidRPr="003E71AB">
        <w:rPr>
          <w:rFonts w:ascii="Arial" w:hAnsi="Arial" w:cs="Arial"/>
          <w:b/>
          <w:sz w:val="18"/>
          <w:szCs w:val="18"/>
        </w:rPr>
        <w:t>DRHSPCMAAGRHOMSPC</w:t>
      </w:r>
      <w:r w:rsidRPr="003E71AB">
        <w:rPr>
          <w:rFonts w:ascii="Arial" w:hAnsi="Arial" w:cs="Arial"/>
          <w:sz w:val="18"/>
          <w:szCs w:val="18"/>
        </w:rPr>
        <w:t xml:space="preserve">. El cumplimiento del Perfil del Puesto es forzoso para las y los aspirantes, el no contar con evidencias documentales que respalden su cobertura, implica el descarte de la o el aspirante del Proceso de Selección. </w:t>
      </w:r>
    </w:p>
    <w:p w:rsidR="001E2AAC" w:rsidRPr="00F03766" w:rsidRDefault="001E2AAC" w:rsidP="001E2AAC">
      <w:pPr>
        <w:pStyle w:val="Prrafodelista"/>
        <w:ind w:left="284" w:hanging="284"/>
        <w:jc w:val="both"/>
        <w:rPr>
          <w:rFonts w:ascii="Arial" w:hAnsi="Arial" w:cs="Arial"/>
          <w:sz w:val="18"/>
          <w:szCs w:val="18"/>
        </w:rPr>
      </w:pPr>
    </w:p>
    <w:p w:rsidR="001E2AAC" w:rsidRPr="00B43569" w:rsidRDefault="001E2AAC" w:rsidP="001E2AAC">
      <w:pPr>
        <w:pStyle w:val="Prrafodelista"/>
        <w:numPr>
          <w:ilvl w:val="0"/>
          <w:numId w:val="5"/>
        </w:numPr>
        <w:spacing w:after="0" w:line="240" w:lineRule="auto"/>
        <w:ind w:left="284" w:hanging="284"/>
        <w:contextualSpacing w:val="0"/>
        <w:jc w:val="both"/>
        <w:rPr>
          <w:rStyle w:val="Hipervnculo"/>
          <w:rFonts w:ascii="Arial" w:hAnsi="Arial" w:cs="Arial"/>
          <w:sz w:val="18"/>
          <w:szCs w:val="18"/>
        </w:rPr>
      </w:pPr>
      <w:r w:rsidRPr="00F03766">
        <w:rPr>
          <w:rFonts w:ascii="Arial" w:hAnsi="Arial" w:cs="Arial"/>
          <w:sz w:val="18"/>
          <w:szCs w:val="18"/>
        </w:rPr>
        <w:t>Las bibliografías y temarios podrán ser consultados por los participantes en la página electrónica de</w:t>
      </w:r>
      <w:r>
        <w:rPr>
          <w:rFonts w:ascii="Arial" w:hAnsi="Arial" w:cs="Arial"/>
          <w:sz w:val="18"/>
          <w:szCs w:val="18"/>
        </w:rPr>
        <w:t xml:space="preserve"> </w:t>
      </w:r>
      <w:r w:rsidRPr="00F03766">
        <w:rPr>
          <w:rFonts w:ascii="Arial" w:hAnsi="Arial" w:cs="Arial"/>
          <w:sz w:val="18"/>
          <w:szCs w:val="18"/>
        </w:rPr>
        <w:t>l</w:t>
      </w:r>
      <w:r>
        <w:rPr>
          <w:rFonts w:ascii="Arial" w:hAnsi="Arial" w:cs="Arial"/>
          <w:sz w:val="18"/>
          <w:szCs w:val="18"/>
        </w:rPr>
        <w:t>a</w:t>
      </w:r>
      <w:r w:rsidRPr="00F03766">
        <w:rPr>
          <w:rFonts w:ascii="Arial" w:hAnsi="Arial" w:cs="Arial"/>
          <w:sz w:val="18"/>
          <w:szCs w:val="18"/>
        </w:rPr>
        <w:t xml:space="preserve"> </w:t>
      </w:r>
      <w:r>
        <w:rPr>
          <w:rFonts w:ascii="Arial" w:hAnsi="Arial" w:cs="Arial"/>
          <w:sz w:val="18"/>
          <w:szCs w:val="18"/>
        </w:rPr>
        <w:t>Secretaría de Cultura</w:t>
      </w:r>
      <w:r w:rsidRPr="00F03766">
        <w:rPr>
          <w:rFonts w:ascii="Arial" w:hAnsi="Arial" w:cs="Arial"/>
          <w:sz w:val="18"/>
          <w:szCs w:val="18"/>
        </w:rPr>
        <w:t xml:space="preserve">, en la liga: </w:t>
      </w:r>
      <w:r w:rsidRPr="00550BC6">
        <w:rPr>
          <w:rStyle w:val="Hipervnculo"/>
          <w:rFonts w:ascii="Arial" w:hAnsi="Arial" w:cs="Arial"/>
          <w:sz w:val="18"/>
          <w:szCs w:val="18"/>
        </w:rPr>
        <w:t>http://www.cultura.gob.mx/servicio_profesional_carrera/</w:t>
      </w:r>
    </w:p>
    <w:p w:rsidR="001E2AAC" w:rsidRPr="00F03766" w:rsidRDefault="001E2AAC" w:rsidP="001E2AAC">
      <w:pPr>
        <w:pStyle w:val="Prrafodelista"/>
        <w:ind w:left="284" w:hanging="284"/>
        <w:jc w:val="both"/>
        <w:rPr>
          <w:rStyle w:val="Hipervnculo"/>
          <w:rFonts w:ascii="Arial" w:hAnsi="Arial" w:cs="Arial"/>
          <w:sz w:val="18"/>
          <w:szCs w:val="18"/>
        </w:rPr>
      </w:pPr>
    </w:p>
    <w:p w:rsidR="001E2AAC" w:rsidRPr="00F03766" w:rsidRDefault="001E2AAC" w:rsidP="001E2AAC">
      <w:pPr>
        <w:pStyle w:val="Prrafodelista"/>
        <w:numPr>
          <w:ilvl w:val="0"/>
          <w:numId w:val="5"/>
        </w:numPr>
        <w:spacing w:after="0" w:line="240" w:lineRule="auto"/>
        <w:ind w:left="284" w:hanging="284"/>
        <w:contextualSpacing w:val="0"/>
        <w:jc w:val="both"/>
        <w:rPr>
          <w:rFonts w:ascii="Arial" w:hAnsi="Arial" w:cs="Arial"/>
          <w:sz w:val="18"/>
          <w:szCs w:val="18"/>
        </w:rPr>
      </w:pPr>
      <w:r w:rsidRPr="00F03766">
        <w:rPr>
          <w:rFonts w:ascii="Arial" w:hAnsi="Arial" w:cs="Arial"/>
          <w:sz w:val="18"/>
          <w:szCs w:val="18"/>
        </w:rPr>
        <w:t xml:space="preserve">En </w:t>
      </w:r>
      <w:r>
        <w:rPr>
          <w:rFonts w:ascii="Arial" w:hAnsi="Arial" w:cs="Arial"/>
          <w:sz w:val="18"/>
          <w:szCs w:val="18"/>
        </w:rPr>
        <w:t>la dirección electrónica</w:t>
      </w:r>
      <w:r w:rsidRPr="00F03766">
        <w:rPr>
          <w:rFonts w:ascii="Arial" w:hAnsi="Arial" w:cs="Arial"/>
          <w:sz w:val="18"/>
          <w:szCs w:val="18"/>
        </w:rPr>
        <w:t xml:space="preserve"> </w:t>
      </w:r>
      <w:r w:rsidRPr="00550BC6">
        <w:rPr>
          <w:rStyle w:val="Hipervnculo"/>
          <w:rFonts w:ascii="Arial" w:hAnsi="Arial" w:cs="Arial"/>
          <w:sz w:val="18"/>
          <w:szCs w:val="18"/>
        </w:rPr>
        <w:t>www.trabajaen.gob.mx</w:t>
      </w:r>
      <w:r w:rsidRPr="00F03766">
        <w:rPr>
          <w:rFonts w:ascii="Arial" w:hAnsi="Arial" w:cs="Arial"/>
          <w:sz w:val="18"/>
          <w:szCs w:val="18"/>
        </w:rPr>
        <w:t xml:space="preserve"> podrán consultarse los detalles sobre el concurso y los puestos vacantes. El portal TrabajaEn deberá considerarse como el Sistema Informático administrado por la Secretaría de la Función Pública, diseñado como ventanilla única para la administración y control de la información y datos de los procesos de reclutamiento y selección incluidos entre otros, los correspondientes a la recepción y procesamiento de solicitudes de registro a los concursos de ingreso </w:t>
      </w:r>
      <w:r>
        <w:rPr>
          <w:rFonts w:ascii="Arial" w:hAnsi="Arial" w:cs="Arial"/>
          <w:sz w:val="18"/>
          <w:szCs w:val="18"/>
        </w:rPr>
        <w:t>al Sistema; mensajes</w:t>
      </w:r>
      <w:r w:rsidRPr="00F03766">
        <w:rPr>
          <w:rFonts w:ascii="Arial" w:hAnsi="Arial" w:cs="Arial"/>
          <w:sz w:val="18"/>
          <w:szCs w:val="18"/>
        </w:rPr>
        <w:t xml:space="preserve"> a las y</w:t>
      </w:r>
      <w:r>
        <w:rPr>
          <w:rFonts w:ascii="Arial" w:hAnsi="Arial" w:cs="Arial"/>
          <w:sz w:val="18"/>
          <w:szCs w:val="18"/>
        </w:rPr>
        <w:t>/o</w:t>
      </w:r>
      <w:r w:rsidRPr="00F03766">
        <w:rPr>
          <w:rFonts w:ascii="Arial" w:hAnsi="Arial" w:cs="Arial"/>
          <w:sz w:val="18"/>
          <w:szCs w:val="18"/>
        </w:rPr>
        <w:t xml:space="preserve"> los aspirantes</w:t>
      </w:r>
      <w:r>
        <w:rPr>
          <w:rFonts w:ascii="Arial" w:hAnsi="Arial" w:cs="Arial"/>
          <w:sz w:val="18"/>
          <w:szCs w:val="18"/>
        </w:rPr>
        <w:t>; la difusión de cada etapa;</w:t>
      </w:r>
      <w:r w:rsidRPr="00F03766">
        <w:rPr>
          <w:rFonts w:ascii="Arial" w:hAnsi="Arial" w:cs="Arial"/>
          <w:sz w:val="18"/>
          <w:szCs w:val="18"/>
        </w:rPr>
        <w:t xml:space="preserve"> e integración de la reserva de aspirantes por dependencia, cuyos accesos están disponibles en la </w:t>
      </w:r>
      <w:r>
        <w:rPr>
          <w:rFonts w:ascii="Arial" w:hAnsi="Arial" w:cs="Arial"/>
          <w:sz w:val="18"/>
          <w:szCs w:val="18"/>
        </w:rPr>
        <w:t xml:space="preserve">página </w:t>
      </w:r>
      <w:r w:rsidRPr="00550BC6">
        <w:rPr>
          <w:rStyle w:val="Hipervnculo"/>
          <w:rFonts w:ascii="Arial" w:hAnsi="Arial" w:cs="Arial"/>
          <w:sz w:val="18"/>
          <w:szCs w:val="18"/>
        </w:rPr>
        <w:t>www.trabajaen.gob.mx</w:t>
      </w:r>
      <w:r w:rsidRPr="00F03766">
        <w:rPr>
          <w:rFonts w:ascii="Arial" w:hAnsi="Arial" w:cs="Arial"/>
          <w:sz w:val="18"/>
          <w:szCs w:val="18"/>
        </w:rPr>
        <w:t xml:space="preserve"> por lo que la información publicada es de carácter referencial y no suple a la Convocatoria publicada en el Diario Oficial de la Federación y la publicada en el portal de</w:t>
      </w:r>
      <w:r>
        <w:rPr>
          <w:rFonts w:ascii="Arial" w:hAnsi="Arial" w:cs="Arial"/>
          <w:sz w:val="18"/>
          <w:szCs w:val="18"/>
        </w:rPr>
        <w:t xml:space="preserve"> </w:t>
      </w:r>
      <w:r w:rsidRPr="00F03766">
        <w:rPr>
          <w:rFonts w:ascii="Arial" w:hAnsi="Arial" w:cs="Arial"/>
          <w:sz w:val="18"/>
          <w:szCs w:val="18"/>
        </w:rPr>
        <w:t>l</w:t>
      </w:r>
      <w:r>
        <w:rPr>
          <w:rFonts w:ascii="Arial" w:hAnsi="Arial" w:cs="Arial"/>
          <w:sz w:val="18"/>
          <w:szCs w:val="18"/>
        </w:rPr>
        <w:t>a</w:t>
      </w:r>
      <w:r w:rsidRPr="00F03766">
        <w:rPr>
          <w:rFonts w:ascii="Arial" w:hAnsi="Arial" w:cs="Arial"/>
          <w:sz w:val="18"/>
          <w:szCs w:val="18"/>
        </w:rPr>
        <w:t xml:space="preserve"> </w:t>
      </w:r>
      <w:r>
        <w:rPr>
          <w:rFonts w:ascii="Arial" w:hAnsi="Arial" w:cs="Arial"/>
          <w:sz w:val="18"/>
          <w:szCs w:val="18"/>
        </w:rPr>
        <w:t>Secretaría de Cultura</w:t>
      </w:r>
      <w:r w:rsidRPr="00F03766">
        <w:rPr>
          <w:rFonts w:ascii="Arial" w:hAnsi="Arial" w:cs="Arial"/>
          <w:sz w:val="18"/>
          <w:szCs w:val="18"/>
        </w:rPr>
        <w:t>.</w:t>
      </w:r>
    </w:p>
    <w:p w:rsidR="001E2AAC" w:rsidRPr="00F03766" w:rsidRDefault="001E2AAC" w:rsidP="001E2AAC">
      <w:pPr>
        <w:pStyle w:val="Prrafodelista"/>
        <w:ind w:left="284" w:hanging="284"/>
        <w:jc w:val="both"/>
        <w:rPr>
          <w:rFonts w:ascii="Arial" w:hAnsi="Arial" w:cs="Arial"/>
          <w:sz w:val="18"/>
          <w:szCs w:val="18"/>
        </w:rPr>
      </w:pPr>
    </w:p>
    <w:p w:rsidR="001E2AAC" w:rsidRDefault="001E2AAC" w:rsidP="001E2AAC">
      <w:pPr>
        <w:pStyle w:val="Prrafodelista"/>
        <w:numPr>
          <w:ilvl w:val="0"/>
          <w:numId w:val="5"/>
        </w:numPr>
        <w:spacing w:after="0" w:line="240" w:lineRule="auto"/>
        <w:ind w:left="284" w:hanging="284"/>
        <w:contextualSpacing w:val="0"/>
        <w:jc w:val="both"/>
        <w:rPr>
          <w:rFonts w:ascii="Arial" w:hAnsi="Arial" w:cs="Arial"/>
          <w:sz w:val="18"/>
          <w:szCs w:val="18"/>
        </w:rPr>
      </w:pPr>
      <w:r w:rsidRPr="00F03766">
        <w:rPr>
          <w:rFonts w:ascii="Arial" w:hAnsi="Arial" w:cs="Arial"/>
          <w:sz w:val="18"/>
          <w:szCs w:val="18"/>
        </w:rPr>
        <w:t xml:space="preserve">Las y los aspirantes estarán obligadas(os) a revisar el sistema de mensajes </w:t>
      </w:r>
      <w:r>
        <w:rPr>
          <w:rFonts w:ascii="Arial" w:hAnsi="Arial" w:cs="Arial"/>
          <w:sz w:val="18"/>
          <w:szCs w:val="18"/>
        </w:rPr>
        <w:t>de su cuenta personal de TrabajaEn,</w:t>
      </w:r>
      <w:r w:rsidRPr="00F03766">
        <w:rPr>
          <w:rFonts w:ascii="Arial" w:hAnsi="Arial" w:cs="Arial"/>
          <w:sz w:val="18"/>
          <w:szCs w:val="18"/>
        </w:rPr>
        <w:t xml:space="preserve"> independientemente de la posibilidad de que se les remitan los mensajes al correo</w:t>
      </w:r>
      <w:r>
        <w:rPr>
          <w:rFonts w:ascii="Arial" w:hAnsi="Arial" w:cs="Arial"/>
          <w:sz w:val="18"/>
          <w:szCs w:val="18"/>
        </w:rPr>
        <w:t xml:space="preserve"> </w:t>
      </w:r>
      <w:r w:rsidRPr="00F03766">
        <w:rPr>
          <w:rFonts w:ascii="Arial" w:hAnsi="Arial" w:cs="Arial"/>
          <w:sz w:val="18"/>
          <w:szCs w:val="18"/>
        </w:rPr>
        <w:t>personal</w:t>
      </w:r>
      <w:r>
        <w:rPr>
          <w:rFonts w:ascii="Arial" w:hAnsi="Arial" w:cs="Arial"/>
          <w:sz w:val="18"/>
          <w:szCs w:val="18"/>
        </w:rPr>
        <w:t>, por el propio p</w:t>
      </w:r>
      <w:r w:rsidRPr="00F03766">
        <w:rPr>
          <w:rFonts w:ascii="Arial" w:hAnsi="Arial" w:cs="Arial"/>
          <w:sz w:val="18"/>
          <w:szCs w:val="18"/>
        </w:rPr>
        <w:t>ortal.</w:t>
      </w:r>
    </w:p>
    <w:p w:rsidR="001E2AAC" w:rsidRPr="00F03766" w:rsidRDefault="001E2AAC" w:rsidP="001E2AAC">
      <w:pPr>
        <w:pStyle w:val="Prrafodelista"/>
        <w:ind w:left="284" w:hanging="284"/>
        <w:jc w:val="both"/>
        <w:rPr>
          <w:rFonts w:ascii="Arial" w:hAnsi="Arial" w:cs="Arial"/>
          <w:sz w:val="18"/>
          <w:szCs w:val="18"/>
        </w:rPr>
      </w:pPr>
    </w:p>
    <w:p w:rsidR="001E2AAC" w:rsidRPr="00F03766" w:rsidRDefault="001E2AAC" w:rsidP="001E2AAC">
      <w:pPr>
        <w:pStyle w:val="Prrafodelista"/>
        <w:numPr>
          <w:ilvl w:val="0"/>
          <w:numId w:val="5"/>
        </w:numPr>
        <w:spacing w:after="0" w:line="240" w:lineRule="auto"/>
        <w:ind w:left="284" w:hanging="284"/>
        <w:contextualSpacing w:val="0"/>
        <w:jc w:val="both"/>
        <w:rPr>
          <w:rFonts w:ascii="Arial" w:hAnsi="Arial" w:cs="Arial"/>
          <w:sz w:val="18"/>
          <w:szCs w:val="18"/>
        </w:rPr>
      </w:pPr>
      <w:r w:rsidRPr="00F03766">
        <w:rPr>
          <w:rFonts w:ascii="Arial" w:hAnsi="Arial" w:cs="Arial"/>
          <w:sz w:val="18"/>
          <w:szCs w:val="18"/>
        </w:rPr>
        <w:t>Los datos personales de las y los aspirantes son confidenciales aún después de concluido el concurso y serán protegidos por las disposiciones en materia de protección, tratamiento, difusión, transmisión y distribución de datos personales aplicables.</w:t>
      </w:r>
    </w:p>
    <w:p w:rsidR="001E2AAC" w:rsidRPr="00F03766" w:rsidRDefault="001E2AAC" w:rsidP="001E2AAC">
      <w:pPr>
        <w:pStyle w:val="Prrafodelista"/>
        <w:ind w:left="284" w:hanging="284"/>
        <w:jc w:val="both"/>
        <w:rPr>
          <w:rFonts w:ascii="Arial" w:hAnsi="Arial" w:cs="Arial"/>
          <w:sz w:val="18"/>
          <w:szCs w:val="18"/>
        </w:rPr>
      </w:pPr>
    </w:p>
    <w:p w:rsidR="001E2AAC" w:rsidRPr="00F03766" w:rsidRDefault="001E2AAC" w:rsidP="001E2AAC">
      <w:pPr>
        <w:pStyle w:val="Prrafodelista"/>
        <w:numPr>
          <w:ilvl w:val="0"/>
          <w:numId w:val="5"/>
        </w:numPr>
        <w:spacing w:after="0" w:line="240" w:lineRule="auto"/>
        <w:ind w:left="284" w:hanging="284"/>
        <w:contextualSpacing w:val="0"/>
        <w:jc w:val="both"/>
        <w:rPr>
          <w:rFonts w:ascii="Arial" w:hAnsi="Arial" w:cs="Arial"/>
          <w:sz w:val="18"/>
          <w:szCs w:val="18"/>
        </w:rPr>
      </w:pPr>
      <w:r w:rsidRPr="00F03766">
        <w:rPr>
          <w:rFonts w:ascii="Arial" w:hAnsi="Arial" w:cs="Arial"/>
          <w:sz w:val="18"/>
          <w:szCs w:val="18"/>
        </w:rPr>
        <w:t>Cada aspirante se responsabilizará de los traslados y gastos erogados como consecuencia de su participación en actividades relacionadas con motivo de la presente convocatoria.</w:t>
      </w:r>
    </w:p>
    <w:p w:rsidR="001E2AAC" w:rsidRPr="00F03766" w:rsidRDefault="001E2AAC" w:rsidP="001E2AAC">
      <w:pPr>
        <w:pStyle w:val="Prrafodelista"/>
        <w:ind w:left="284" w:hanging="284"/>
        <w:jc w:val="both"/>
        <w:rPr>
          <w:rFonts w:ascii="Arial" w:hAnsi="Arial" w:cs="Arial"/>
          <w:sz w:val="18"/>
          <w:szCs w:val="18"/>
        </w:rPr>
      </w:pPr>
    </w:p>
    <w:p w:rsidR="001E2AAC" w:rsidRPr="00F03766" w:rsidRDefault="001E2AAC" w:rsidP="001E2AAC">
      <w:pPr>
        <w:pStyle w:val="Prrafodelista"/>
        <w:numPr>
          <w:ilvl w:val="0"/>
          <w:numId w:val="5"/>
        </w:numPr>
        <w:spacing w:after="0" w:line="240" w:lineRule="auto"/>
        <w:ind w:left="284" w:hanging="284"/>
        <w:contextualSpacing w:val="0"/>
        <w:jc w:val="both"/>
        <w:rPr>
          <w:rFonts w:ascii="Arial" w:eastAsiaTheme="minorHAnsi" w:hAnsi="Arial" w:cs="Arial"/>
          <w:sz w:val="18"/>
          <w:szCs w:val="18"/>
        </w:rPr>
      </w:pPr>
      <w:r w:rsidRPr="00F03766">
        <w:rPr>
          <w:rFonts w:ascii="Arial" w:eastAsiaTheme="minorHAnsi" w:hAnsi="Arial" w:cs="Arial"/>
          <w:sz w:val="18"/>
          <w:szCs w:val="18"/>
        </w:rPr>
        <w:t>Cuando el ganador del concurso tenga el carácter de Servidor Público de Carrera Titular, para poder ser nombrado en el puesto sujeto a concurso, deberá presentar la documentación que acredite haberse separado</w:t>
      </w:r>
      <w:r>
        <w:rPr>
          <w:rFonts w:ascii="Arial" w:eastAsiaTheme="minorHAnsi" w:hAnsi="Arial" w:cs="Arial"/>
          <w:sz w:val="18"/>
          <w:szCs w:val="18"/>
        </w:rPr>
        <w:t xml:space="preserve"> de su cargo</w:t>
      </w:r>
      <w:r w:rsidRPr="00F03766">
        <w:rPr>
          <w:rFonts w:ascii="Arial" w:eastAsiaTheme="minorHAnsi" w:hAnsi="Arial" w:cs="Arial"/>
          <w:sz w:val="18"/>
          <w:szCs w:val="18"/>
        </w:rPr>
        <w:t xml:space="preserve">, toda vez que </w:t>
      </w:r>
      <w:r w:rsidRPr="000F4A8A">
        <w:rPr>
          <w:rFonts w:ascii="Arial" w:eastAsiaTheme="minorHAnsi" w:hAnsi="Arial" w:cs="Arial"/>
          <w:b/>
          <w:sz w:val="18"/>
          <w:szCs w:val="18"/>
        </w:rPr>
        <w:t>no</w:t>
      </w:r>
      <w:r w:rsidRPr="00F03766">
        <w:rPr>
          <w:rFonts w:ascii="Arial" w:eastAsiaTheme="minorHAnsi" w:hAnsi="Arial" w:cs="Arial"/>
          <w:sz w:val="18"/>
          <w:szCs w:val="18"/>
        </w:rPr>
        <w:t xml:space="preserve"> puede permanecer activo en ambos puestos, así como de haber cumplido la obligación</w:t>
      </w:r>
      <w:r>
        <w:rPr>
          <w:rFonts w:ascii="Arial" w:eastAsiaTheme="minorHAnsi" w:hAnsi="Arial" w:cs="Arial"/>
          <w:sz w:val="18"/>
          <w:szCs w:val="18"/>
        </w:rPr>
        <w:t xml:space="preserve"> que le señala el artículo 11</w:t>
      </w:r>
      <w:r w:rsidRPr="00F03766">
        <w:rPr>
          <w:rFonts w:ascii="Arial" w:eastAsiaTheme="minorHAnsi" w:hAnsi="Arial" w:cs="Arial"/>
          <w:sz w:val="18"/>
          <w:szCs w:val="18"/>
        </w:rPr>
        <w:t xml:space="preserve"> fracción VIII de la </w:t>
      </w:r>
      <w:r w:rsidRPr="00F03766">
        <w:rPr>
          <w:rFonts w:ascii="Arial" w:eastAsiaTheme="minorHAnsi" w:hAnsi="Arial" w:cs="Arial"/>
          <w:b/>
          <w:sz w:val="18"/>
          <w:szCs w:val="18"/>
        </w:rPr>
        <w:t>LSPCAPF.</w:t>
      </w:r>
    </w:p>
    <w:p w:rsidR="001E2AAC" w:rsidRPr="00F03766" w:rsidRDefault="001E2AAC" w:rsidP="001E2AAC">
      <w:pPr>
        <w:spacing w:after="0" w:line="240" w:lineRule="auto"/>
        <w:ind w:left="284" w:hanging="284"/>
        <w:jc w:val="both"/>
        <w:rPr>
          <w:rFonts w:ascii="Arial" w:hAnsi="Arial" w:cs="Arial"/>
          <w:b/>
          <w:sz w:val="18"/>
          <w:szCs w:val="18"/>
        </w:rPr>
      </w:pPr>
    </w:p>
    <w:p w:rsidR="001E2AAC" w:rsidRDefault="001E2AAC" w:rsidP="001E2AAC">
      <w:pPr>
        <w:spacing w:after="0" w:line="240" w:lineRule="auto"/>
        <w:jc w:val="both"/>
        <w:rPr>
          <w:rFonts w:ascii="Arial" w:hAnsi="Arial" w:cs="Arial"/>
          <w:b/>
          <w:sz w:val="18"/>
          <w:szCs w:val="18"/>
        </w:rPr>
      </w:pPr>
      <w:r w:rsidRPr="00F03766">
        <w:rPr>
          <w:rFonts w:ascii="Arial" w:hAnsi="Arial" w:cs="Arial"/>
          <w:b/>
          <w:sz w:val="18"/>
          <w:szCs w:val="18"/>
        </w:rPr>
        <w:t>DESARROLLO DEL CONCURSO</w:t>
      </w:r>
    </w:p>
    <w:p w:rsidR="001E2AAC" w:rsidRPr="00F03766" w:rsidRDefault="001E2AAC" w:rsidP="001E2AAC">
      <w:pPr>
        <w:spacing w:after="0" w:line="240" w:lineRule="auto"/>
        <w:jc w:val="both"/>
        <w:rPr>
          <w:rFonts w:ascii="Arial" w:hAnsi="Arial" w:cs="Arial"/>
          <w:b/>
          <w:sz w:val="18"/>
          <w:szCs w:val="18"/>
        </w:rPr>
      </w:pPr>
    </w:p>
    <w:p w:rsidR="001E2AAC" w:rsidRPr="00F03766" w:rsidRDefault="001E2AAC" w:rsidP="001E2AAC">
      <w:pPr>
        <w:spacing w:after="0" w:line="240" w:lineRule="auto"/>
        <w:jc w:val="both"/>
        <w:rPr>
          <w:rFonts w:ascii="Arial" w:hAnsi="Arial" w:cs="Arial"/>
          <w:sz w:val="18"/>
          <w:szCs w:val="18"/>
        </w:rPr>
      </w:pPr>
      <w:r w:rsidRPr="00F03766">
        <w:rPr>
          <w:rFonts w:ascii="Arial" w:hAnsi="Arial" w:cs="Arial"/>
          <w:sz w:val="18"/>
          <w:szCs w:val="18"/>
        </w:rPr>
        <w:lastRenderedPageBreak/>
        <w:t xml:space="preserve">El concurso se conducirá de acuerdo a la programación que se indica; sin embargo, previo acuerdo del </w:t>
      </w:r>
      <w:r>
        <w:rPr>
          <w:rFonts w:ascii="Arial" w:hAnsi="Arial" w:cs="Arial"/>
          <w:b/>
          <w:sz w:val="18"/>
          <w:szCs w:val="18"/>
        </w:rPr>
        <w:t>CTS</w:t>
      </w:r>
      <w:r w:rsidRPr="00F03766">
        <w:rPr>
          <w:rFonts w:ascii="Arial" w:hAnsi="Arial" w:cs="Arial"/>
          <w:sz w:val="18"/>
          <w:szCs w:val="18"/>
        </w:rPr>
        <w:t xml:space="preserve"> y previa notificación correspondiente a las y los aspirantes a través del portal </w:t>
      </w:r>
      <w:r w:rsidRPr="00550BC6">
        <w:rPr>
          <w:rStyle w:val="Hipervnculo"/>
          <w:rFonts w:ascii="Arial" w:eastAsia="Times New Roman" w:hAnsi="Arial" w:cs="Arial"/>
          <w:sz w:val="18"/>
          <w:szCs w:val="18"/>
          <w:lang w:eastAsia="es-MX"/>
        </w:rPr>
        <w:t>www.trabajaen.gob.mx</w:t>
      </w:r>
      <w:r w:rsidRPr="00F03766">
        <w:rPr>
          <w:rFonts w:ascii="Arial" w:hAnsi="Arial" w:cs="Arial"/>
          <w:sz w:val="18"/>
          <w:szCs w:val="18"/>
        </w:rPr>
        <w:t xml:space="preserve"> podrán modificarse las fechas indicadas cuando así resulte necesario, o en razón del número de aspirantes que se registren.</w:t>
      </w:r>
    </w:p>
    <w:p w:rsidR="001E2AAC" w:rsidRPr="00F03766" w:rsidRDefault="001E2AAC" w:rsidP="001E2AAC">
      <w:pPr>
        <w:spacing w:after="0" w:line="240" w:lineRule="auto"/>
        <w:jc w:val="both"/>
        <w:rPr>
          <w:rFonts w:ascii="Arial" w:hAnsi="Arial" w:cs="Arial"/>
          <w:sz w:val="18"/>
          <w:szCs w:val="18"/>
        </w:rPr>
      </w:pPr>
    </w:p>
    <w:p w:rsidR="001E2AAC" w:rsidRPr="00F03766" w:rsidRDefault="001E2AAC" w:rsidP="001E2AAC">
      <w:pPr>
        <w:spacing w:after="0" w:line="240" w:lineRule="auto"/>
        <w:jc w:val="both"/>
        <w:rPr>
          <w:rFonts w:ascii="Arial" w:hAnsi="Arial" w:cs="Arial"/>
          <w:sz w:val="18"/>
          <w:szCs w:val="18"/>
        </w:rPr>
      </w:pPr>
      <w:r w:rsidRPr="00F03766">
        <w:rPr>
          <w:rFonts w:ascii="Arial" w:hAnsi="Arial" w:cs="Arial"/>
          <w:sz w:val="18"/>
          <w:szCs w:val="18"/>
        </w:rPr>
        <w:t>Así mismo, de acuerdo al principio de igualdad de oportunidades, no procederá la reprogramación de las fechas para la aplicación de cualquiera de las etapas del concurso a petición de las</w:t>
      </w:r>
      <w:r>
        <w:rPr>
          <w:rFonts w:ascii="Arial" w:hAnsi="Arial" w:cs="Arial"/>
          <w:sz w:val="18"/>
          <w:szCs w:val="18"/>
        </w:rPr>
        <w:t xml:space="preserve"> y los aspirantes</w:t>
      </w:r>
      <w:r w:rsidRPr="00F03766">
        <w:rPr>
          <w:rFonts w:ascii="Arial" w:hAnsi="Arial" w:cs="Arial"/>
          <w:sz w:val="18"/>
          <w:szCs w:val="18"/>
        </w:rPr>
        <w:t>.</w:t>
      </w:r>
    </w:p>
    <w:p w:rsidR="001E2AAC" w:rsidRPr="00F03766" w:rsidRDefault="001E2AAC" w:rsidP="001E2AAC">
      <w:pPr>
        <w:spacing w:after="0" w:line="240" w:lineRule="auto"/>
        <w:jc w:val="both"/>
        <w:rPr>
          <w:rFonts w:ascii="Arial" w:hAnsi="Arial" w:cs="Arial"/>
          <w:sz w:val="18"/>
          <w:szCs w:val="18"/>
        </w:rPr>
      </w:pPr>
    </w:p>
    <w:tbl>
      <w:tblPr>
        <w:tblStyle w:val="Tablaconcuadrcula"/>
        <w:tblW w:w="5000" w:type="pct"/>
        <w:tblLook w:val="04A0" w:firstRow="1" w:lastRow="0" w:firstColumn="1" w:lastColumn="0" w:noHBand="0" w:noVBand="1"/>
      </w:tblPr>
      <w:tblGrid>
        <w:gridCol w:w="9536"/>
      </w:tblGrid>
      <w:tr w:rsidR="001E2AAC" w:rsidRPr="00AB68B9" w:rsidTr="001E2AAC">
        <w:trPr>
          <w:trHeight w:val="424"/>
        </w:trPr>
        <w:tc>
          <w:tcPr>
            <w:tcW w:w="5000" w:type="pct"/>
            <w:shd w:val="clear" w:color="auto" w:fill="D9D9D9" w:themeFill="background1" w:themeFillShade="D9"/>
          </w:tcPr>
          <w:p w:rsidR="001E2AAC" w:rsidRPr="00AB68B9" w:rsidRDefault="001E2AAC" w:rsidP="001E2AAC">
            <w:pPr>
              <w:pStyle w:val="Sinespaciado"/>
              <w:jc w:val="both"/>
              <w:rPr>
                <w:rFonts w:ascii="Arial" w:hAnsi="Arial" w:cs="Arial"/>
                <w:b/>
                <w:sz w:val="18"/>
                <w:szCs w:val="18"/>
              </w:rPr>
            </w:pPr>
            <w:r w:rsidRPr="00AB68B9">
              <w:rPr>
                <w:rFonts w:ascii="Arial" w:hAnsi="Arial" w:cs="Arial"/>
                <w:b/>
                <w:sz w:val="18"/>
                <w:szCs w:val="18"/>
              </w:rPr>
              <w:t xml:space="preserve">ETAPA I. </w:t>
            </w:r>
          </w:p>
          <w:p w:rsidR="001E2AAC" w:rsidRPr="00AB68B9" w:rsidRDefault="001E2AAC" w:rsidP="001E2AAC">
            <w:pPr>
              <w:pStyle w:val="Sinespaciado"/>
              <w:jc w:val="both"/>
              <w:rPr>
                <w:rFonts w:ascii="Arial" w:hAnsi="Arial" w:cs="Arial"/>
                <w:b/>
                <w:sz w:val="18"/>
                <w:szCs w:val="18"/>
              </w:rPr>
            </w:pPr>
            <w:r w:rsidRPr="00AB68B9">
              <w:rPr>
                <w:rFonts w:ascii="Arial" w:hAnsi="Arial" w:cs="Arial"/>
                <w:b/>
                <w:sz w:val="18"/>
                <w:szCs w:val="18"/>
              </w:rPr>
              <w:t>REGISTRO DE ASPIRANTES Y REVISIÓN CURRICULAR EN EL SISTEMA</w:t>
            </w:r>
          </w:p>
        </w:tc>
      </w:tr>
    </w:tbl>
    <w:p w:rsidR="001E2AAC" w:rsidRPr="00F03766" w:rsidRDefault="001E2AAC" w:rsidP="001E2AAC">
      <w:pPr>
        <w:spacing w:after="0" w:line="240" w:lineRule="auto"/>
        <w:jc w:val="both"/>
        <w:rPr>
          <w:rFonts w:ascii="Arial" w:hAnsi="Arial" w:cs="Arial"/>
          <w:b/>
          <w:sz w:val="18"/>
          <w:szCs w:val="18"/>
        </w:rPr>
      </w:pPr>
    </w:p>
    <w:p w:rsidR="001E2AAC" w:rsidRPr="00F03766" w:rsidRDefault="001E2AAC" w:rsidP="001E2AAC">
      <w:pPr>
        <w:spacing w:after="0" w:line="240" w:lineRule="auto"/>
        <w:jc w:val="both"/>
        <w:rPr>
          <w:rFonts w:ascii="Arial" w:hAnsi="Arial" w:cs="Arial"/>
          <w:b/>
          <w:sz w:val="18"/>
          <w:szCs w:val="18"/>
        </w:rPr>
      </w:pPr>
      <w:r w:rsidRPr="00F03766">
        <w:rPr>
          <w:rFonts w:ascii="Arial" w:hAnsi="Arial" w:cs="Arial"/>
          <w:b/>
          <w:sz w:val="18"/>
          <w:szCs w:val="18"/>
        </w:rPr>
        <w:t>REGISTRO DE ASPIRANTES</w:t>
      </w:r>
    </w:p>
    <w:p w:rsidR="001E2AAC" w:rsidRDefault="001E2AAC" w:rsidP="001E2AAC">
      <w:pPr>
        <w:spacing w:after="0" w:line="240" w:lineRule="auto"/>
        <w:jc w:val="both"/>
        <w:rPr>
          <w:rFonts w:ascii="Arial" w:hAnsi="Arial" w:cs="Arial"/>
          <w:sz w:val="18"/>
          <w:szCs w:val="18"/>
        </w:rPr>
      </w:pPr>
      <w:r w:rsidRPr="00F03766">
        <w:rPr>
          <w:rFonts w:ascii="Arial" w:hAnsi="Arial" w:cs="Arial"/>
          <w:sz w:val="18"/>
          <w:szCs w:val="18"/>
        </w:rPr>
        <w:t xml:space="preserve">La inscripción a un concurso y el registro de las y los aspirantes al mismo, se realizará a través de la herramienta </w:t>
      </w:r>
      <w:r w:rsidRPr="00550BC6">
        <w:rPr>
          <w:rStyle w:val="Hipervnculo"/>
          <w:rFonts w:ascii="Arial" w:eastAsia="Times New Roman" w:hAnsi="Arial" w:cs="Arial"/>
          <w:sz w:val="18"/>
          <w:szCs w:val="18"/>
          <w:lang w:eastAsia="es-MX"/>
        </w:rPr>
        <w:t>www.trabajaen.gob.mx</w:t>
      </w:r>
      <w:r w:rsidRPr="00F03766">
        <w:rPr>
          <w:rFonts w:ascii="Arial" w:hAnsi="Arial" w:cs="Arial"/>
          <w:sz w:val="18"/>
          <w:szCs w:val="18"/>
        </w:rPr>
        <w:t>, la cual les asignará un número de folio de participación</w:t>
      </w:r>
      <w:r>
        <w:rPr>
          <w:rFonts w:ascii="Arial" w:hAnsi="Arial" w:cs="Arial"/>
          <w:sz w:val="18"/>
          <w:szCs w:val="18"/>
        </w:rPr>
        <w:t xml:space="preserve">, </w:t>
      </w:r>
      <w:r w:rsidRPr="00F03766">
        <w:rPr>
          <w:rFonts w:ascii="Arial" w:hAnsi="Arial" w:cs="Arial"/>
          <w:sz w:val="18"/>
          <w:szCs w:val="18"/>
        </w:rPr>
        <w:t xml:space="preserve">este servirá para formalizar su proceso de inscripción e identificarlo durante el desarrollo de las etapas </w:t>
      </w:r>
      <w:r>
        <w:rPr>
          <w:rFonts w:ascii="Arial" w:hAnsi="Arial" w:cs="Arial"/>
          <w:sz w:val="18"/>
          <w:szCs w:val="18"/>
        </w:rPr>
        <w:t xml:space="preserve">del proceso de selección </w:t>
      </w:r>
      <w:r w:rsidRPr="00F03766">
        <w:rPr>
          <w:rFonts w:ascii="Arial" w:hAnsi="Arial" w:cs="Arial"/>
          <w:sz w:val="18"/>
          <w:szCs w:val="18"/>
        </w:rPr>
        <w:t xml:space="preserve">hasta la entrevista por el </w:t>
      </w:r>
      <w:r>
        <w:rPr>
          <w:rFonts w:ascii="Arial" w:hAnsi="Arial" w:cs="Arial"/>
          <w:b/>
          <w:sz w:val="18"/>
          <w:szCs w:val="18"/>
        </w:rPr>
        <w:t>CTS</w:t>
      </w:r>
      <w:r w:rsidRPr="00F03766">
        <w:rPr>
          <w:rFonts w:ascii="Arial" w:hAnsi="Arial" w:cs="Arial"/>
          <w:sz w:val="18"/>
          <w:szCs w:val="18"/>
        </w:rPr>
        <w:t xml:space="preserve">, con el fin de asegurar así el anonimato de </w:t>
      </w:r>
      <w:r>
        <w:rPr>
          <w:rFonts w:ascii="Arial" w:hAnsi="Arial" w:cs="Arial"/>
          <w:sz w:val="18"/>
          <w:szCs w:val="18"/>
        </w:rPr>
        <w:t xml:space="preserve">los </w:t>
      </w:r>
      <w:r w:rsidRPr="00F03766">
        <w:rPr>
          <w:rFonts w:ascii="Arial" w:hAnsi="Arial" w:cs="Arial"/>
          <w:sz w:val="18"/>
          <w:szCs w:val="18"/>
        </w:rPr>
        <w:t>aspirantes. Las y los aspirantes al aceptar el número de folio que les asigna el Sistema TrabajaEn, aceptan las Bases de Participación de la presente Convocatoria, motivo por el que están obligadas(os) a su lectura y acatamiento.</w:t>
      </w:r>
    </w:p>
    <w:p w:rsidR="001E2AAC" w:rsidRPr="00F03766" w:rsidRDefault="001E2AAC" w:rsidP="001E2AAC">
      <w:pPr>
        <w:spacing w:after="0" w:line="240" w:lineRule="auto"/>
        <w:jc w:val="both"/>
        <w:rPr>
          <w:rFonts w:ascii="Arial" w:hAnsi="Arial" w:cs="Arial"/>
          <w:sz w:val="18"/>
          <w:szCs w:val="18"/>
        </w:rPr>
      </w:pPr>
    </w:p>
    <w:p w:rsidR="001E2AAC" w:rsidRPr="00F03766" w:rsidRDefault="001E2AAC" w:rsidP="001E2AAC">
      <w:pPr>
        <w:spacing w:after="0" w:line="240" w:lineRule="auto"/>
        <w:jc w:val="both"/>
        <w:rPr>
          <w:rFonts w:ascii="Arial" w:hAnsi="Arial" w:cs="Arial"/>
          <w:b/>
          <w:sz w:val="18"/>
          <w:szCs w:val="18"/>
        </w:rPr>
      </w:pPr>
      <w:r>
        <w:rPr>
          <w:rFonts w:ascii="Arial" w:hAnsi="Arial" w:cs="Arial"/>
          <w:b/>
          <w:sz w:val="18"/>
          <w:szCs w:val="18"/>
        </w:rPr>
        <w:t>REACTIVACIÓN DE FOLIO</w:t>
      </w:r>
    </w:p>
    <w:p w:rsidR="001E2AAC" w:rsidRPr="0002249B" w:rsidRDefault="001E2AAC" w:rsidP="001E2AAC">
      <w:pPr>
        <w:autoSpaceDE w:val="0"/>
        <w:autoSpaceDN w:val="0"/>
        <w:adjustRightInd w:val="0"/>
        <w:spacing w:after="0" w:line="240" w:lineRule="auto"/>
        <w:jc w:val="both"/>
        <w:rPr>
          <w:rFonts w:ascii="Helvetica" w:hAnsi="Helvetica" w:cs="Helvetica"/>
          <w:sz w:val="18"/>
          <w:szCs w:val="18"/>
        </w:rPr>
      </w:pPr>
      <w:r w:rsidRPr="00F03766">
        <w:rPr>
          <w:rFonts w:ascii="Arial" w:hAnsi="Arial" w:cs="Arial"/>
          <w:sz w:val="18"/>
          <w:szCs w:val="18"/>
        </w:rPr>
        <w:t>Con resp</w:t>
      </w:r>
      <w:r>
        <w:rPr>
          <w:rFonts w:ascii="Arial" w:hAnsi="Arial" w:cs="Arial"/>
          <w:sz w:val="18"/>
          <w:szCs w:val="18"/>
        </w:rPr>
        <w:t>ecto a la reactivación de folios rechazados</w:t>
      </w:r>
      <w:r w:rsidRPr="00F03766">
        <w:rPr>
          <w:rFonts w:ascii="Arial" w:hAnsi="Arial" w:cs="Arial"/>
          <w:sz w:val="18"/>
          <w:szCs w:val="18"/>
        </w:rPr>
        <w:t xml:space="preserve"> en la etapa de revisión curricular, a partir de la fecha de descarte</w:t>
      </w:r>
      <w:r w:rsidRPr="0002249B">
        <w:rPr>
          <w:rFonts w:ascii="Arial" w:hAnsi="Arial" w:cs="Arial"/>
          <w:sz w:val="18"/>
          <w:szCs w:val="18"/>
        </w:rPr>
        <w:t xml:space="preserve">, la o el aspirante contará con 3 días hábiles para presentar su escrito de petición de reactivación de folio dirigido al Secretario Técnico del </w:t>
      </w:r>
      <w:r>
        <w:rPr>
          <w:rFonts w:ascii="Arial" w:hAnsi="Arial" w:cs="Arial"/>
          <w:b/>
          <w:sz w:val="18"/>
          <w:szCs w:val="18"/>
        </w:rPr>
        <w:t>CTS</w:t>
      </w:r>
      <w:r>
        <w:rPr>
          <w:rFonts w:ascii="Arial" w:hAnsi="Arial" w:cs="Arial"/>
          <w:sz w:val="18"/>
          <w:szCs w:val="18"/>
        </w:rPr>
        <w:t xml:space="preserve"> en la</w:t>
      </w:r>
      <w:r w:rsidRPr="0002249B">
        <w:rPr>
          <w:rFonts w:ascii="Arial" w:hAnsi="Arial" w:cs="Arial"/>
          <w:sz w:val="18"/>
          <w:szCs w:val="18"/>
        </w:rPr>
        <w:t xml:space="preserve"> </w:t>
      </w:r>
      <w:r>
        <w:rPr>
          <w:rFonts w:ascii="Arial" w:hAnsi="Arial" w:cs="Arial"/>
          <w:sz w:val="18"/>
          <w:szCs w:val="18"/>
        </w:rPr>
        <w:t>Secretaría de Cultura</w:t>
      </w:r>
      <w:r w:rsidRPr="0002249B">
        <w:rPr>
          <w:rFonts w:ascii="Arial" w:hAnsi="Arial" w:cs="Arial"/>
          <w:sz w:val="18"/>
          <w:szCs w:val="18"/>
        </w:rPr>
        <w:t xml:space="preserve">, con domicilio en Avenida Paseo de la Reforma No. 175, Piso 4, Colonia Cuauhtémoc, C.P. 06500, Delegación Cuauhtémoc, México D.F, de 09:00 a 15:00 horas, a través del área de Control de Gestión.  De conformidad con el numeral 200 de las </w:t>
      </w:r>
      <w:r w:rsidRPr="0002249B">
        <w:rPr>
          <w:rFonts w:ascii="Arial" w:hAnsi="Arial" w:cs="Arial"/>
          <w:b/>
          <w:sz w:val="18"/>
          <w:szCs w:val="18"/>
        </w:rPr>
        <w:t xml:space="preserve">DRHSPCMAAGRHOMSPC, </w:t>
      </w:r>
      <w:r w:rsidRPr="0002249B">
        <w:rPr>
          <w:rFonts w:ascii="Helvetica" w:hAnsi="Helvetica" w:cs="Helvetica"/>
          <w:sz w:val="18"/>
          <w:szCs w:val="18"/>
        </w:rPr>
        <w:t>el</w:t>
      </w:r>
      <w:r w:rsidRPr="007278F5">
        <w:rPr>
          <w:rFonts w:ascii="Helvetica" w:hAnsi="Helvetica" w:cs="Helvetica"/>
          <w:b/>
          <w:sz w:val="18"/>
          <w:szCs w:val="18"/>
        </w:rPr>
        <w:t xml:space="preserve"> CTS</w:t>
      </w:r>
      <w:r w:rsidRPr="0002249B">
        <w:rPr>
          <w:rFonts w:ascii="Helvetica" w:hAnsi="Helvetica" w:cs="Helvetica"/>
          <w:sz w:val="18"/>
          <w:szCs w:val="18"/>
        </w:rPr>
        <w:t xml:space="preserve"> establecerá </w:t>
      </w:r>
      <w:r>
        <w:rPr>
          <w:rFonts w:ascii="Helvetica" w:hAnsi="Helvetica" w:cs="Helvetica"/>
          <w:sz w:val="18"/>
          <w:szCs w:val="18"/>
        </w:rPr>
        <w:t xml:space="preserve">la forma y </w:t>
      </w:r>
      <w:r w:rsidRPr="0002249B">
        <w:rPr>
          <w:rFonts w:ascii="Helvetica" w:hAnsi="Helvetica" w:cs="Helvetica"/>
          <w:sz w:val="18"/>
          <w:szCs w:val="18"/>
        </w:rPr>
        <w:t>el plazo para determinar si es procedente la reactivación, privilegiando la observancia de los principios rectores del Sistema</w:t>
      </w:r>
      <w:r w:rsidRPr="0002249B">
        <w:rPr>
          <w:rFonts w:ascii="Arial" w:hAnsi="Arial" w:cs="Arial"/>
          <w:sz w:val="18"/>
          <w:szCs w:val="18"/>
        </w:rPr>
        <w:t xml:space="preserve">. La determinación del </w:t>
      </w:r>
      <w:r>
        <w:rPr>
          <w:rFonts w:ascii="Arial" w:hAnsi="Arial" w:cs="Arial"/>
          <w:b/>
          <w:sz w:val="18"/>
          <w:szCs w:val="18"/>
        </w:rPr>
        <w:t xml:space="preserve">CTS </w:t>
      </w:r>
      <w:r w:rsidRPr="007278F5">
        <w:rPr>
          <w:rFonts w:ascii="Arial" w:hAnsi="Arial" w:cs="Arial"/>
          <w:sz w:val="18"/>
          <w:szCs w:val="18"/>
        </w:rPr>
        <w:t xml:space="preserve">respecto </w:t>
      </w:r>
      <w:r w:rsidRPr="0002249B">
        <w:rPr>
          <w:rFonts w:ascii="Arial" w:hAnsi="Arial" w:cs="Arial"/>
          <w:sz w:val="18"/>
          <w:szCs w:val="18"/>
        </w:rPr>
        <w:t xml:space="preserve">a la solicitud de reactivación se hará </w:t>
      </w:r>
      <w:r>
        <w:rPr>
          <w:rFonts w:ascii="Arial" w:hAnsi="Arial" w:cs="Arial"/>
          <w:sz w:val="18"/>
          <w:szCs w:val="18"/>
        </w:rPr>
        <w:t>del conocimiento del interesada</w:t>
      </w:r>
      <w:r w:rsidRPr="0002249B">
        <w:rPr>
          <w:rFonts w:ascii="Arial" w:hAnsi="Arial" w:cs="Arial"/>
          <w:sz w:val="18"/>
          <w:szCs w:val="18"/>
        </w:rPr>
        <w:t>(o). Una vez transcurrido el plazo establecido, no procederán las solicitudes de reactivación.</w:t>
      </w:r>
    </w:p>
    <w:p w:rsidR="001E2AAC" w:rsidRPr="0002249B" w:rsidRDefault="001E2AAC" w:rsidP="001E2AAC">
      <w:pPr>
        <w:spacing w:after="0" w:line="240" w:lineRule="auto"/>
        <w:jc w:val="both"/>
        <w:rPr>
          <w:rFonts w:ascii="Arial" w:hAnsi="Arial" w:cs="Arial"/>
          <w:sz w:val="18"/>
          <w:szCs w:val="18"/>
        </w:rPr>
      </w:pPr>
    </w:p>
    <w:p w:rsidR="001E2AAC" w:rsidRPr="00BB5280" w:rsidRDefault="001E2AAC" w:rsidP="001E2AAC">
      <w:pPr>
        <w:spacing w:after="0" w:line="240" w:lineRule="auto"/>
        <w:jc w:val="both"/>
        <w:rPr>
          <w:rFonts w:ascii="Arial" w:hAnsi="Arial" w:cs="Arial"/>
          <w:sz w:val="18"/>
          <w:szCs w:val="18"/>
          <w:u w:val="single"/>
        </w:rPr>
      </w:pPr>
      <w:r w:rsidRPr="00BB5280">
        <w:rPr>
          <w:rFonts w:ascii="Arial" w:hAnsi="Arial" w:cs="Arial"/>
          <w:sz w:val="18"/>
          <w:szCs w:val="18"/>
          <w:u w:val="single"/>
        </w:rPr>
        <w:t>El escrito de petición deberá incluir:</w:t>
      </w:r>
    </w:p>
    <w:p w:rsidR="001E2AAC" w:rsidRPr="00BB5280" w:rsidRDefault="001E2AAC" w:rsidP="001E2AAC">
      <w:pPr>
        <w:pStyle w:val="Prrafodelista"/>
        <w:numPr>
          <w:ilvl w:val="0"/>
          <w:numId w:val="24"/>
        </w:numPr>
        <w:spacing w:after="0" w:line="240" w:lineRule="auto"/>
        <w:ind w:hanging="219"/>
        <w:contextualSpacing w:val="0"/>
        <w:jc w:val="both"/>
        <w:rPr>
          <w:rFonts w:ascii="Arial" w:hAnsi="Arial" w:cs="Arial"/>
          <w:sz w:val="18"/>
          <w:szCs w:val="18"/>
        </w:rPr>
      </w:pPr>
      <w:r w:rsidRPr="00BB5280">
        <w:rPr>
          <w:rFonts w:ascii="Arial" w:hAnsi="Arial" w:cs="Arial"/>
          <w:sz w:val="18"/>
          <w:szCs w:val="18"/>
        </w:rPr>
        <w:t>Justificación de por qué considera que se debe reactivar el folio de participación, solicitando el análisis y aprobación para la reactivación.</w:t>
      </w:r>
    </w:p>
    <w:p w:rsidR="001E2AAC" w:rsidRPr="008765C8" w:rsidRDefault="001E2AAC" w:rsidP="001E2AAC">
      <w:pPr>
        <w:pStyle w:val="Prrafodelista"/>
        <w:numPr>
          <w:ilvl w:val="0"/>
          <w:numId w:val="24"/>
        </w:numPr>
        <w:spacing w:after="0" w:line="240" w:lineRule="auto"/>
        <w:ind w:hanging="219"/>
        <w:contextualSpacing w:val="0"/>
        <w:jc w:val="both"/>
        <w:rPr>
          <w:rFonts w:ascii="Arial" w:hAnsi="Arial" w:cs="Arial"/>
          <w:sz w:val="18"/>
          <w:szCs w:val="18"/>
        </w:rPr>
      </w:pPr>
      <w:r w:rsidRPr="008765C8">
        <w:rPr>
          <w:rFonts w:ascii="Arial" w:hAnsi="Arial" w:cs="Arial"/>
          <w:sz w:val="18"/>
          <w:szCs w:val="18"/>
        </w:rPr>
        <w:t xml:space="preserve">Adjuntar pantallas impresas del portal </w:t>
      </w:r>
      <w:hyperlink r:id="rId8" w:history="1">
        <w:r w:rsidRPr="008765C8">
          <w:rPr>
            <w:rStyle w:val="Hipervnculo"/>
            <w:rFonts w:ascii="Arial" w:hAnsi="Arial" w:cs="Arial"/>
            <w:sz w:val="18"/>
            <w:szCs w:val="18"/>
          </w:rPr>
          <w:t>www.trabajaen.gob.mx</w:t>
        </w:r>
      </w:hyperlink>
      <w:r w:rsidRPr="008765C8">
        <w:rPr>
          <w:rFonts w:ascii="Arial" w:hAnsi="Arial" w:cs="Arial"/>
          <w:sz w:val="18"/>
          <w:szCs w:val="18"/>
        </w:rPr>
        <w:t xml:space="preserve">: </w:t>
      </w:r>
    </w:p>
    <w:p w:rsidR="001E2AAC" w:rsidRPr="008765C8" w:rsidRDefault="001E2AAC" w:rsidP="001E2AAC">
      <w:pPr>
        <w:pStyle w:val="Prrafodelista"/>
        <w:numPr>
          <w:ilvl w:val="1"/>
          <w:numId w:val="24"/>
        </w:numPr>
        <w:spacing w:after="0" w:line="240" w:lineRule="auto"/>
        <w:contextualSpacing w:val="0"/>
        <w:jc w:val="both"/>
        <w:rPr>
          <w:rFonts w:ascii="Arial" w:hAnsi="Arial" w:cs="Arial"/>
          <w:sz w:val="18"/>
          <w:szCs w:val="18"/>
        </w:rPr>
      </w:pPr>
      <w:r w:rsidRPr="008765C8">
        <w:rPr>
          <w:rFonts w:ascii="Arial" w:hAnsi="Arial" w:cs="Arial"/>
          <w:sz w:val="18"/>
          <w:szCs w:val="18"/>
        </w:rPr>
        <w:t>Pantalla principal de “</w:t>
      </w:r>
      <w:r w:rsidRPr="008765C8">
        <w:rPr>
          <w:rFonts w:ascii="Arial" w:hAnsi="Arial" w:cs="Arial"/>
          <w:b/>
          <w:sz w:val="18"/>
          <w:szCs w:val="18"/>
        </w:rPr>
        <w:t>Mis Mensajes</w:t>
      </w:r>
      <w:r w:rsidRPr="008765C8">
        <w:rPr>
          <w:rFonts w:ascii="Arial" w:hAnsi="Arial" w:cs="Arial"/>
          <w:sz w:val="18"/>
          <w:szCs w:val="18"/>
        </w:rPr>
        <w:t xml:space="preserve">”. </w:t>
      </w:r>
    </w:p>
    <w:p w:rsidR="001E2AAC" w:rsidRPr="008765C8" w:rsidRDefault="001E2AAC" w:rsidP="001E2AAC">
      <w:pPr>
        <w:pStyle w:val="Prrafodelista"/>
        <w:numPr>
          <w:ilvl w:val="1"/>
          <w:numId w:val="24"/>
        </w:numPr>
        <w:spacing w:after="0" w:line="240" w:lineRule="auto"/>
        <w:contextualSpacing w:val="0"/>
        <w:jc w:val="both"/>
        <w:rPr>
          <w:rFonts w:ascii="Arial" w:hAnsi="Arial" w:cs="Arial"/>
          <w:sz w:val="18"/>
          <w:szCs w:val="18"/>
        </w:rPr>
      </w:pPr>
      <w:r w:rsidRPr="008765C8">
        <w:rPr>
          <w:rFonts w:ascii="Arial" w:hAnsi="Arial" w:cs="Arial"/>
          <w:sz w:val="18"/>
          <w:szCs w:val="18"/>
        </w:rPr>
        <w:t>Mensaje de Rechazo.</w:t>
      </w:r>
    </w:p>
    <w:p w:rsidR="001E2AAC" w:rsidRPr="001D56C1" w:rsidRDefault="001E2AAC" w:rsidP="001E2AAC">
      <w:pPr>
        <w:pStyle w:val="Prrafodelista"/>
        <w:numPr>
          <w:ilvl w:val="0"/>
          <w:numId w:val="24"/>
        </w:numPr>
        <w:spacing w:after="0" w:line="240" w:lineRule="auto"/>
        <w:ind w:hanging="219"/>
        <w:contextualSpacing w:val="0"/>
        <w:jc w:val="both"/>
        <w:rPr>
          <w:rFonts w:ascii="Arial" w:hAnsi="Arial" w:cs="Arial"/>
          <w:sz w:val="18"/>
          <w:szCs w:val="18"/>
        </w:rPr>
      </w:pPr>
      <w:r w:rsidRPr="001D56C1">
        <w:rPr>
          <w:rFonts w:ascii="Arial" w:hAnsi="Arial" w:cs="Arial"/>
          <w:sz w:val="18"/>
          <w:szCs w:val="18"/>
        </w:rPr>
        <w:t>A</w:t>
      </w:r>
      <w:r>
        <w:rPr>
          <w:rFonts w:ascii="Arial" w:hAnsi="Arial" w:cs="Arial"/>
          <w:sz w:val="18"/>
          <w:szCs w:val="18"/>
        </w:rPr>
        <w:t xml:space="preserve">djuntar </w:t>
      </w:r>
      <w:r w:rsidRPr="001D56C1">
        <w:rPr>
          <w:rFonts w:ascii="Arial" w:hAnsi="Arial" w:cs="Arial"/>
          <w:sz w:val="18"/>
          <w:szCs w:val="18"/>
        </w:rPr>
        <w:t>al escrito, copia simple (por ambos lados) de su identificación oficial.</w:t>
      </w:r>
    </w:p>
    <w:p w:rsidR="001E2AAC" w:rsidRPr="00B678CE" w:rsidRDefault="001E2AAC" w:rsidP="001E2AAC">
      <w:pPr>
        <w:pStyle w:val="Prrafodelista"/>
        <w:numPr>
          <w:ilvl w:val="0"/>
          <w:numId w:val="24"/>
        </w:numPr>
        <w:spacing w:after="0" w:line="240" w:lineRule="auto"/>
        <w:ind w:hanging="219"/>
        <w:contextualSpacing w:val="0"/>
        <w:jc w:val="both"/>
        <w:rPr>
          <w:rFonts w:ascii="Arial" w:hAnsi="Arial" w:cs="Arial"/>
          <w:sz w:val="18"/>
          <w:szCs w:val="18"/>
        </w:rPr>
      </w:pPr>
      <w:r w:rsidRPr="00B678CE">
        <w:rPr>
          <w:rFonts w:ascii="Arial" w:hAnsi="Arial" w:cs="Arial"/>
          <w:sz w:val="18"/>
          <w:szCs w:val="18"/>
        </w:rPr>
        <w:t>Adjuntar al escrito</w:t>
      </w:r>
      <w:r>
        <w:rPr>
          <w:rFonts w:ascii="Arial" w:hAnsi="Arial" w:cs="Arial"/>
          <w:sz w:val="18"/>
          <w:szCs w:val="18"/>
        </w:rPr>
        <w:t xml:space="preserve">, </w:t>
      </w:r>
      <w:r w:rsidRPr="00B678CE">
        <w:rPr>
          <w:rFonts w:ascii="Arial" w:hAnsi="Arial" w:cs="Arial"/>
          <w:sz w:val="18"/>
          <w:szCs w:val="18"/>
        </w:rPr>
        <w:t xml:space="preserve">copia </w:t>
      </w:r>
      <w:r>
        <w:rPr>
          <w:rFonts w:ascii="Arial" w:hAnsi="Arial" w:cs="Arial"/>
          <w:sz w:val="18"/>
          <w:szCs w:val="18"/>
        </w:rPr>
        <w:t xml:space="preserve">simple </w:t>
      </w:r>
      <w:r w:rsidRPr="00B678CE">
        <w:rPr>
          <w:rFonts w:ascii="Arial" w:hAnsi="Arial" w:cs="Arial"/>
          <w:sz w:val="18"/>
          <w:szCs w:val="18"/>
        </w:rPr>
        <w:t>de los documentos para realizar el cotejo documental, que acrediten su</w:t>
      </w:r>
      <w:r>
        <w:rPr>
          <w:rFonts w:ascii="Arial" w:hAnsi="Arial" w:cs="Arial"/>
          <w:sz w:val="18"/>
          <w:szCs w:val="18"/>
        </w:rPr>
        <w:t xml:space="preserve"> </w:t>
      </w:r>
      <w:r w:rsidRPr="00B678CE">
        <w:rPr>
          <w:rFonts w:ascii="Arial" w:hAnsi="Arial" w:cs="Arial"/>
          <w:sz w:val="18"/>
          <w:szCs w:val="18"/>
        </w:rPr>
        <w:t>escolaridad y experiencia laboral de acuerdo a lo establecido en las presentes Bases de Participación y en el Perfil del Puesto de la convocatoria.</w:t>
      </w:r>
    </w:p>
    <w:p w:rsidR="001E2AAC" w:rsidRPr="0002249B" w:rsidRDefault="001E2AAC" w:rsidP="001E2AAC">
      <w:pPr>
        <w:pStyle w:val="Prrafodelista"/>
        <w:numPr>
          <w:ilvl w:val="0"/>
          <w:numId w:val="24"/>
        </w:numPr>
        <w:spacing w:after="0" w:line="240" w:lineRule="auto"/>
        <w:ind w:hanging="219"/>
        <w:contextualSpacing w:val="0"/>
        <w:jc w:val="both"/>
        <w:rPr>
          <w:rFonts w:ascii="Arial" w:hAnsi="Arial" w:cs="Arial"/>
          <w:sz w:val="18"/>
          <w:szCs w:val="18"/>
        </w:rPr>
      </w:pPr>
      <w:r w:rsidRPr="0002249B">
        <w:rPr>
          <w:rFonts w:ascii="Arial" w:hAnsi="Arial" w:cs="Arial"/>
          <w:sz w:val="18"/>
          <w:szCs w:val="18"/>
        </w:rPr>
        <w:t>Domicilio y dirección electrónica, donde puede recibir la respuesta de su petición.</w:t>
      </w:r>
    </w:p>
    <w:p w:rsidR="001E2AAC" w:rsidRPr="0002249B" w:rsidRDefault="001E2AAC" w:rsidP="001E2AAC">
      <w:pPr>
        <w:spacing w:after="0" w:line="240" w:lineRule="auto"/>
        <w:jc w:val="both"/>
        <w:rPr>
          <w:rFonts w:ascii="Arial" w:hAnsi="Arial" w:cs="Arial"/>
          <w:sz w:val="18"/>
          <w:szCs w:val="18"/>
        </w:rPr>
      </w:pPr>
    </w:p>
    <w:p w:rsidR="001E2AAC" w:rsidRPr="00997FCC" w:rsidRDefault="001E2AAC" w:rsidP="001E2AAC">
      <w:pPr>
        <w:spacing w:after="0" w:line="240" w:lineRule="auto"/>
        <w:jc w:val="both"/>
        <w:rPr>
          <w:rFonts w:ascii="Arial" w:hAnsi="Arial" w:cs="Arial"/>
          <w:sz w:val="18"/>
          <w:szCs w:val="18"/>
          <w:u w:val="single"/>
        </w:rPr>
      </w:pPr>
      <w:r w:rsidRPr="0002249B">
        <w:rPr>
          <w:rFonts w:ascii="Arial" w:hAnsi="Arial" w:cs="Arial"/>
          <w:sz w:val="18"/>
          <w:szCs w:val="18"/>
          <w:u w:val="single"/>
        </w:rPr>
        <w:t>La reactivación de folios será improcedente cuando ésta se deba a:</w:t>
      </w:r>
    </w:p>
    <w:p w:rsidR="001E2AAC" w:rsidRPr="00997FCC" w:rsidRDefault="001E2AAC" w:rsidP="001E2AAC">
      <w:pPr>
        <w:pStyle w:val="Prrafodelista"/>
        <w:numPr>
          <w:ilvl w:val="0"/>
          <w:numId w:val="6"/>
        </w:numPr>
        <w:spacing w:after="0" w:line="240" w:lineRule="auto"/>
        <w:ind w:hanging="78"/>
        <w:contextualSpacing w:val="0"/>
        <w:jc w:val="both"/>
        <w:rPr>
          <w:rFonts w:ascii="Arial" w:hAnsi="Arial" w:cs="Arial"/>
          <w:sz w:val="18"/>
          <w:szCs w:val="18"/>
        </w:rPr>
      </w:pPr>
      <w:r w:rsidRPr="00997FCC">
        <w:rPr>
          <w:rFonts w:ascii="Arial" w:hAnsi="Arial" w:cs="Arial"/>
          <w:sz w:val="18"/>
          <w:szCs w:val="18"/>
        </w:rPr>
        <w:t>La renuncia por parte de la o el aspirante.</w:t>
      </w:r>
    </w:p>
    <w:p w:rsidR="001E2AAC" w:rsidRPr="00997FCC" w:rsidRDefault="001E2AAC" w:rsidP="001E2AAC">
      <w:pPr>
        <w:pStyle w:val="Prrafodelista"/>
        <w:numPr>
          <w:ilvl w:val="0"/>
          <w:numId w:val="6"/>
        </w:numPr>
        <w:spacing w:after="0" w:line="240" w:lineRule="auto"/>
        <w:ind w:hanging="78"/>
        <w:contextualSpacing w:val="0"/>
        <w:jc w:val="both"/>
        <w:rPr>
          <w:rFonts w:ascii="Arial" w:hAnsi="Arial" w:cs="Arial"/>
          <w:sz w:val="18"/>
          <w:szCs w:val="18"/>
        </w:rPr>
      </w:pPr>
      <w:r w:rsidRPr="00997FCC">
        <w:rPr>
          <w:rFonts w:ascii="Arial" w:hAnsi="Arial" w:cs="Arial"/>
          <w:sz w:val="18"/>
          <w:szCs w:val="18"/>
        </w:rPr>
        <w:t xml:space="preserve">La duplicidad de registros de inscripción. </w:t>
      </w:r>
    </w:p>
    <w:p w:rsidR="001E2AAC" w:rsidRPr="00F03766" w:rsidRDefault="001E2AAC" w:rsidP="001E2AAC">
      <w:pPr>
        <w:pStyle w:val="Prrafodelista"/>
        <w:ind w:left="567"/>
        <w:jc w:val="both"/>
        <w:rPr>
          <w:rFonts w:ascii="Arial" w:hAnsi="Arial" w:cs="Arial"/>
          <w:sz w:val="18"/>
          <w:szCs w:val="18"/>
        </w:rPr>
      </w:pPr>
    </w:p>
    <w:p w:rsidR="001E2AAC" w:rsidRPr="00F03766" w:rsidRDefault="001E2AAC" w:rsidP="001E2AAC">
      <w:pPr>
        <w:jc w:val="both"/>
        <w:rPr>
          <w:rFonts w:ascii="Arial" w:hAnsi="Arial" w:cs="Arial"/>
          <w:sz w:val="16"/>
          <w:szCs w:val="18"/>
        </w:rPr>
      </w:pPr>
      <w:r w:rsidRPr="00F03766">
        <w:rPr>
          <w:rFonts w:ascii="Arial" w:hAnsi="Arial" w:cs="Arial"/>
          <w:b/>
          <w:i/>
          <w:sz w:val="16"/>
          <w:szCs w:val="18"/>
        </w:rPr>
        <w:t>Nota:</w:t>
      </w:r>
      <w:r w:rsidRPr="00F03766">
        <w:rPr>
          <w:rFonts w:ascii="Arial" w:hAnsi="Arial" w:cs="Arial"/>
          <w:sz w:val="16"/>
          <w:szCs w:val="18"/>
        </w:rPr>
        <w:t xml:space="preserve"> </w:t>
      </w:r>
      <w:r w:rsidRPr="00F03766">
        <w:rPr>
          <w:rFonts w:ascii="Arial" w:hAnsi="Arial" w:cs="Arial"/>
          <w:i/>
          <w:sz w:val="16"/>
          <w:szCs w:val="18"/>
        </w:rPr>
        <w:t>Con relación a los descartes de aspirantes por errores imputables al Operador de Ingreso en las etapas de evaluación, entrevista, el C</w:t>
      </w:r>
      <w:r>
        <w:rPr>
          <w:rFonts w:ascii="Arial" w:hAnsi="Arial" w:cs="Arial"/>
          <w:i/>
          <w:sz w:val="16"/>
          <w:szCs w:val="18"/>
        </w:rPr>
        <w:t>TS</w:t>
      </w:r>
      <w:r w:rsidRPr="00F03766">
        <w:rPr>
          <w:rFonts w:ascii="Arial" w:hAnsi="Arial" w:cs="Arial"/>
          <w:i/>
          <w:sz w:val="16"/>
          <w:szCs w:val="18"/>
        </w:rPr>
        <w:t xml:space="preserve"> </w:t>
      </w:r>
      <w:r>
        <w:rPr>
          <w:rFonts w:ascii="Arial" w:hAnsi="Arial" w:cs="Arial"/>
          <w:i/>
          <w:sz w:val="16"/>
          <w:szCs w:val="18"/>
        </w:rPr>
        <w:t>podrá</w:t>
      </w:r>
      <w:r w:rsidRPr="00F03766">
        <w:rPr>
          <w:rFonts w:ascii="Arial" w:hAnsi="Arial" w:cs="Arial"/>
          <w:i/>
          <w:sz w:val="16"/>
          <w:szCs w:val="18"/>
        </w:rPr>
        <w:t xml:space="preserve"> </w:t>
      </w:r>
      <w:r w:rsidRPr="00BB5280">
        <w:rPr>
          <w:rFonts w:ascii="Arial" w:hAnsi="Arial" w:cs="Arial"/>
          <w:i/>
          <w:sz w:val="16"/>
          <w:szCs w:val="18"/>
        </w:rPr>
        <w:t>autorizar,</w:t>
      </w:r>
      <w:r w:rsidRPr="00F03766">
        <w:rPr>
          <w:rFonts w:ascii="Arial" w:hAnsi="Arial" w:cs="Arial"/>
          <w:i/>
          <w:sz w:val="16"/>
          <w:szCs w:val="18"/>
        </w:rPr>
        <w:t xml:space="preserve"> reactivar dicho folio </w:t>
      </w:r>
      <w:r>
        <w:rPr>
          <w:rFonts w:ascii="Arial" w:hAnsi="Arial" w:cs="Arial"/>
          <w:i/>
          <w:sz w:val="16"/>
          <w:szCs w:val="18"/>
        </w:rPr>
        <w:t>comunicando con oportunidad</w:t>
      </w:r>
      <w:r w:rsidRPr="00F03766">
        <w:rPr>
          <w:rFonts w:ascii="Arial" w:hAnsi="Arial" w:cs="Arial"/>
          <w:i/>
          <w:sz w:val="16"/>
          <w:szCs w:val="18"/>
        </w:rPr>
        <w:t xml:space="preserve"> a las y los aspirantes que siguen participando en el concurso.</w:t>
      </w:r>
    </w:p>
    <w:p w:rsidR="001E2AAC" w:rsidRDefault="001E2AAC" w:rsidP="001E2AAC">
      <w:pPr>
        <w:spacing w:after="0" w:line="240" w:lineRule="auto"/>
        <w:jc w:val="both"/>
        <w:rPr>
          <w:rFonts w:ascii="Arial" w:hAnsi="Arial" w:cs="Arial"/>
          <w:sz w:val="18"/>
          <w:szCs w:val="18"/>
        </w:rPr>
      </w:pPr>
      <w:r w:rsidRPr="00F03766">
        <w:rPr>
          <w:rFonts w:ascii="Arial" w:hAnsi="Arial" w:cs="Arial"/>
          <w:sz w:val="18"/>
          <w:szCs w:val="18"/>
        </w:rPr>
        <w:t xml:space="preserve">En caso de ser autorizada la solicitud de reactivación, el sistema </w:t>
      </w:r>
      <w:r w:rsidRPr="00550BC6">
        <w:rPr>
          <w:rStyle w:val="Hipervnculo"/>
          <w:rFonts w:ascii="Arial" w:eastAsia="Times New Roman" w:hAnsi="Arial" w:cs="Arial"/>
          <w:sz w:val="18"/>
          <w:szCs w:val="18"/>
          <w:lang w:eastAsia="es-MX"/>
        </w:rPr>
        <w:t>www.trabajaen.gob.mx</w:t>
      </w:r>
      <w:r w:rsidRPr="00F03766">
        <w:rPr>
          <w:rFonts w:ascii="Arial" w:hAnsi="Arial" w:cs="Arial"/>
          <w:sz w:val="18"/>
          <w:szCs w:val="18"/>
        </w:rPr>
        <w:t xml:space="preserve"> enviará un me</w:t>
      </w:r>
      <w:r>
        <w:rPr>
          <w:rFonts w:ascii="Arial" w:hAnsi="Arial" w:cs="Arial"/>
          <w:sz w:val="18"/>
          <w:szCs w:val="18"/>
        </w:rPr>
        <w:t>nsaje de notificación a todos lo</w:t>
      </w:r>
      <w:r w:rsidRPr="00F03766">
        <w:rPr>
          <w:rFonts w:ascii="Arial" w:hAnsi="Arial" w:cs="Arial"/>
          <w:sz w:val="18"/>
          <w:szCs w:val="18"/>
        </w:rPr>
        <w:t>s y l</w:t>
      </w:r>
      <w:r>
        <w:rPr>
          <w:rFonts w:ascii="Arial" w:hAnsi="Arial" w:cs="Arial"/>
          <w:sz w:val="18"/>
          <w:szCs w:val="18"/>
        </w:rPr>
        <w:t>a</w:t>
      </w:r>
      <w:r w:rsidRPr="00F03766">
        <w:rPr>
          <w:rFonts w:ascii="Arial" w:hAnsi="Arial" w:cs="Arial"/>
          <w:sz w:val="18"/>
          <w:szCs w:val="18"/>
        </w:rPr>
        <w:t>s participantes en el concurso.</w:t>
      </w:r>
    </w:p>
    <w:p w:rsidR="001E2AAC" w:rsidRDefault="001E2AAC" w:rsidP="001E2AAC">
      <w:pPr>
        <w:spacing w:after="0" w:line="240" w:lineRule="auto"/>
        <w:jc w:val="both"/>
        <w:rPr>
          <w:rFonts w:ascii="Arial" w:hAnsi="Arial" w:cs="Arial"/>
          <w:sz w:val="18"/>
          <w:szCs w:val="18"/>
        </w:rPr>
      </w:pPr>
    </w:p>
    <w:p w:rsidR="001E2AAC" w:rsidRDefault="001E2AAC" w:rsidP="001E2AAC">
      <w:pPr>
        <w:spacing w:after="0" w:line="240" w:lineRule="auto"/>
        <w:jc w:val="both"/>
        <w:rPr>
          <w:rFonts w:ascii="Arial" w:hAnsi="Arial" w:cs="Arial"/>
          <w:sz w:val="18"/>
          <w:szCs w:val="18"/>
        </w:rPr>
      </w:pPr>
    </w:p>
    <w:p w:rsidR="001E2AAC" w:rsidRPr="00F03766" w:rsidRDefault="001E2AAC" w:rsidP="001E2AAC">
      <w:pPr>
        <w:spacing w:after="0" w:line="240" w:lineRule="auto"/>
        <w:jc w:val="both"/>
        <w:rPr>
          <w:rFonts w:ascii="Arial" w:hAnsi="Arial" w:cs="Arial"/>
          <w:sz w:val="18"/>
          <w:szCs w:val="18"/>
        </w:rPr>
      </w:pPr>
    </w:p>
    <w:tbl>
      <w:tblPr>
        <w:tblStyle w:val="Tablaconcuadrcula"/>
        <w:tblW w:w="5000" w:type="pct"/>
        <w:shd w:val="clear" w:color="auto" w:fill="BFBFBF" w:themeFill="background1" w:themeFillShade="BF"/>
        <w:tblLook w:val="04A0" w:firstRow="1" w:lastRow="0" w:firstColumn="1" w:lastColumn="0" w:noHBand="0" w:noVBand="1"/>
      </w:tblPr>
      <w:tblGrid>
        <w:gridCol w:w="9536"/>
      </w:tblGrid>
      <w:tr w:rsidR="001E2AAC" w:rsidRPr="00AB68B9" w:rsidTr="001E2AAC">
        <w:trPr>
          <w:trHeight w:val="424"/>
        </w:trPr>
        <w:tc>
          <w:tcPr>
            <w:tcW w:w="5000" w:type="pct"/>
            <w:shd w:val="clear" w:color="auto" w:fill="D9D9D9" w:themeFill="background1" w:themeFillShade="D9"/>
          </w:tcPr>
          <w:p w:rsidR="001E2AAC" w:rsidRPr="00AB68B9" w:rsidRDefault="001E2AAC" w:rsidP="001E2AAC">
            <w:pPr>
              <w:pStyle w:val="Sinespaciado"/>
              <w:jc w:val="both"/>
              <w:rPr>
                <w:rFonts w:ascii="Arial" w:hAnsi="Arial" w:cs="Arial"/>
                <w:b/>
                <w:sz w:val="18"/>
                <w:szCs w:val="18"/>
              </w:rPr>
            </w:pPr>
            <w:r w:rsidRPr="00AB68B9">
              <w:rPr>
                <w:rFonts w:ascii="Arial" w:hAnsi="Arial" w:cs="Arial"/>
                <w:b/>
                <w:sz w:val="18"/>
                <w:szCs w:val="18"/>
              </w:rPr>
              <w:t>ETAPA II.</w:t>
            </w:r>
          </w:p>
          <w:p w:rsidR="001E2AAC" w:rsidRPr="00AB68B9" w:rsidRDefault="001E2AAC" w:rsidP="001E2AAC">
            <w:pPr>
              <w:pStyle w:val="Sinespaciado"/>
              <w:jc w:val="both"/>
              <w:rPr>
                <w:rFonts w:ascii="Arial" w:hAnsi="Arial" w:cs="Arial"/>
                <w:b/>
                <w:sz w:val="18"/>
                <w:szCs w:val="18"/>
              </w:rPr>
            </w:pPr>
            <w:r w:rsidRPr="00AB68B9">
              <w:rPr>
                <w:rFonts w:ascii="Arial" w:hAnsi="Arial" w:cs="Arial"/>
                <w:b/>
                <w:sz w:val="18"/>
                <w:szCs w:val="18"/>
              </w:rPr>
              <w:t xml:space="preserve">EXÁMEN DE CONOCIMIENTOS Y EVALUACIÓN DE HABILIDADES </w:t>
            </w:r>
          </w:p>
        </w:tc>
      </w:tr>
    </w:tbl>
    <w:p w:rsidR="001E2AAC" w:rsidRPr="00F03766" w:rsidRDefault="001E2AAC" w:rsidP="001E2AAC">
      <w:pPr>
        <w:pStyle w:val="Sinespaciado"/>
        <w:jc w:val="both"/>
        <w:rPr>
          <w:rFonts w:ascii="Arial" w:hAnsi="Arial" w:cs="Arial"/>
          <w:b/>
          <w:sz w:val="18"/>
          <w:szCs w:val="18"/>
          <w:u w:val="single"/>
        </w:rPr>
      </w:pPr>
    </w:p>
    <w:p w:rsidR="001E2AAC" w:rsidRDefault="001E2AAC" w:rsidP="001E2AAC">
      <w:pPr>
        <w:spacing w:after="0" w:line="240" w:lineRule="auto"/>
        <w:jc w:val="both"/>
        <w:rPr>
          <w:rFonts w:ascii="Arial" w:hAnsi="Arial" w:cs="Arial"/>
          <w:b/>
          <w:sz w:val="18"/>
          <w:szCs w:val="18"/>
        </w:rPr>
      </w:pPr>
      <w:r w:rsidRPr="00F03766">
        <w:rPr>
          <w:rFonts w:ascii="Arial" w:hAnsi="Arial" w:cs="Arial"/>
          <w:b/>
          <w:sz w:val="18"/>
          <w:szCs w:val="18"/>
        </w:rPr>
        <w:t>PRESENTACIÓN A LAS EVALUACIONES</w:t>
      </w:r>
    </w:p>
    <w:p w:rsidR="001E2AAC" w:rsidRPr="00F03766" w:rsidRDefault="001E2AAC" w:rsidP="001E2AAC">
      <w:pPr>
        <w:spacing w:after="0" w:line="240" w:lineRule="auto"/>
        <w:jc w:val="both"/>
        <w:rPr>
          <w:rFonts w:ascii="Arial" w:hAnsi="Arial" w:cs="Arial"/>
          <w:b/>
          <w:sz w:val="18"/>
          <w:szCs w:val="18"/>
        </w:rPr>
      </w:pPr>
    </w:p>
    <w:p w:rsidR="001E2AAC" w:rsidRPr="00F03766" w:rsidRDefault="001E2AAC" w:rsidP="001E2AAC">
      <w:pPr>
        <w:spacing w:after="0" w:line="240" w:lineRule="auto"/>
        <w:jc w:val="both"/>
        <w:rPr>
          <w:rFonts w:ascii="Arial" w:hAnsi="Arial" w:cs="Arial"/>
          <w:sz w:val="18"/>
          <w:szCs w:val="18"/>
        </w:rPr>
      </w:pPr>
      <w:r>
        <w:rPr>
          <w:rFonts w:ascii="Arial" w:hAnsi="Arial" w:cs="Arial"/>
          <w:sz w:val="18"/>
          <w:szCs w:val="18"/>
        </w:rPr>
        <w:t>La</w:t>
      </w:r>
      <w:r w:rsidRPr="00F03766">
        <w:rPr>
          <w:rFonts w:ascii="Arial" w:hAnsi="Arial" w:cs="Arial"/>
          <w:sz w:val="18"/>
          <w:szCs w:val="18"/>
        </w:rPr>
        <w:t xml:space="preserve"> </w:t>
      </w:r>
      <w:r>
        <w:rPr>
          <w:rFonts w:ascii="Arial" w:hAnsi="Arial" w:cs="Arial"/>
          <w:sz w:val="18"/>
          <w:szCs w:val="18"/>
        </w:rPr>
        <w:t>Secretaría de Cultura</w:t>
      </w:r>
      <w:r w:rsidRPr="00F03766">
        <w:rPr>
          <w:rFonts w:ascii="Arial" w:hAnsi="Arial" w:cs="Arial"/>
          <w:sz w:val="18"/>
          <w:szCs w:val="18"/>
        </w:rPr>
        <w:t xml:space="preserve"> comunicará </w:t>
      </w:r>
      <w:r w:rsidRPr="00A000DC">
        <w:rPr>
          <w:rFonts w:ascii="Arial" w:hAnsi="Arial" w:cs="Arial"/>
          <w:sz w:val="18"/>
          <w:szCs w:val="18"/>
        </w:rPr>
        <w:t>con</w:t>
      </w:r>
      <w:r w:rsidRPr="00F03766">
        <w:rPr>
          <w:rFonts w:ascii="Arial" w:hAnsi="Arial" w:cs="Arial"/>
          <w:sz w:val="18"/>
          <w:szCs w:val="18"/>
        </w:rPr>
        <w:t xml:space="preserve"> al menos dos días hábiles de anticipación a cada aspirante, la fecha, hora y lugar en que deberá presentarse para la aplicación de las evaluaciones referentes a cada una de las etapas del concurso, a través de la página </w:t>
      </w:r>
      <w:r w:rsidRPr="00550BC6">
        <w:rPr>
          <w:rStyle w:val="Hipervnculo"/>
          <w:rFonts w:ascii="Arial" w:eastAsia="Times New Roman" w:hAnsi="Arial" w:cs="Arial"/>
          <w:sz w:val="18"/>
          <w:szCs w:val="18"/>
          <w:lang w:eastAsia="es-MX"/>
        </w:rPr>
        <w:t>www.trabajaen.gob.mx</w:t>
      </w:r>
      <w:r w:rsidRPr="00F03766">
        <w:rPr>
          <w:rFonts w:ascii="Arial" w:hAnsi="Arial" w:cs="Arial"/>
          <w:b/>
          <w:sz w:val="18"/>
          <w:szCs w:val="18"/>
        </w:rPr>
        <w:t>,</w:t>
      </w:r>
      <w:r w:rsidRPr="00F03766">
        <w:rPr>
          <w:rFonts w:ascii="Arial" w:hAnsi="Arial" w:cs="Arial"/>
          <w:sz w:val="18"/>
          <w:szCs w:val="18"/>
        </w:rPr>
        <w:t xml:space="preserve"> en el rubro </w:t>
      </w:r>
      <w:r>
        <w:rPr>
          <w:rFonts w:ascii="Arial" w:hAnsi="Arial" w:cs="Arial"/>
          <w:b/>
          <w:sz w:val="18"/>
          <w:szCs w:val="18"/>
        </w:rPr>
        <w:t xml:space="preserve">“Mis Mensajes”, </w:t>
      </w:r>
      <w:r w:rsidRPr="006E1AF1">
        <w:rPr>
          <w:rFonts w:ascii="Arial" w:hAnsi="Arial" w:cs="Arial"/>
          <w:sz w:val="18"/>
          <w:szCs w:val="18"/>
        </w:rPr>
        <w:t xml:space="preserve">en </w:t>
      </w:r>
      <w:r w:rsidRPr="00F03766">
        <w:rPr>
          <w:rFonts w:ascii="Arial" w:hAnsi="Arial" w:cs="Arial"/>
          <w:sz w:val="18"/>
          <w:szCs w:val="18"/>
        </w:rPr>
        <w:t xml:space="preserve">el entendido de que </w:t>
      </w:r>
      <w:r w:rsidRPr="00F03766">
        <w:rPr>
          <w:rFonts w:ascii="Arial" w:hAnsi="Arial" w:cs="Arial"/>
          <w:b/>
          <w:sz w:val="18"/>
          <w:szCs w:val="18"/>
        </w:rPr>
        <w:t>será motivo de descarte del concurso, no presentarse en la fecha, hora y lugar señalados</w:t>
      </w:r>
      <w:r w:rsidRPr="00F03766">
        <w:rPr>
          <w:rFonts w:ascii="Arial" w:hAnsi="Arial" w:cs="Arial"/>
          <w:sz w:val="18"/>
          <w:szCs w:val="18"/>
        </w:rPr>
        <w:t xml:space="preserve">. </w:t>
      </w:r>
    </w:p>
    <w:p w:rsidR="001E2AAC" w:rsidRPr="00F03766" w:rsidRDefault="001E2AAC" w:rsidP="001E2AAC">
      <w:pPr>
        <w:spacing w:after="0" w:line="240" w:lineRule="auto"/>
        <w:jc w:val="both"/>
        <w:rPr>
          <w:rFonts w:ascii="Arial" w:hAnsi="Arial" w:cs="Arial"/>
          <w:sz w:val="18"/>
          <w:szCs w:val="18"/>
        </w:rPr>
      </w:pPr>
    </w:p>
    <w:p w:rsidR="001E2AAC" w:rsidRDefault="001E2AAC" w:rsidP="001E2AAC">
      <w:pPr>
        <w:pStyle w:val="Sinespaciado"/>
        <w:jc w:val="both"/>
        <w:rPr>
          <w:rFonts w:ascii="Arial" w:hAnsi="Arial" w:cs="Arial"/>
          <w:b/>
          <w:sz w:val="18"/>
          <w:szCs w:val="18"/>
        </w:rPr>
      </w:pPr>
      <w:r w:rsidRPr="00F03766">
        <w:rPr>
          <w:rFonts w:ascii="Arial" w:hAnsi="Arial" w:cs="Arial"/>
          <w:b/>
          <w:sz w:val="18"/>
          <w:szCs w:val="18"/>
        </w:rPr>
        <w:t xml:space="preserve">EXAMEN DE </w:t>
      </w:r>
      <w:r w:rsidRPr="00BB5280">
        <w:rPr>
          <w:rFonts w:ascii="Arial" w:hAnsi="Arial" w:cs="Arial"/>
          <w:b/>
          <w:sz w:val="18"/>
          <w:szCs w:val="18"/>
        </w:rPr>
        <w:t>CONOCIMIENTOS</w:t>
      </w:r>
    </w:p>
    <w:p w:rsidR="001E2AAC" w:rsidRPr="00BB5280" w:rsidRDefault="001E2AAC" w:rsidP="001E2AAC">
      <w:pPr>
        <w:pStyle w:val="Sinespaciado"/>
        <w:jc w:val="both"/>
        <w:rPr>
          <w:rFonts w:ascii="Arial" w:hAnsi="Arial" w:cs="Arial"/>
          <w:b/>
          <w:sz w:val="18"/>
          <w:szCs w:val="18"/>
        </w:rPr>
      </w:pPr>
    </w:p>
    <w:p w:rsidR="001E2AAC" w:rsidRPr="00F03766" w:rsidRDefault="001E2AAC" w:rsidP="001E2AAC">
      <w:pPr>
        <w:spacing w:after="0" w:line="240" w:lineRule="auto"/>
        <w:jc w:val="both"/>
        <w:rPr>
          <w:rFonts w:ascii="Arial" w:hAnsi="Arial" w:cs="Arial"/>
          <w:sz w:val="18"/>
          <w:szCs w:val="18"/>
        </w:rPr>
      </w:pPr>
      <w:r w:rsidRPr="00BB5280">
        <w:rPr>
          <w:rFonts w:ascii="Arial" w:hAnsi="Arial" w:cs="Arial"/>
          <w:sz w:val="18"/>
          <w:szCs w:val="18"/>
        </w:rPr>
        <w:lastRenderedPageBreak/>
        <w:t>Respecto al examen de conocimientos la calificación</w:t>
      </w:r>
      <w:r w:rsidRPr="00F03766">
        <w:rPr>
          <w:rFonts w:ascii="Arial" w:hAnsi="Arial" w:cs="Arial"/>
          <w:sz w:val="18"/>
          <w:szCs w:val="18"/>
        </w:rPr>
        <w:t xml:space="preserve"> mínima aprobatoria es </w:t>
      </w:r>
      <w:r>
        <w:rPr>
          <w:rFonts w:ascii="Arial" w:hAnsi="Arial" w:cs="Arial"/>
          <w:sz w:val="18"/>
          <w:szCs w:val="18"/>
        </w:rPr>
        <w:t>de 7</w:t>
      </w:r>
      <w:r w:rsidRPr="00F03766">
        <w:rPr>
          <w:rFonts w:ascii="Arial" w:hAnsi="Arial" w:cs="Arial"/>
          <w:sz w:val="18"/>
          <w:szCs w:val="18"/>
        </w:rPr>
        <w:t>0 puntos</w:t>
      </w:r>
      <w:r>
        <w:rPr>
          <w:rFonts w:ascii="Arial" w:hAnsi="Arial" w:cs="Arial"/>
          <w:sz w:val="18"/>
          <w:szCs w:val="18"/>
        </w:rPr>
        <w:t xml:space="preserve"> de 100 posibles, para</w:t>
      </w:r>
      <w:r w:rsidRPr="00F03766">
        <w:rPr>
          <w:rFonts w:ascii="Arial" w:hAnsi="Arial" w:cs="Arial"/>
          <w:sz w:val="18"/>
          <w:szCs w:val="18"/>
        </w:rPr>
        <w:t xml:space="preserve"> todos los niveles jerárquicos o rangos que comprende el Servicio Profesional de Carrera. Será motivo de descarte obtener una calificación inferior a 70 puntos en la evaluación de conocimientos.</w:t>
      </w:r>
    </w:p>
    <w:p w:rsidR="001E2AAC" w:rsidRPr="00F03766" w:rsidRDefault="001E2AAC" w:rsidP="001E2AAC">
      <w:pPr>
        <w:spacing w:after="0" w:line="240" w:lineRule="auto"/>
        <w:jc w:val="both"/>
        <w:rPr>
          <w:rFonts w:ascii="Arial" w:hAnsi="Arial" w:cs="Arial"/>
          <w:sz w:val="18"/>
          <w:szCs w:val="18"/>
        </w:rPr>
      </w:pPr>
    </w:p>
    <w:p w:rsidR="001E2AAC" w:rsidRPr="00F03766" w:rsidRDefault="001E2AAC" w:rsidP="001E2AAC">
      <w:pPr>
        <w:spacing w:after="0" w:line="240" w:lineRule="auto"/>
        <w:jc w:val="both"/>
        <w:rPr>
          <w:rFonts w:ascii="Arial" w:hAnsi="Arial" w:cs="Arial"/>
          <w:sz w:val="18"/>
          <w:szCs w:val="18"/>
        </w:rPr>
      </w:pPr>
      <w:r w:rsidRPr="00F03766">
        <w:rPr>
          <w:rFonts w:ascii="Arial" w:hAnsi="Arial" w:cs="Arial"/>
          <w:sz w:val="18"/>
          <w:szCs w:val="18"/>
        </w:rPr>
        <w:t xml:space="preserve">En apego a lo establecido en el numeral 219 de las </w:t>
      </w:r>
      <w:r w:rsidRPr="00F03766">
        <w:rPr>
          <w:rFonts w:ascii="Arial" w:hAnsi="Arial" w:cs="Arial"/>
          <w:b/>
          <w:sz w:val="18"/>
          <w:szCs w:val="18"/>
        </w:rPr>
        <w:t>DRHSPCMAAGRHOMSPC</w:t>
      </w:r>
      <w:r w:rsidRPr="00F03766">
        <w:rPr>
          <w:rFonts w:ascii="Arial" w:hAnsi="Arial" w:cs="Arial"/>
          <w:sz w:val="18"/>
          <w:szCs w:val="18"/>
        </w:rPr>
        <w:t xml:space="preserve">, </w:t>
      </w:r>
      <w:r>
        <w:rPr>
          <w:rFonts w:ascii="Arial" w:hAnsi="Arial" w:cs="Arial"/>
          <w:sz w:val="18"/>
          <w:szCs w:val="18"/>
        </w:rPr>
        <w:t xml:space="preserve">en su caso, </w:t>
      </w:r>
      <w:r w:rsidRPr="00F03766">
        <w:rPr>
          <w:rFonts w:ascii="Arial" w:hAnsi="Arial" w:cs="Arial"/>
          <w:sz w:val="18"/>
          <w:szCs w:val="18"/>
        </w:rPr>
        <w:t>la revisión de</w:t>
      </w:r>
      <w:r>
        <w:rPr>
          <w:rFonts w:ascii="Arial" w:hAnsi="Arial" w:cs="Arial"/>
          <w:sz w:val="18"/>
          <w:szCs w:val="18"/>
        </w:rPr>
        <w:t>l examen de conocimientos</w:t>
      </w:r>
      <w:r w:rsidRPr="00F03766">
        <w:rPr>
          <w:rFonts w:ascii="Arial" w:hAnsi="Arial" w:cs="Arial"/>
          <w:sz w:val="18"/>
          <w:szCs w:val="18"/>
        </w:rPr>
        <w:t xml:space="preserve"> deberá ser solicitada mediante escrito dirigido al </w:t>
      </w:r>
      <w:r>
        <w:rPr>
          <w:rFonts w:ascii="Arial" w:hAnsi="Arial" w:cs="Arial"/>
          <w:b/>
          <w:sz w:val="18"/>
          <w:szCs w:val="18"/>
        </w:rPr>
        <w:t>CTS</w:t>
      </w:r>
      <w:r w:rsidRPr="00F03766">
        <w:rPr>
          <w:rFonts w:ascii="Arial" w:hAnsi="Arial" w:cs="Arial"/>
          <w:sz w:val="18"/>
          <w:szCs w:val="18"/>
        </w:rPr>
        <w:t xml:space="preserve"> dentro de un plazo máximo de tres días hábiles, contados a partir de</w:t>
      </w:r>
      <w:r>
        <w:rPr>
          <w:rFonts w:ascii="Arial" w:hAnsi="Arial" w:cs="Arial"/>
          <w:sz w:val="18"/>
          <w:szCs w:val="18"/>
        </w:rPr>
        <w:t xml:space="preserve"> la aplicación de la evaluación;</w:t>
      </w:r>
      <w:r w:rsidRPr="00F03766">
        <w:rPr>
          <w:rFonts w:ascii="Arial" w:hAnsi="Arial" w:cs="Arial"/>
          <w:sz w:val="18"/>
          <w:szCs w:val="18"/>
        </w:rPr>
        <w:t xml:space="preserve"> </w:t>
      </w:r>
      <w:r>
        <w:rPr>
          <w:rFonts w:ascii="Arial" w:hAnsi="Arial" w:cs="Arial"/>
          <w:sz w:val="18"/>
          <w:szCs w:val="18"/>
        </w:rPr>
        <w:t xml:space="preserve">la revisión </w:t>
      </w:r>
      <w:r w:rsidRPr="00F03766">
        <w:rPr>
          <w:rFonts w:ascii="Arial" w:hAnsi="Arial" w:cs="Arial"/>
          <w:sz w:val="18"/>
          <w:szCs w:val="18"/>
        </w:rPr>
        <w:t>sólo podrá efectuarse respecto de la correcta aplicación de las herramientas de evaluación, métodos o procedimientos utilizados, sin que implique la entrega de los reactivos, ni de las opciones de respuesta. En ningún caso procederá la revisión respecto del contenido o los criterios de evaluación.</w:t>
      </w:r>
    </w:p>
    <w:p w:rsidR="001E2AAC" w:rsidRDefault="001E2AAC" w:rsidP="001E2AAC">
      <w:pPr>
        <w:spacing w:after="0" w:line="240" w:lineRule="auto"/>
        <w:jc w:val="both"/>
        <w:rPr>
          <w:rFonts w:ascii="Arial" w:hAnsi="Arial" w:cs="Arial"/>
          <w:sz w:val="18"/>
          <w:szCs w:val="18"/>
        </w:rPr>
      </w:pPr>
      <w:r w:rsidRPr="00F03766">
        <w:rPr>
          <w:rFonts w:ascii="Arial" w:hAnsi="Arial" w:cs="Arial"/>
          <w:sz w:val="18"/>
          <w:szCs w:val="18"/>
        </w:rPr>
        <w:t>En caso de que</w:t>
      </w:r>
      <w:r>
        <w:rPr>
          <w:rFonts w:ascii="Arial" w:hAnsi="Arial" w:cs="Arial"/>
          <w:sz w:val="18"/>
          <w:szCs w:val="18"/>
        </w:rPr>
        <w:t xml:space="preserve"> exista alguna inconsistencia o</w:t>
      </w:r>
      <w:r w:rsidRPr="00F03766">
        <w:rPr>
          <w:rFonts w:ascii="Arial" w:hAnsi="Arial" w:cs="Arial"/>
          <w:sz w:val="18"/>
          <w:szCs w:val="18"/>
        </w:rPr>
        <w:t xml:space="preserve"> error en la captura de la calificación obtenida por un aspirante en el examen de conocimientos, el operador de ingreso podrá corregir el resultado previa notificación al</w:t>
      </w:r>
      <w:r w:rsidRPr="006A5F2D">
        <w:rPr>
          <w:rFonts w:ascii="Arial" w:hAnsi="Arial" w:cs="Arial"/>
          <w:b/>
          <w:sz w:val="18"/>
          <w:szCs w:val="18"/>
        </w:rPr>
        <w:t xml:space="preserve"> CTS.</w:t>
      </w:r>
    </w:p>
    <w:p w:rsidR="001E2AAC" w:rsidRDefault="001E2AAC" w:rsidP="001E2AAC">
      <w:pPr>
        <w:spacing w:after="0" w:line="240" w:lineRule="auto"/>
        <w:jc w:val="both"/>
        <w:rPr>
          <w:rFonts w:ascii="Arial" w:hAnsi="Arial" w:cs="Arial"/>
          <w:sz w:val="18"/>
          <w:szCs w:val="18"/>
        </w:rPr>
      </w:pPr>
    </w:p>
    <w:p w:rsidR="001E2AAC" w:rsidRDefault="001E2AAC" w:rsidP="001E2AAC">
      <w:pPr>
        <w:pStyle w:val="Sinespaciado"/>
        <w:jc w:val="both"/>
        <w:rPr>
          <w:rFonts w:ascii="Arial" w:hAnsi="Arial" w:cs="Arial"/>
          <w:b/>
          <w:sz w:val="18"/>
          <w:szCs w:val="18"/>
        </w:rPr>
      </w:pPr>
      <w:r w:rsidRPr="00F03766">
        <w:rPr>
          <w:rFonts w:ascii="Arial" w:hAnsi="Arial" w:cs="Arial"/>
          <w:b/>
          <w:sz w:val="18"/>
          <w:szCs w:val="18"/>
        </w:rPr>
        <w:t>EVALUACIÓN DE HABILIDADES</w:t>
      </w:r>
    </w:p>
    <w:p w:rsidR="001E2AAC" w:rsidRPr="00F03766" w:rsidRDefault="001E2AAC" w:rsidP="001E2AAC">
      <w:pPr>
        <w:pStyle w:val="Sinespaciado"/>
        <w:jc w:val="both"/>
        <w:rPr>
          <w:rFonts w:ascii="Arial" w:hAnsi="Arial" w:cs="Arial"/>
          <w:b/>
          <w:sz w:val="18"/>
          <w:szCs w:val="18"/>
        </w:rPr>
      </w:pPr>
    </w:p>
    <w:p w:rsidR="001E2AAC" w:rsidRPr="00DF278D" w:rsidRDefault="001E2AAC" w:rsidP="001E2AAC">
      <w:pPr>
        <w:spacing w:after="0" w:line="240" w:lineRule="auto"/>
        <w:jc w:val="both"/>
        <w:rPr>
          <w:rFonts w:ascii="Arial" w:hAnsi="Arial" w:cs="Arial"/>
          <w:sz w:val="18"/>
          <w:szCs w:val="18"/>
        </w:rPr>
      </w:pPr>
      <w:r w:rsidRPr="00F03766">
        <w:rPr>
          <w:rFonts w:ascii="Arial" w:hAnsi="Arial" w:cs="Arial"/>
          <w:sz w:val="18"/>
          <w:szCs w:val="18"/>
        </w:rPr>
        <w:t xml:space="preserve">Las herramientas a utilizar para la Evaluación de Habilidades son de tipo psicométrico y se acreditan con una </w:t>
      </w:r>
      <w:r w:rsidRPr="00DF278D">
        <w:rPr>
          <w:rFonts w:ascii="Arial" w:hAnsi="Arial" w:cs="Arial"/>
          <w:sz w:val="18"/>
          <w:szCs w:val="18"/>
        </w:rPr>
        <w:t xml:space="preserve">calificación mínima de 70 </w:t>
      </w:r>
      <w:r>
        <w:rPr>
          <w:rFonts w:ascii="Arial" w:hAnsi="Arial" w:cs="Arial"/>
          <w:sz w:val="18"/>
          <w:szCs w:val="18"/>
        </w:rPr>
        <w:t xml:space="preserve">puntos </w:t>
      </w:r>
      <w:r w:rsidRPr="00DF278D">
        <w:rPr>
          <w:rFonts w:ascii="Arial" w:hAnsi="Arial" w:cs="Arial"/>
          <w:sz w:val="18"/>
          <w:szCs w:val="18"/>
        </w:rPr>
        <w:t>p</w:t>
      </w:r>
      <w:r>
        <w:rPr>
          <w:rFonts w:ascii="Arial" w:hAnsi="Arial" w:cs="Arial"/>
          <w:sz w:val="18"/>
          <w:szCs w:val="18"/>
        </w:rPr>
        <w:t>a</w:t>
      </w:r>
      <w:r w:rsidRPr="00DF278D">
        <w:rPr>
          <w:rFonts w:ascii="Arial" w:hAnsi="Arial" w:cs="Arial"/>
          <w:sz w:val="18"/>
          <w:szCs w:val="18"/>
        </w:rPr>
        <w:t>r</w:t>
      </w:r>
      <w:r>
        <w:rPr>
          <w:rFonts w:ascii="Arial" w:hAnsi="Arial" w:cs="Arial"/>
          <w:sz w:val="18"/>
          <w:szCs w:val="18"/>
        </w:rPr>
        <w:t>a</w:t>
      </w:r>
      <w:r w:rsidRPr="00DF278D">
        <w:rPr>
          <w:rFonts w:ascii="Arial" w:hAnsi="Arial" w:cs="Arial"/>
          <w:sz w:val="18"/>
          <w:szCs w:val="18"/>
        </w:rPr>
        <w:t xml:space="preserve"> cada habilidad. </w:t>
      </w:r>
    </w:p>
    <w:p w:rsidR="001E2AAC" w:rsidRPr="00DF278D" w:rsidRDefault="001E2AAC" w:rsidP="001E2AAC">
      <w:pPr>
        <w:spacing w:after="0" w:line="240" w:lineRule="auto"/>
        <w:jc w:val="both"/>
        <w:rPr>
          <w:rFonts w:ascii="Arial" w:hAnsi="Arial" w:cs="Arial"/>
          <w:sz w:val="18"/>
          <w:szCs w:val="18"/>
        </w:rPr>
      </w:pPr>
    </w:p>
    <w:p w:rsidR="001E2AAC" w:rsidRPr="00DF278D" w:rsidRDefault="001E2AAC" w:rsidP="001E2AAC">
      <w:pPr>
        <w:spacing w:after="0" w:line="240" w:lineRule="auto"/>
        <w:jc w:val="both"/>
        <w:rPr>
          <w:rFonts w:ascii="Arial" w:hAnsi="Arial" w:cs="Arial"/>
          <w:sz w:val="18"/>
          <w:szCs w:val="18"/>
        </w:rPr>
      </w:pPr>
      <w:r w:rsidRPr="00DF278D">
        <w:rPr>
          <w:rFonts w:ascii="Arial" w:hAnsi="Arial" w:cs="Arial"/>
          <w:sz w:val="18"/>
          <w:szCs w:val="18"/>
        </w:rPr>
        <w:t xml:space="preserve">Las evaluaciones de habilidades que se aplicarán serán: </w:t>
      </w:r>
    </w:p>
    <w:p w:rsidR="001E2AAC" w:rsidRPr="00DF278D" w:rsidRDefault="001E2AAC" w:rsidP="001E2AAC">
      <w:pPr>
        <w:spacing w:after="0" w:line="240" w:lineRule="auto"/>
        <w:jc w:val="both"/>
        <w:rPr>
          <w:rFonts w:ascii="Arial" w:hAnsi="Arial" w:cs="Arial"/>
          <w:sz w:val="18"/>
          <w:szCs w:val="18"/>
        </w:rPr>
      </w:pPr>
    </w:p>
    <w:p w:rsidR="001E2AAC" w:rsidRPr="00BB5280" w:rsidRDefault="001E2AAC" w:rsidP="001E2AAC">
      <w:pPr>
        <w:pStyle w:val="Prrafodelista"/>
        <w:numPr>
          <w:ilvl w:val="0"/>
          <w:numId w:val="13"/>
        </w:numPr>
        <w:spacing w:after="0" w:line="240" w:lineRule="auto"/>
        <w:ind w:left="284" w:hanging="283"/>
        <w:contextualSpacing w:val="0"/>
        <w:jc w:val="both"/>
        <w:rPr>
          <w:rFonts w:ascii="Arial" w:hAnsi="Arial" w:cs="Arial"/>
          <w:sz w:val="18"/>
          <w:szCs w:val="18"/>
        </w:rPr>
      </w:pPr>
      <w:r w:rsidRPr="00BB5280">
        <w:rPr>
          <w:rFonts w:ascii="Arial" w:hAnsi="Arial" w:cs="Arial"/>
          <w:sz w:val="18"/>
          <w:szCs w:val="18"/>
          <w:u w:val="single"/>
        </w:rPr>
        <w:t>Enlace u Homólogo</w:t>
      </w:r>
      <w:r w:rsidRPr="00BB5280">
        <w:rPr>
          <w:rFonts w:ascii="Arial" w:hAnsi="Arial" w:cs="Arial"/>
          <w:sz w:val="18"/>
          <w:szCs w:val="18"/>
        </w:rPr>
        <w:t xml:space="preserve">: Orientación a Resultados y Trabajo en Equipo. </w:t>
      </w:r>
    </w:p>
    <w:p w:rsidR="001E2AAC" w:rsidRPr="00BB5280" w:rsidRDefault="001E2AAC" w:rsidP="001E2AAC">
      <w:pPr>
        <w:pStyle w:val="Prrafodelista"/>
        <w:numPr>
          <w:ilvl w:val="0"/>
          <w:numId w:val="13"/>
        </w:numPr>
        <w:spacing w:after="0" w:line="240" w:lineRule="auto"/>
        <w:ind w:left="284" w:hanging="283"/>
        <w:contextualSpacing w:val="0"/>
        <w:jc w:val="both"/>
        <w:rPr>
          <w:rFonts w:ascii="Arial" w:hAnsi="Arial" w:cs="Arial"/>
          <w:sz w:val="18"/>
          <w:szCs w:val="18"/>
        </w:rPr>
      </w:pPr>
      <w:r w:rsidRPr="00BB5280">
        <w:rPr>
          <w:rFonts w:ascii="Arial" w:hAnsi="Arial" w:cs="Arial"/>
          <w:sz w:val="18"/>
          <w:szCs w:val="18"/>
          <w:u w:val="single"/>
        </w:rPr>
        <w:t>Jefe (a) de Departamento u Homólogo</w:t>
      </w:r>
      <w:r w:rsidRPr="00BB5280">
        <w:rPr>
          <w:rFonts w:ascii="Arial" w:hAnsi="Arial" w:cs="Arial"/>
          <w:sz w:val="18"/>
          <w:szCs w:val="18"/>
        </w:rPr>
        <w:t>: Orientación a Resultados y Trabajo en Equipo.</w:t>
      </w:r>
    </w:p>
    <w:p w:rsidR="001E2AAC" w:rsidRPr="00BB5280" w:rsidRDefault="001E2AAC" w:rsidP="001E2AAC">
      <w:pPr>
        <w:pStyle w:val="Prrafodelista"/>
        <w:numPr>
          <w:ilvl w:val="0"/>
          <w:numId w:val="13"/>
        </w:numPr>
        <w:spacing w:after="0" w:line="240" w:lineRule="auto"/>
        <w:ind w:left="284" w:hanging="283"/>
        <w:contextualSpacing w:val="0"/>
        <w:jc w:val="both"/>
        <w:rPr>
          <w:rFonts w:ascii="Arial" w:hAnsi="Arial" w:cs="Arial"/>
          <w:sz w:val="18"/>
          <w:szCs w:val="18"/>
        </w:rPr>
      </w:pPr>
      <w:r w:rsidRPr="00BB5280">
        <w:rPr>
          <w:rFonts w:ascii="Arial" w:hAnsi="Arial" w:cs="Arial"/>
          <w:sz w:val="18"/>
          <w:szCs w:val="18"/>
          <w:u w:val="single"/>
        </w:rPr>
        <w:t>Subdirector (a) de Área u Homólogo</w:t>
      </w:r>
      <w:r w:rsidRPr="00BB5280">
        <w:rPr>
          <w:rFonts w:ascii="Arial" w:hAnsi="Arial" w:cs="Arial"/>
          <w:sz w:val="18"/>
          <w:szCs w:val="18"/>
        </w:rPr>
        <w:t xml:space="preserve">: Orientación a Resultados y Trabajo en Equipo. </w:t>
      </w:r>
    </w:p>
    <w:p w:rsidR="001E2AAC" w:rsidRPr="00BB5280" w:rsidRDefault="001E2AAC" w:rsidP="001E2AAC">
      <w:pPr>
        <w:pStyle w:val="Prrafodelista"/>
        <w:numPr>
          <w:ilvl w:val="0"/>
          <w:numId w:val="13"/>
        </w:numPr>
        <w:spacing w:after="0" w:line="240" w:lineRule="auto"/>
        <w:ind w:left="284" w:hanging="283"/>
        <w:contextualSpacing w:val="0"/>
        <w:jc w:val="both"/>
        <w:rPr>
          <w:rFonts w:ascii="Arial" w:hAnsi="Arial" w:cs="Arial"/>
          <w:sz w:val="18"/>
          <w:szCs w:val="18"/>
        </w:rPr>
      </w:pPr>
      <w:r w:rsidRPr="00BB5280">
        <w:rPr>
          <w:rFonts w:ascii="Arial" w:hAnsi="Arial" w:cs="Arial"/>
          <w:sz w:val="18"/>
          <w:szCs w:val="18"/>
          <w:u w:val="single"/>
        </w:rPr>
        <w:t>Director (a) de Área u Homólogo</w:t>
      </w:r>
      <w:r w:rsidRPr="00BB5280">
        <w:rPr>
          <w:rFonts w:ascii="Arial" w:hAnsi="Arial" w:cs="Arial"/>
          <w:sz w:val="18"/>
          <w:szCs w:val="18"/>
        </w:rPr>
        <w:t>: Visión Estratégica y Liderazgo.</w:t>
      </w:r>
    </w:p>
    <w:p w:rsidR="001E2AAC" w:rsidRPr="00BB5280" w:rsidRDefault="001E2AAC" w:rsidP="001E2AAC">
      <w:pPr>
        <w:pStyle w:val="Prrafodelista"/>
        <w:numPr>
          <w:ilvl w:val="0"/>
          <w:numId w:val="13"/>
        </w:numPr>
        <w:spacing w:after="0" w:line="240" w:lineRule="auto"/>
        <w:ind w:left="284" w:hanging="283"/>
        <w:contextualSpacing w:val="0"/>
        <w:jc w:val="both"/>
        <w:rPr>
          <w:rFonts w:ascii="Arial" w:hAnsi="Arial" w:cs="Arial"/>
          <w:sz w:val="18"/>
          <w:szCs w:val="18"/>
        </w:rPr>
      </w:pPr>
      <w:r w:rsidRPr="00BB5280">
        <w:rPr>
          <w:rFonts w:ascii="Arial" w:hAnsi="Arial" w:cs="Arial"/>
          <w:sz w:val="18"/>
          <w:szCs w:val="18"/>
          <w:u w:val="single"/>
        </w:rPr>
        <w:t>Director (a) General Adjunto (a) u Homólogo:</w:t>
      </w:r>
      <w:r w:rsidRPr="00BB5280">
        <w:rPr>
          <w:rFonts w:ascii="Arial" w:hAnsi="Arial" w:cs="Arial"/>
          <w:sz w:val="18"/>
          <w:szCs w:val="18"/>
        </w:rPr>
        <w:t xml:space="preserve"> Visión Estratégica y Liderazgo.</w:t>
      </w:r>
    </w:p>
    <w:p w:rsidR="001E2AAC" w:rsidRPr="00496B92" w:rsidRDefault="001E2AAC" w:rsidP="001E2AAC">
      <w:pPr>
        <w:pStyle w:val="Prrafodelista"/>
        <w:numPr>
          <w:ilvl w:val="0"/>
          <w:numId w:val="13"/>
        </w:numPr>
        <w:spacing w:after="0" w:line="240" w:lineRule="auto"/>
        <w:ind w:left="284" w:hanging="283"/>
        <w:contextualSpacing w:val="0"/>
        <w:jc w:val="both"/>
        <w:rPr>
          <w:rFonts w:ascii="Arial" w:hAnsi="Arial" w:cs="Arial"/>
          <w:sz w:val="18"/>
          <w:szCs w:val="18"/>
        </w:rPr>
      </w:pPr>
      <w:r w:rsidRPr="00BB5280">
        <w:rPr>
          <w:rFonts w:ascii="Arial" w:hAnsi="Arial" w:cs="Arial"/>
          <w:sz w:val="18"/>
          <w:szCs w:val="18"/>
          <w:u w:val="single"/>
        </w:rPr>
        <w:t>Director (a) General u Homólogo:</w:t>
      </w:r>
      <w:r w:rsidRPr="00BB5280">
        <w:rPr>
          <w:rFonts w:ascii="Arial" w:hAnsi="Arial" w:cs="Arial"/>
          <w:sz w:val="18"/>
          <w:szCs w:val="18"/>
        </w:rPr>
        <w:t xml:space="preserve"> Visión Estratégica</w:t>
      </w:r>
      <w:r w:rsidRPr="00496B92">
        <w:rPr>
          <w:rFonts w:ascii="Arial" w:hAnsi="Arial" w:cs="Arial"/>
          <w:sz w:val="18"/>
          <w:szCs w:val="18"/>
        </w:rPr>
        <w:t xml:space="preserve"> y Liderazgo.</w:t>
      </w:r>
    </w:p>
    <w:p w:rsidR="001E2AAC" w:rsidRDefault="001E2AAC" w:rsidP="001E2AAC">
      <w:pPr>
        <w:spacing w:after="0" w:line="240" w:lineRule="auto"/>
        <w:jc w:val="both"/>
        <w:rPr>
          <w:rFonts w:ascii="Arial" w:hAnsi="Arial" w:cs="Arial"/>
          <w:sz w:val="18"/>
          <w:szCs w:val="18"/>
        </w:rPr>
      </w:pPr>
    </w:p>
    <w:p w:rsidR="001E2AAC" w:rsidRDefault="001E2AAC" w:rsidP="001E2AAC">
      <w:pPr>
        <w:spacing w:after="0" w:line="240" w:lineRule="auto"/>
        <w:jc w:val="both"/>
        <w:rPr>
          <w:rFonts w:ascii="Arial" w:hAnsi="Arial" w:cs="Arial"/>
          <w:sz w:val="18"/>
          <w:szCs w:val="18"/>
        </w:rPr>
      </w:pPr>
    </w:p>
    <w:p w:rsidR="001E2AAC" w:rsidRDefault="001E2AAC" w:rsidP="001E2AAC">
      <w:pPr>
        <w:spacing w:after="0" w:line="240" w:lineRule="auto"/>
        <w:jc w:val="both"/>
        <w:rPr>
          <w:rFonts w:ascii="Arial" w:hAnsi="Arial" w:cs="Arial"/>
          <w:b/>
          <w:sz w:val="18"/>
          <w:szCs w:val="18"/>
        </w:rPr>
      </w:pPr>
      <w:r w:rsidRPr="00C5421A">
        <w:rPr>
          <w:rFonts w:ascii="Arial" w:hAnsi="Arial" w:cs="Arial"/>
          <w:b/>
          <w:sz w:val="18"/>
          <w:szCs w:val="18"/>
        </w:rPr>
        <w:t>REVALIDACIÓN DE CALIFICACIONES</w:t>
      </w:r>
    </w:p>
    <w:p w:rsidR="001E2AAC" w:rsidRPr="00C5421A" w:rsidRDefault="001E2AAC" w:rsidP="001E2AAC">
      <w:pPr>
        <w:spacing w:after="0" w:line="240" w:lineRule="auto"/>
        <w:jc w:val="both"/>
        <w:rPr>
          <w:rFonts w:ascii="Arial" w:hAnsi="Arial" w:cs="Arial"/>
          <w:b/>
          <w:sz w:val="18"/>
          <w:szCs w:val="18"/>
        </w:rPr>
      </w:pPr>
    </w:p>
    <w:p w:rsidR="001E2AAC" w:rsidRDefault="001E2AAC" w:rsidP="001E2AAC">
      <w:pPr>
        <w:spacing w:after="0" w:line="240" w:lineRule="auto"/>
        <w:jc w:val="both"/>
        <w:rPr>
          <w:rFonts w:ascii="Arial" w:hAnsi="Arial" w:cs="Arial"/>
          <w:sz w:val="18"/>
          <w:szCs w:val="18"/>
        </w:rPr>
      </w:pPr>
      <w:r>
        <w:rPr>
          <w:rFonts w:ascii="Arial" w:hAnsi="Arial" w:cs="Arial"/>
          <w:sz w:val="18"/>
          <w:szCs w:val="18"/>
        </w:rPr>
        <w:t>L</w:t>
      </w:r>
      <w:r w:rsidRPr="00C5421A">
        <w:rPr>
          <w:rFonts w:ascii="Arial" w:hAnsi="Arial" w:cs="Arial"/>
          <w:sz w:val="18"/>
          <w:szCs w:val="18"/>
        </w:rPr>
        <w:t xml:space="preserve">os resultados aprobatorios obtenidos en el Examen de Conocimientos </w:t>
      </w:r>
      <w:r>
        <w:rPr>
          <w:rFonts w:ascii="Arial" w:hAnsi="Arial" w:cs="Arial"/>
          <w:sz w:val="18"/>
          <w:szCs w:val="18"/>
        </w:rPr>
        <w:t>deben corresponder al mismo temario y bibliografía. Respecto a la Evaluación de Habilidades</w:t>
      </w:r>
      <w:r w:rsidRPr="00C5421A">
        <w:rPr>
          <w:rFonts w:ascii="Arial" w:hAnsi="Arial" w:cs="Arial"/>
          <w:sz w:val="18"/>
          <w:szCs w:val="18"/>
        </w:rPr>
        <w:t xml:space="preserve"> (en ambas o alguna d</w:t>
      </w:r>
      <w:r>
        <w:rPr>
          <w:rFonts w:ascii="Arial" w:hAnsi="Arial" w:cs="Arial"/>
          <w:sz w:val="18"/>
          <w:szCs w:val="18"/>
        </w:rPr>
        <w:t xml:space="preserve">e las evaluaciones anteriores), deberán ser las mismas habilidades y herramientas de evaluación. En ambas evaluaciones deberán tener una calificación mínima de 70 puntos y </w:t>
      </w:r>
      <w:r w:rsidRPr="00C5421A">
        <w:rPr>
          <w:rFonts w:ascii="Arial" w:hAnsi="Arial" w:cs="Arial"/>
          <w:sz w:val="18"/>
          <w:szCs w:val="18"/>
        </w:rPr>
        <w:t>vigencia de un año</w:t>
      </w:r>
      <w:r>
        <w:rPr>
          <w:rFonts w:ascii="Arial" w:hAnsi="Arial" w:cs="Arial"/>
          <w:sz w:val="18"/>
          <w:szCs w:val="18"/>
        </w:rPr>
        <w:t xml:space="preserve"> </w:t>
      </w:r>
      <w:r w:rsidRPr="00C5421A">
        <w:rPr>
          <w:rFonts w:ascii="Arial" w:hAnsi="Arial" w:cs="Arial"/>
          <w:sz w:val="18"/>
          <w:szCs w:val="18"/>
        </w:rPr>
        <w:t xml:space="preserve">de conformidad con lo dispuesto en el artículo 35 del </w:t>
      </w:r>
      <w:r w:rsidRPr="00C5421A">
        <w:rPr>
          <w:rFonts w:ascii="Arial" w:hAnsi="Arial" w:cs="Arial"/>
          <w:b/>
          <w:sz w:val="18"/>
          <w:szCs w:val="18"/>
        </w:rPr>
        <w:t>RLSPCAPF.</w:t>
      </w:r>
      <w:r>
        <w:rPr>
          <w:rFonts w:ascii="Arial" w:hAnsi="Arial" w:cs="Arial"/>
          <w:b/>
          <w:sz w:val="18"/>
          <w:szCs w:val="18"/>
        </w:rPr>
        <w:t xml:space="preserve"> </w:t>
      </w:r>
    </w:p>
    <w:p w:rsidR="001E2AAC" w:rsidRDefault="001E2AAC" w:rsidP="001E2AAC">
      <w:pPr>
        <w:spacing w:after="0" w:line="240" w:lineRule="auto"/>
        <w:jc w:val="both"/>
        <w:rPr>
          <w:rFonts w:ascii="Arial" w:hAnsi="Arial" w:cs="Arial"/>
          <w:sz w:val="18"/>
          <w:szCs w:val="18"/>
        </w:rPr>
      </w:pPr>
    </w:p>
    <w:p w:rsidR="001E2AAC" w:rsidRDefault="001E2AAC" w:rsidP="001E2AAC">
      <w:pPr>
        <w:spacing w:after="0" w:line="240" w:lineRule="auto"/>
        <w:jc w:val="both"/>
        <w:rPr>
          <w:rFonts w:ascii="Arial" w:hAnsi="Arial" w:cs="Arial"/>
          <w:sz w:val="18"/>
          <w:szCs w:val="18"/>
        </w:rPr>
      </w:pPr>
      <w:r>
        <w:rPr>
          <w:rFonts w:ascii="Arial" w:hAnsi="Arial" w:cs="Arial"/>
          <w:sz w:val="18"/>
          <w:szCs w:val="18"/>
        </w:rPr>
        <w:t>L</w:t>
      </w:r>
      <w:r w:rsidRPr="00C5421A">
        <w:rPr>
          <w:rFonts w:ascii="Arial" w:hAnsi="Arial" w:cs="Arial"/>
          <w:sz w:val="18"/>
          <w:szCs w:val="18"/>
        </w:rPr>
        <w:t>as y los aspirantes podrán participar en otros concursos de</w:t>
      </w:r>
      <w:r>
        <w:rPr>
          <w:rFonts w:ascii="Arial" w:hAnsi="Arial" w:cs="Arial"/>
          <w:sz w:val="18"/>
          <w:szCs w:val="18"/>
        </w:rPr>
        <w:t xml:space="preserve"> </w:t>
      </w:r>
      <w:r w:rsidRPr="00C5421A">
        <w:rPr>
          <w:rFonts w:ascii="Arial" w:hAnsi="Arial" w:cs="Arial"/>
          <w:sz w:val="18"/>
          <w:szCs w:val="18"/>
        </w:rPr>
        <w:t>l</w:t>
      </w:r>
      <w:r>
        <w:rPr>
          <w:rFonts w:ascii="Arial" w:hAnsi="Arial" w:cs="Arial"/>
          <w:sz w:val="18"/>
          <w:szCs w:val="18"/>
        </w:rPr>
        <w:t>a</w:t>
      </w:r>
      <w:r w:rsidRPr="00C5421A">
        <w:rPr>
          <w:rFonts w:ascii="Arial" w:hAnsi="Arial" w:cs="Arial"/>
          <w:sz w:val="18"/>
          <w:szCs w:val="18"/>
        </w:rPr>
        <w:t xml:space="preserve"> </w:t>
      </w:r>
      <w:r>
        <w:rPr>
          <w:rFonts w:ascii="Arial" w:hAnsi="Arial" w:cs="Arial"/>
          <w:sz w:val="18"/>
          <w:szCs w:val="18"/>
        </w:rPr>
        <w:t>Secretaría de Cultura</w:t>
      </w:r>
      <w:r w:rsidRPr="00C5421A">
        <w:rPr>
          <w:rFonts w:ascii="Arial" w:hAnsi="Arial" w:cs="Arial"/>
          <w:sz w:val="18"/>
          <w:szCs w:val="18"/>
        </w:rPr>
        <w:t xml:space="preserve"> sin tener que sujetarse nuevamente a la evaluación </w:t>
      </w:r>
      <w:r>
        <w:rPr>
          <w:rFonts w:ascii="Arial" w:hAnsi="Arial" w:cs="Arial"/>
          <w:sz w:val="18"/>
          <w:szCs w:val="18"/>
        </w:rPr>
        <w:t>correspondiente, siempre y cuando cumplan con las condiciones señaladas en el párrafo anterior.</w:t>
      </w:r>
    </w:p>
    <w:p w:rsidR="001E2AAC" w:rsidRDefault="001E2AAC" w:rsidP="001E2AAC">
      <w:pPr>
        <w:spacing w:after="0" w:line="240" w:lineRule="auto"/>
        <w:jc w:val="both"/>
        <w:rPr>
          <w:rFonts w:ascii="Arial" w:hAnsi="Arial" w:cs="Arial"/>
          <w:sz w:val="18"/>
          <w:szCs w:val="18"/>
        </w:rPr>
      </w:pPr>
    </w:p>
    <w:p w:rsidR="001E2AAC" w:rsidRPr="00BB5280" w:rsidRDefault="001E2AAC" w:rsidP="001E2AAC">
      <w:pPr>
        <w:spacing w:after="0" w:line="240" w:lineRule="auto"/>
        <w:jc w:val="both"/>
        <w:rPr>
          <w:rFonts w:ascii="Arial" w:hAnsi="Arial" w:cs="Arial"/>
          <w:sz w:val="18"/>
        </w:rPr>
      </w:pPr>
      <w:r w:rsidRPr="008765C8">
        <w:rPr>
          <w:rFonts w:ascii="Arial" w:hAnsi="Arial" w:cs="Arial"/>
          <w:sz w:val="18"/>
          <w:szCs w:val="18"/>
        </w:rPr>
        <w:t xml:space="preserve">Los resultados obtenidos en otra dependencia sujeta al Servicio Profesional de Carrera, serán válidos cuando cumplan los requisitos establecidos en el primer párrafo de esta sección. De conformidad con el numeral 200 de las </w:t>
      </w:r>
      <w:r w:rsidRPr="008765C8">
        <w:rPr>
          <w:rFonts w:ascii="Arial" w:hAnsi="Arial" w:cs="Arial"/>
          <w:b/>
          <w:sz w:val="18"/>
          <w:szCs w:val="18"/>
        </w:rPr>
        <w:t xml:space="preserve">DRHSPCMAAGRHOMSPC, </w:t>
      </w:r>
      <w:r w:rsidRPr="008765C8">
        <w:rPr>
          <w:rFonts w:ascii="Arial" w:hAnsi="Arial" w:cs="Arial"/>
          <w:sz w:val="18"/>
          <w:szCs w:val="18"/>
        </w:rPr>
        <w:t xml:space="preserve">una vez terminada la </w:t>
      </w:r>
      <w:r w:rsidRPr="008765C8">
        <w:rPr>
          <w:rFonts w:ascii="Arial" w:hAnsi="Arial" w:cs="Arial"/>
          <w:b/>
          <w:sz w:val="18"/>
          <w:szCs w:val="18"/>
        </w:rPr>
        <w:t>Etapa I</w:t>
      </w:r>
      <w:r w:rsidRPr="008765C8">
        <w:rPr>
          <w:rFonts w:ascii="Arial" w:hAnsi="Arial" w:cs="Arial"/>
          <w:sz w:val="18"/>
          <w:szCs w:val="18"/>
        </w:rPr>
        <w:t xml:space="preserve"> de las presentes bases de participación, las y los aspirantes tendrán 3 días hábiles para</w:t>
      </w:r>
      <w:r w:rsidRPr="008765C8">
        <w:rPr>
          <w:rFonts w:ascii="Arial" w:hAnsi="Arial" w:cs="Arial"/>
          <w:sz w:val="18"/>
        </w:rPr>
        <w:t xml:space="preserve"> presentar su solicitud por escrito dirigida al Secretario Técnico del </w:t>
      </w:r>
      <w:r w:rsidRPr="008765C8">
        <w:rPr>
          <w:rFonts w:ascii="Arial" w:hAnsi="Arial" w:cs="Arial"/>
          <w:b/>
          <w:sz w:val="18"/>
        </w:rPr>
        <w:t>CTS,</w:t>
      </w:r>
      <w:r w:rsidRPr="008765C8">
        <w:rPr>
          <w:rFonts w:ascii="Arial" w:hAnsi="Arial" w:cs="Arial"/>
          <w:sz w:val="18"/>
        </w:rPr>
        <w:t xml:space="preserve"> el cual debe contener:</w:t>
      </w:r>
    </w:p>
    <w:p w:rsidR="001E2AAC" w:rsidRPr="00BB5280" w:rsidRDefault="001E2AAC" w:rsidP="001E2AAC">
      <w:pPr>
        <w:spacing w:after="0" w:line="240" w:lineRule="auto"/>
        <w:jc w:val="both"/>
        <w:rPr>
          <w:rFonts w:ascii="Arial" w:hAnsi="Arial" w:cs="Arial"/>
          <w:sz w:val="18"/>
        </w:rPr>
      </w:pPr>
    </w:p>
    <w:p w:rsidR="001E2AAC" w:rsidRPr="00BB5280" w:rsidRDefault="001E2AAC" w:rsidP="001E2AAC">
      <w:pPr>
        <w:pStyle w:val="Prrafodelista"/>
        <w:numPr>
          <w:ilvl w:val="0"/>
          <w:numId w:val="23"/>
        </w:numPr>
        <w:spacing w:after="0" w:line="240" w:lineRule="auto"/>
        <w:ind w:left="284" w:hanging="284"/>
        <w:contextualSpacing w:val="0"/>
        <w:jc w:val="both"/>
        <w:rPr>
          <w:rFonts w:ascii="Arial" w:hAnsi="Arial" w:cs="Arial"/>
          <w:sz w:val="18"/>
        </w:rPr>
      </w:pPr>
      <w:r w:rsidRPr="00BB5280">
        <w:rPr>
          <w:rFonts w:ascii="Arial" w:hAnsi="Arial" w:cs="Arial"/>
          <w:sz w:val="18"/>
        </w:rPr>
        <w:t xml:space="preserve">Justificación en la cual la o el aspirante solicite la revalidación de calificaciones. </w:t>
      </w:r>
    </w:p>
    <w:p w:rsidR="001E2AAC" w:rsidRPr="00BB5280" w:rsidRDefault="001E2AAC" w:rsidP="001E2AAC">
      <w:pPr>
        <w:pStyle w:val="Prrafodelista"/>
        <w:numPr>
          <w:ilvl w:val="0"/>
          <w:numId w:val="23"/>
        </w:numPr>
        <w:spacing w:after="0" w:line="240" w:lineRule="auto"/>
        <w:ind w:left="284" w:hanging="284"/>
        <w:contextualSpacing w:val="0"/>
        <w:jc w:val="both"/>
        <w:rPr>
          <w:rFonts w:ascii="Arial" w:hAnsi="Arial" w:cs="Arial"/>
          <w:sz w:val="18"/>
        </w:rPr>
      </w:pPr>
      <w:r w:rsidRPr="00BB5280">
        <w:rPr>
          <w:rFonts w:ascii="Arial" w:hAnsi="Arial" w:cs="Arial"/>
          <w:sz w:val="18"/>
        </w:rPr>
        <w:t>Número de folio actual con el que participa en el concurso.</w:t>
      </w:r>
    </w:p>
    <w:p w:rsidR="001E2AAC" w:rsidRPr="00BB5280" w:rsidRDefault="001E2AAC" w:rsidP="001E2AAC">
      <w:pPr>
        <w:pStyle w:val="Prrafodelista"/>
        <w:numPr>
          <w:ilvl w:val="0"/>
          <w:numId w:val="23"/>
        </w:numPr>
        <w:spacing w:after="0" w:line="240" w:lineRule="auto"/>
        <w:ind w:left="284" w:hanging="284"/>
        <w:contextualSpacing w:val="0"/>
        <w:jc w:val="both"/>
        <w:rPr>
          <w:rFonts w:ascii="Arial" w:hAnsi="Arial" w:cs="Arial"/>
          <w:sz w:val="18"/>
        </w:rPr>
      </w:pPr>
      <w:r w:rsidRPr="00BB5280">
        <w:rPr>
          <w:rFonts w:ascii="Arial" w:hAnsi="Arial" w:cs="Arial"/>
          <w:sz w:val="18"/>
        </w:rPr>
        <w:t>Folio de participación del o los concursos en que haya acreditado las evaluaciones.</w:t>
      </w:r>
    </w:p>
    <w:p w:rsidR="001E2AAC" w:rsidRPr="00BB5280" w:rsidRDefault="001E2AAC" w:rsidP="001E2AAC">
      <w:pPr>
        <w:pStyle w:val="Prrafodelista"/>
        <w:numPr>
          <w:ilvl w:val="0"/>
          <w:numId w:val="23"/>
        </w:numPr>
        <w:spacing w:after="0" w:line="240" w:lineRule="auto"/>
        <w:ind w:left="284" w:hanging="284"/>
        <w:contextualSpacing w:val="0"/>
        <w:jc w:val="both"/>
        <w:rPr>
          <w:rFonts w:ascii="Arial" w:hAnsi="Arial" w:cs="Arial"/>
          <w:sz w:val="18"/>
        </w:rPr>
      </w:pPr>
      <w:r w:rsidRPr="00BB5280">
        <w:rPr>
          <w:rFonts w:ascii="Arial" w:hAnsi="Arial" w:cs="Arial"/>
          <w:sz w:val="18"/>
        </w:rPr>
        <w:t xml:space="preserve">Adjuntar al escrito, la pantalla impresa donde aparecen las calificaciones vigentes (se localiza en la pestaña de </w:t>
      </w:r>
      <w:r w:rsidRPr="00BB5280">
        <w:rPr>
          <w:rFonts w:ascii="Arial" w:hAnsi="Arial" w:cs="Arial"/>
          <w:b/>
          <w:sz w:val="18"/>
        </w:rPr>
        <w:t>Mis Exámenes y Evaluaciones</w:t>
      </w:r>
      <w:r w:rsidRPr="00BB5280">
        <w:rPr>
          <w:rFonts w:ascii="Arial" w:hAnsi="Arial" w:cs="Arial"/>
          <w:sz w:val="18"/>
        </w:rPr>
        <w:t xml:space="preserve"> de su cuenta personal de </w:t>
      </w:r>
      <w:hyperlink r:id="rId9" w:history="1">
        <w:r w:rsidRPr="00BB5280">
          <w:rPr>
            <w:rStyle w:val="Hipervnculo"/>
            <w:rFonts w:ascii="Arial" w:hAnsi="Arial" w:cs="Arial"/>
            <w:sz w:val="18"/>
          </w:rPr>
          <w:t>www.trabajaen.gob.mx</w:t>
        </w:r>
      </w:hyperlink>
      <w:r w:rsidRPr="00BB5280">
        <w:rPr>
          <w:rStyle w:val="Hipervnculo"/>
          <w:rFonts w:ascii="Arial" w:hAnsi="Arial" w:cs="Arial"/>
          <w:sz w:val="18"/>
        </w:rPr>
        <w:t>)</w:t>
      </w:r>
      <w:r w:rsidRPr="00BB5280">
        <w:rPr>
          <w:rStyle w:val="Hipervnculo"/>
          <w:rFonts w:ascii="Arial" w:hAnsi="Arial" w:cs="Arial"/>
          <w:b/>
          <w:sz w:val="18"/>
        </w:rPr>
        <w:t>.</w:t>
      </w:r>
    </w:p>
    <w:p w:rsidR="001E2AAC" w:rsidRPr="00BB5280" w:rsidRDefault="001E2AAC" w:rsidP="001E2AAC">
      <w:pPr>
        <w:pStyle w:val="Prrafodelista"/>
        <w:numPr>
          <w:ilvl w:val="0"/>
          <w:numId w:val="23"/>
        </w:numPr>
        <w:spacing w:after="0" w:line="240" w:lineRule="auto"/>
        <w:ind w:left="284" w:hanging="284"/>
        <w:contextualSpacing w:val="0"/>
        <w:jc w:val="both"/>
        <w:rPr>
          <w:rFonts w:ascii="Arial" w:hAnsi="Arial" w:cs="Arial"/>
          <w:sz w:val="18"/>
        </w:rPr>
      </w:pPr>
      <w:r>
        <w:rPr>
          <w:rFonts w:ascii="Arial" w:hAnsi="Arial" w:cs="Arial"/>
          <w:sz w:val="18"/>
        </w:rPr>
        <w:t>Adjuntar</w:t>
      </w:r>
      <w:r w:rsidRPr="00BB5280">
        <w:rPr>
          <w:rFonts w:ascii="Arial" w:hAnsi="Arial" w:cs="Arial"/>
          <w:sz w:val="18"/>
        </w:rPr>
        <w:t xml:space="preserve"> al escrito, copia simple (por ambos lados) de su identificación oficial.</w:t>
      </w:r>
    </w:p>
    <w:p w:rsidR="001E2AAC" w:rsidRPr="00BB5280" w:rsidRDefault="001E2AAC" w:rsidP="001E2AAC">
      <w:pPr>
        <w:pStyle w:val="Prrafodelista"/>
        <w:ind w:left="284"/>
        <w:jc w:val="both"/>
        <w:rPr>
          <w:rFonts w:ascii="Arial" w:hAnsi="Arial" w:cs="Arial"/>
          <w:sz w:val="18"/>
        </w:rPr>
      </w:pPr>
    </w:p>
    <w:p w:rsidR="001E2AAC" w:rsidRDefault="001E2AAC" w:rsidP="001E2AAC">
      <w:pPr>
        <w:spacing w:after="0" w:line="240" w:lineRule="auto"/>
        <w:jc w:val="both"/>
        <w:rPr>
          <w:rFonts w:ascii="Arial" w:hAnsi="Arial" w:cs="Arial"/>
          <w:sz w:val="18"/>
          <w:szCs w:val="18"/>
        </w:rPr>
      </w:pPr>
      <w:r w:rsidRPr="00BB5280">
        <w:rPr>
          <w:rFonts w:ascii="Arial" w:hAnsi="Arial" w:cs="Arial"/>
          <w:sz w:val="18"/>
        </w:rPr>
        <w:t xml:space="preserve">No obstante que se observen en pantalla la o las calificaciones de manera automática en TrabajaEn o haya realizado su solicitud por escrito y se dictaminase procedente, </w:t>
      </w:r>
      <w:r w:rsidRPr="00BB5280">
        <w:rPr>
          <w:rFonts w:ascii="Arial" w:hAnsi="Arial" w:cs="Arial"/>
          <w:sz w:val="18"/>
          <w:szCs w:val="18"/>
        </w:rPr>
        <w:t>la o el aspirante debe registrar su asistencia a la(s) evaluación (evaluaciones) correspondiente para mantenerse activo en el proceso de selección.</w:t>
      </w:r>
    </w:p>
    <w:p w:rsidR="001E2AAC" w:rsidRDefault="001E2AAC" w:rsidP="001E2AAC">
      <w:pPr>
        <w:spacing w:after="0" w:line="240" w:lineRule="auto"/>
        <w:jc w:val="both"/>
        <w:rPr>
          <w:rFonts w:ascii="Arial" w:hAnsi="Arial" w:cs="Arial"/>
          <w:sz w:val="18"/>
          <w:szCs w:val="18"/>
        </w:rPr>
      </w:pPr>
    </w:p>
    <w:tbl>
      <w:tblPr>
        <w:tblStyle w:val="Tablaconcuadrcula"/>
        <w:tblW w:w="5000" w:type="pct"/>
        <w:shd w:val="clear" w:color="auto" w:fill="D9D9D9" w:themeFill="background1" w:themeFillShade="D9"/>
        <w:tblLook w:val="04A0" w:firstRow="1" w:lastRow="0" w:firstColumn="1" w:lastColumn="0" w:noHBand="0" w:noVBand="1"/>
      </w:tblPr>
      <w:tblGrid>
        <w:gridCol w:w="9536"/>
      </w:tblGrid>
      <w:tr w:rsidR="001E2AAC" w:rsidRPr="00AB68B9" w:rsidTr="001E2AAC">
        <w:trPr>
          <w:trHeight w:val="424"/>
        </w:trPr>
        <w:tc>
          <w:tcPr>
            <w:tcW w:w="5000" w:type="pct"/>
            <w:shd w:val="clear" w:color="auto" w:fill="D9D9D9" w:themeFill="background1" w:themeFillShade="D9"/>
          </w:tcPr>
          <w:p w:rsidR="001E2AAC" w:rsidRPr="00AB68B9" w:rsidRDefault="001E2AAC" w:rsidP="001E2AAC">
            <w:pPr>
              <w:pStyle w:val="Sinespaciado"/>
              <w:jc w:val="both"/>
              <w:rPr>
                <w:rFonts w:ascii="Arial" w:hAnsi="Arial" w:cs="Arial"/>
                <w:b/>
                <w:sz w:val="18"/>
                <w:szCs w:val="18"/>
              </w:rPr>
            </w:pPr>
            <w:r w:rsidRPr="00AB68B9">
              <w:rPr>
                <w:rFonts w:ascii="Arial" w:hAnsi="Arial" w:cs="Arial"/>
                <w:b/>
                <w:sz w:val="18"/>
                <w:szCs w:val="18"/>
              </w:rPr>
              <w:t>ETAPA III.</w:t>
            </w:r>
          </w:p>
          <w:p w:rsidR="001E2AAC" w:rsidRPr="00AB68B9" w:rsidRDefault="001E2AAC" w:rsidP="001E2AAC">
            <w:pPr>
              <w:pStyle w:val="Sinespaciado"/>
              <w:jc w:val="both"/>
              <w:rPr>
                <w:rFonts w:ascii="Arial" w:hAnsi="Arial" w:cs="Arial"/>
                <w:b/>
                <w:sz w:val="18"/>
                <w:szCs w:val="18"/>
              </w:rPr>
            </w:pPr>
            <w:r w:rsidRPr="00AB68B9">
              <w:rPr>
                <w:rFonts w:ascii="Arial" w:hAnsi="Arial" w:cs="Arial"/>
                <w:b/>
                <w:sz w:val="18"/>
                <w:szCs w:val="18"/>
              </w:rPr>
              <w:t>EVALUACIÓN DE LA EXPERIENCIA Y VALORACIÓN DEL MÉRITO</w:t>
            </w:r>
          </w:p>
        </w:tc>
      </w:tr>
    </w:tbl>
    <w:p w:rsidR="001E2AAC" w:rsidRPr="00F03766" w:rsidRDefault="001E2AAC" w:rsidP="001E2AAC">
      <w:pPr>
        <w:pStyle w:val="Sinespaciado"/>
        <w:jc w:val="both"/>
        <w:rPr>
          <w:rFonts w:ascii="Arial" w:hAnsi="Arial" w:cs="Arial"/>
          <w:b/>
          <w:sz w:val="18"/>
          <w:szCs w:val="18"/>
        </w:rPr>
      </w:pPr>
    </w:p>
    <w:p w:rsidR="001E2AAC" w:rsidRDefault="001E2AAC" w:rsidP="001E2AAC">
      <w:pPr>
        <w:spacing w:after="0" w:line="240" w:lineRule="auto"/>
        <w:jc w:val="both"/>
        <w:rPr>
          <w:rFonts w:ascii="Arial" w:hAnsi="Arial" w:cs="Arial"/>
          <w:sz w:val="18"/>
          <w:szCs w:val="18"/>
        </w:rPr>
      </w:pPr>
      <w:r>
        <w:rPr>
          <w:rFonts w:ascii="Arial" w:hAnsi="Arial" w:cs="Arial"/>
          <w:sz w:val="18"/>
          <w:szCs w:val="18"/>
        </w:rPr>
        <w:t>Respecto a la evaluación de la experiencia y valoración del mérito, l</w:t>
      </w:r>
      <w:r w:rsidRPr="00F03766">
        <w:rPr>
          <w:rFonts w:ascii="Arial" w:hAnsi="Arial" w:cs="Arial"/>
          <w:sz w:val="18"/>
          <w:szCs w:val="18"/>
        </w:rPr>
        <w:t>as</w:t>
      </w:r>
      <w:r>
        <w:rPr>
          <w:rFonts w:ascii="Arial" w:hAnsi="Arial" w:cs="Arial"/>
          <w:sz w:val="18"/>
          <w:szCs w:val="18"/>
        </w:rPr>
        <w:t xml:space="preserve"> y los aspirantes </w:t>
      </w:r>
      <w:r w:rsidRPr="00F03766">
        <w:rPr>
          <w:rFonts w:ascii="Arial" w:hAnsi="Arial" w:cs="Arial"/>
          <w:sz w:val="18"/>
          <w:szCs w:val="18"/>
        </w:rPr>
        <w:t xml:space="preserve">deberán exhibir las constancias originales con las que acrediten su identidad y el cumplimiento de los requisitos señalados en el perfil del puesto publicado en la presente convocatoria, en caso de no acreditar alguno de los requisitos señalados en las presentes </w:t>
      </w:r>
      <w:r>
        <w:rPr>
          <w:rFonts w:ascii="Arial" w:hAnsi="Arial" w:cs="Arial"/>
          <w:sz w:val="18"/>
          <w:szCs w:val="18"/>
        </w:rPr>
        <w:t>Bases de Participación</w:t>
      </w:r>
      <w:r w:rsidRPr="00F03766">
        <w:rPr>
          <w:rFonts w:ascii="Arial" w:hAnsi="Arial" w:cs="Arial"/>
          <w:sz w:val="18"/>
          <w:szCs w:val="18"/>
        </w:rPr>
        <w:t>, o en el perfil del puesto, no podrá</w:t>
      </w:r>
      <w:r>
        <w:rPr>
          <w:rFonts w:ascii="Arial" w:hAnsi="Arial" w:cs="Arial"/>
          <w:sz w:val="18"/>
          <w:szCs w:val="18"/>
        </w:rPr>
        <w:t>n</w:t>
      </w:r>
      <w:r w:rsidRPr="00F03766">
        <w:rPr>
          <w:rFonts w:ascii="Arial" w:hAnsi="Arial" w:cs="Arial"/>
          <w:sz w:val="18"/>
          <w:szCs w:val="18"/>
        </w:rPr>
        <w:t xml:space="preserve"> continuar en el proceso de selección.</w:t>
      </w:r>
    </w:p>
    <w:p w:rsidR="001E2AAC" w:rsidRPr="00F03766" w:rsidRDefault="001E2AAC" w:rsidP="001E2AAC">
      <w:pPr>
        <w:spacing w:after="0" w:line="240" w:lineRule="auto"/>
        <w:jc w:val="both"/>
        <w:rPr>
          <w:rFonts w:ascii="Arial" w:hAnsi="Arial" w:cs="Arial"/>
          <w:sz w:val="18"/>
          <w:szCs w:val="18"/>
        </w:rPr>
      </w:pPr>
    </w:p>
    <w:p w:rsidR="001E2AAC" w:rsidRPr="00F03766" w:rsidRDefault="001E2AAC" w:rsidP="001E2AAC">
      <w:pPr>
        <w:pStyle w:val="Sinespaciado"/>
        <w:jc w:val="both"/>
        <w:rPr>
          <w:rFonts w:ascii="Arial" w:hAnsi="Arial" w:cs="Arial"/>
          <w:b/>
          <w:sz w:val="18"/>
          <w:szCs w:val="18"/>
        </w:rPr>
      </w:pPr>
      <w:r>
        <w:rPr>
          <w:rFonts w:ascii="Arial" w:hAnsi="Arial" w:cs="Arial"/>
          <w:sz w:val="18"/>
          <w:szCs w:val="18"/>
        </w:rPr>
        <w:t xml:space="preserve">Las y los aspirantes deberán </w:t>
      </w:r>
      <w:r w:rsidRPr="0051482B">
        <w:rPr>
          <w:rFonts w:ascii="Arial" w:hAnsi="Arial" w:cs="Arial"/>
          <w:b/>
          <w:sz w:val="18"/>
          <w:szCs w:val="18"/>
        </w:rPr>
        <w:t xml:space="preserve">presentar </w:t>
      </w:r>
      <w:r>
        <w:rPr>
          <w:rFonts w:ascii="Arial" w:hAnsi="Arial" w:cs="Arial"/>
          <w:b/>
          <w:sz w:val="18"/>
          <w:szCs w:val="18"/>
        </w:rPr>
        <w:t>la documentación para su cotejo</w:t>
      </w:r>
      <w:r w:rsidRPr="0051482B">
        <w:rPr>
          <w:rFonts w:ascii="Arial" w:hAnsi="Arial" w:cs="Arial"/>
          <w:b/>
          <w:sz w:val="18"/>
          <w:szCs w:val="18"/>
        </w:rPr>
        <w:t>, en original legible o copia certificada y copia simple de la misma</w:t>
      </w:r>
      <w:r w:rsidRPr="00F03766">
        <w:rPr>
          <w:rFonts w:ascii="Arial" w:hAnsi="Arial" w:cs="Arial"/>
          <w:sz w:val="18"/>
          <w:szCs w:val="18"/>
        </w:rPr>
        <w:t xml:space="preserve">, en el domicilio, fecha y hora establecidos en el mensaje que al efecto hayan recibido con cuando menos dos días hábiles de anticipación, por vía electrónica, a través de su cuenta en el portal </w:t>
      </w:r>
      <w:r w:rsidRPr="00550BC6">
        <w:rPr>
          <w:rStyle w:val="Hipervnculo"/>
          <w:rFonts w:ascii="Arial" w:eastAsia="Times New Roman" w:hAnsi="Arial" w:cs="Arial"/>
          <w:sz w:val="18"/>
          <w:szCs w:val="18"/>
          <w:lang w:eastAsia="es-MX"/>
        </w:rPr>
        <w:t>www.trabajaen.gob.mx</w:t>
      </w:r>
      <w:r w:rsidRPr="00F03766">
        <w:rPr>
          <w:rStyle w:val="Hipervnculo"/>
          <w:rFonts w:ascii="Arial" w:hAnsi="Arial" w:cs="Arial"/>
          <w:sz w:val="18"/>
          <w:szCs w:val="18"/>
          <w:lang w:val="es-ES"/>
        </w:rPr>
        <w:t>,</w:t>
      </w:r>
      <w:r w:rsidRPr="00F03766">
        <w:rPr>
          <w:rFonts w:ascii="Arial" w:hAnsi="Arial" w:cs="Arial"/>
          <w:b/>
          <w:sz w:val="18"/>
          <w:szCs w:val="18"/>
        </w:rPr>
        <w:t xml:space="preserve"> </w:t>
      </w:r>
    </w:p>
    <w:p w:rsidR="001E2AAC" w:rsidRPr="00F03766" w:rsidRDefault="001E2AAC" w:rsidP="001E2AAC">
      <w:pPr>
        <w:pStyle w:val="Sinespaciado"/>
        <w:jc w:val="both"/>
        <w:rPr>
          <w:rFonts w:ascii="Arial" w:hAnsi="Arial" w:cs="Arial"/>
          <w:b/>
          <w:sz w:val="18"/>
          <w:szCs w:val="18"/>
        </w:rPr>
      </w:pPr>
    </w:p>
    <w:p w:rsidR="001E2AAC" w:rsidRPr="00F03766" w:rsidRDefault="001E2AAC" w:rsidP="001E2AAC">
      <w:pPr>
        <w:spacing w:after="0" w:line="240" w:lineRule="auto"/>
        <w:jc w:val="both"/>
        <w:rPr>
          <w:rFonts w:ascii="Arial" w:hAnsi="Arial" w:cs="Arial"/>
          <w:sz w:val="18"/>
          <w:szCs w:val="18"/>
        </w:rPr>
      </w:pPr>
      <w:r w:rsidRPr="00F03766">
        <w:rPr>
          <w:rFonts w:ascii="Arial" w:hAnsi="Arial" w:cs="Arial"/>
          <w:b/>
          <w:sz w:val="18"/>
          <w:szCs w:val="18"/>
        </w:rPr>
        <w:t xml:space="preserve">Bajo ningún supuesto se aceptará en sustitución de los </w:t>
      </w:r>
      <w:r>
        <w:rPr>
          <w:rFonts w:ascii="Arial" w:hAnsi="Arial" w:cs="Arial"/>
          <w:b/>
          <w:sz w:val="18"/>
          <w:szCs w:val="18"/>
        </w:rPr>
        <w:t xml:space="preserve">documentos </w:t>
      </w:r>
      <w:r w:rsidRPr="00F03766">
        <w:rPr>
          <w:rFonts w:ascii="Arial" w:hAnsi="Arial" w:cs="Arial"/>
          <w:b/>
          <w:sz w:val="18"/>
          <w:szCs w:val="18"/>
        </w:rPr>
        <w:t>originales</w:t>
      </w:r>
      <w:r w:rsidRPr="00F03766">
        <w:rPr>
          <w:rFonts w:ascii="Arial" w:hAnsi="Arial" w:cs="Arial"/>
          <w:sz w:val="18"/>
          <w:szCs w:val="18"/>
        </w:rPr>
        <w:t>, la constancia o solicitud de expedición de duplicados o de reposición con motivo del robo, destrucción o extravío de cualquiera de los documentos descritos, ni el acta levantada por tal motivo.</w:t>
      </w:r>
    </w:p>
    <w:p w:rsidR="001E2AAC" w:rsidRDefault="001E2AAC" w:rsidP="001E2AAC">
      <w:pPr>
        <w:pStyle w:val="Sinespaciado"/>
        <w:jc w:val="both"/>
        <w:rPr>
          <w:rFonts w:ascii="Arial" w:hAnsi="Arial" w:cs="Arial"/>
          <w:b/>
          <w:sz w:val="18"/>
          <w:szCs w:val="18"/>
        </w:rPr>
      </w:pPr>
      <w:r w:rsidRPr="00F03766">
        <w:rPr>
          <w:rFonts w:ascii="Arial" w:hAnsi="Arial" w:cs="Arial"/>
          <w:b/>
          <w:sz w:val="18"/>
          <w:szCs w:val="18"/>
        </w:rPr>
        <w:t xml:space="preserve">Revisión y Evaluación documental. </w:t>
      </w:r>
    </w:p>
    <w:p w:rsidR="001E2AAC" w:rsidRPr="00F03766" w:rsidRDefault="001E2AAC" w:rsidP="001E2AAC">
      <w:pPr>
        <w:pStyle w:val="Sinespaciado"/>
        <w:jc w:val="both"/>
        <w:rPr>
          <w:rFonts w:ascii="Arial" w:hAnsi="Arial" w:cs="Arial"/>
          <w:b/>
          <w:sz w:val="18"/>
          <w:szCs w:val="18"/>
        </w:rPr>
      </w:pPr>
    </w:p>
    <w:p w:rsidR="001E2AAC" w:rsidRPr="00F03766" w:rsidRDefault="001E2AAC" w:rsidP="001E2AAC">
      <w:pPr>
        <w:pStyle w:val="Sinespaciado"/>
        <w:jc w:val="both"/>
        <w:rPr>
          <w:rFonts w:ascii="Arial" w:hAnsi="Arial" w:cs="Arial"/>
          <w:sz w:val="18"/>
          <w:szCs w:val="18"/>
        </w:rPr>
      </w:pPr>
      <w:r w:rsidRPr="00F03766">
        <w:rPr>
          <w:rFonts w:ascii="Arial" w:hAnsi="Arial" w:cs="Arial"/>
          <w:sz w:val="18"/>
          <w:szCs w:val="18"/>
        </w:rPr>
        <w:t>Las y los aspirantes deberán presentar los siguientes documentos:</w:t>
      </w:r>
    </w:p>
    <w:p w:rsidR="001E2AAC" w:rsidRPr="00DF278D" w:rsidRDefault="001E2AAC" w:rsidP="001E2AAC">
      <w:pPr>
        <w:pStyle w:val="Prrafodelista"/>
        <w:jc w:val="both"/>
        <w:rPr>
          <w:rFonts w:ascii="Arial" w:eastAsiaTheme="minorHAnsi" w:hAnsi="Arial" w:cs="Arial"/>
          <w:sz w:val="18"/>
          <w:szCs w:val="18"/>
        </w:rPr>
      </w:pPr>
    </w:p>
    <w:p w:rsidR="001E2AAC" w:rsidRPr="00DF278D" w:rsidRDefault="001E2AAC" w:rsidP="001E2AAC">
      <w:pPr>
        <w:pStyle w:val="Prrafodelista"/>
        <w:numPr>
          <w:ilvl w:val="0"/>
          <w:numId w:val="7"/>
        </w:numPr>
        <w:spacing w:after="0" w:line="240" w:lineRule="auto"/>
        <w:ind w:left="284" w:hanging="284"/>
        <w:contextualSpacing w:val="0"/>
        <w:jc w:val="both"/>
        <w:rPr>
          <w:rFonts w:ascii="Arial" w:eastAsiaTheme="minorHAnsi" w:hAnsi="Arial" w:cs="Arial"/>
          <w:sz w:val="18"/>
          <w:szCs w:val="18"/>
        </w:rPr>
      </w:pPr>
      <w:r w:rsidRPr="00DF278D">
        <w:rPr>
          <w:rFonts w:ascii="Arial" w:eastAsiaTheme="minorHAnsi" w:hAnsi="Arial" w:cs="Arial"/>
          <w:sz w:val="18"/>
          <w:szCs w:val="18"/>
        </w:rPr>
        <w:t xml:space="preserve">Currículum impreso </w:t>
      </w:r>
      <w:r>
        <w:rPr>
          <w:rFonts w:ascii="Arial" w:eastAsiaTheme="minorHAnsi" w:hAnsi="Arial" w:cs="Arial"/>
          <w:sz w:val="18"/>
          <w:szCs w:val="18"/>
        </w:rPr>
        <w:t>del portal</w:t>
      </w:r>
      <w:r w:rsidRPr="00DF278D">
        <w:rPr>
          <w:rFonts w:ascii="Arial" w:eastAsiaTheme="minorHAnsi" w:hAnsi="Arial" w:cs="Arial"/>
          <w:sz w:val="18"/>
          <w:szCs w:val="18"/>
        </w:rPr>
        <w:t xml:space="preserve"> TrabajaEn. </w:t>
      </w:r>
    </w:p>
    <w:p w:rsidR="001E2AAC" w:rsidRPr="00DF278D" w:rsidRDefault="001E2AAC" w:rsidP="001E2AAC">
      <w:pPr>
        <w:pStyle w:val="Prrafodelista"/>
        <w:numPr>
          <w:ilvl w:val="0"/>
          <w:numId w:val="7"/>
        </w:numPr>
        <w:spacing w:after="0" w:line="240" w:lineRule="auto"/>
        <w:ind w:left="284" w:hanging="284"/>
        <w:contextualSpacing w:val="0"/>
        <w:jc w:val="both"/>
        <w:rPr>
          <w:rFonts w:ascii="Arial" w:eastAsiaTheme="minorHAnsi" w:hAnsi="Arial" w:cs="Arial"/>
          <w:sz w:val="18"/>
          <w:szCs w:val="18"/>
        </w:rPr>
      </w:pPr>
      <w:r w:rsidRPr="00DF278D">
        <w:rPr>
          <w:rFonts w:ascii="Arial" w:eastAsiaTheme="minorHAnsi" w:hAnsi="Arial" w:cs="Arial"/>
          <w:sz w:val="18"/>
          <w:szCs w:val="18"/>
        </w:rPr>
        <w:t>Acta de Nacimiento y/o forma migratoria FM3, emitida por el Instituto Nacional de Migración de la Secretaría d</w:t>
      </w:r>
      <w:r>
        <w:rPr>
          <w:rFonts w:ascii="Arial" w:eastAsiaTheme="minorHAnsi" w:hAnsi="Arial" w:cs="Arial"/>
          <w:sz w:val="18"/>
          <w:szCs w:val="18"/>
        </w:rPr>
        <w:t>e Gobernación, según corresponda en el supuesto de aspirantes extranjeros.</w:t>
      </w:r>
    </w:p>
    <w:p w:rsidR="001E2AAC" w:rsidRDefault="001E2AAC" w:rsidP="001E2AAC">
      <w:pPr>
        <w:pStyle w:val="Prrafodelista"/>
        <w:numPr>
          <w:ilvl w:val="0"/>
          <w:numId w:val="7"/>
        </w:numPr>
        <w:spacing w:after="0" w:line="240" w:lineRule="auto"/>
        <w:ind w:left="284" w:hanging="284"/>
        <w:contextualSpacing w:val="0"/>
        <w:jc w:val="both"/>
        <w:rPr>
          <w:rFonts w:ascii="Arial" w:eastAsiaTheme="minorHAnsi" w:hAnsi="Arial" w:cs="Arial"/>
          <w:sz w:val="18"/>
          <w:szCs w:val="18"/>
        </w:rPr>
      </w:pPr>
      <w:r>
        <w:rPr>
          <w:rFonts w:ascii="Arial" w:eastAsiaTheme="minorHAnsi" w:hAnsi="Arial" w:cs="Arial"/>
          <w:sz w:val="18"/>
          <w:szCs w:val="18"/>
        </w:rPr>
        <w:t>Cédula de Identificación Fiscal (RFC)</w:t>
      </w:r>
    </w:p>
    <w:p w:rsidR="001E2AAC" w:rsidRPr="00DF278D" w:rsidRDefault="001E2AAC" w:rsidP="001E2AAC">
      <w:pPr>
        <w:pStyle w:val="Prrafodelista"/>
        <w:numPr>
          <w:ilvl w:val="0"/>
          <w:numId w:val="7"/>
        </w:numPr>
        <w:spacing w:after="0" w:line="240" w:lineRule="auto"/>
        <w:ind w:left="284" w:hanging="284"/>
        <w:contextualSpacing w:val="0"/>
        <w:jc w:val="both"/>
        <w:rPr>
          <w:rFonts w:ascii="Arial" w:eastAsiaTheme="minorHAnsi" w:hAnsi="Arial" w:cs="Arial"/>
          <w:sz w:val="18"/>
          <w:szCs w:val="18"/>
        </w:rPr>
      </w:pPr>
      <w:r w:rsidRPr="00DF278D">
        <w:rPr>
          <w:rFonts w:ascii="Arial" w:eastAsiaTheme="minorHAnsi" w:hAnsi="Arial" w:cs="Arial"/>
          <w:sz w:val="18"/>
          <w:szCs w:val="18"/>
        </w:rPr>
        <w:t>Clave Única de Registro de Población (CURP).</w:t>
      </w:r>
    </w:p>
    <w:p w:rsidR="001E2AAC" w:rsidRPr="00DF278D" w:rsidRDefault="001E2AAC" w:rsidP="001E2AAC">
      <w:pPr>
        <w:pStyle w:val="Prrafodelista"/>
        <w:numPr>
          <w:ilvl w:val="0"/>
          <w:numId w:val="7"/>
        </w:numPr>
        <w:spacing w:after="0" w:line="240" w:lineRule="auto"/>
        <w:ind w:left="284" w:hanging="284"/>
        <w:contextualSpacing w:val="0"/>
        <w:jc w:val="both"/>
        <w:rPr>
          <w:rFonts w:ascii="Arial" w:eastAsiaTheme="minorHAnsi" w:hAnsi="Arial" w:cs="Arial"/>
          <w:sz w:val="18"/>
          <w:szCs w:val="18"/>
        </w:rPr>
      </w:pPr>
      <w:r w:rsidRPr="00BB5280">
        <w:rPr>
          <w:rFonts w:ascii="Arial" w:eastAsiaTheme="minorHAnsi" w:hAnsi="Arial" w:cs="Arial"/>
          <w:sz w:val="18"/>
          <w:szCs w:val="18"/>
        </w:rPr>
        <w:t xml:space="preserve">Cartilla de Identidad del Servicio Militar Nacional y Hoja de Liberación </w:t>
      </w:r>
      <w:r>
        <w:rPr>
          <w:rFonts w:ascii="Arial" w:eastAsiaTheme="minorHAnsi" w:hAnsi="Arial" w:cs="Arial"/>
          <w:sz w:val="18"/>
          <w:szCs w:val="18"/>
        </w:rPr>
        <w:t>(</w:t>
      </w:r>
      <w:r w:rsidRPr="00BB5280">
        <w:rPr>
          <w:rFonts w:ascii="Arial" w:eastAsiaTheme="minorHAnsi" w:hAnsi="Arial" w:cs="Arial"/>
          <w:b/>
          <w:sz w:val="18"/>
          <w:szCs w:val="18"/>
        </w:rPr>
        <w:t>Hombres,</w:t>
      </w:r>
      <w:r>
        <w:rPr>
          <w:rFonts w:ascii="Arial" w:eastAsiaTheme="minorHAnsi" w:hAnsi="Arial" w:cs="Arial"/>
          <w:sz w:val="18"/>
          <w:szCs w:val="18"/>
        </w:rPr>
        <w:t xml:space="preserve"> hasta 40 años).</w:t>
      </w:r>
    </w:p>
    <w:p w:rsidR="001E2AAC" w:rsidRPr="00F00B63" w:rsidRDefault="001E2AAC" w:rsidP="001E2AAC">
      <w:pPr>
        <w:pStyle w:val="Prrafodelista"/>
        <w:numPr>
          <w:ilvl w:val="0"/>
          <w:numId w:val="7"/>
        </w:numPr>
        <w:spacing w:after="0" w:line="240" w:lineRule="auto"/>
        <w:ind w:left="284" w:hanging="284"/>
        <w:contextualSpacing w:val="0"/>
        <w:jc w:val="both"/>
        <w:rPr>
          <w:rFonts w:ascii="Arial" w:eastAsiaTheme="minorHAnsi" w:hAnsi="Arial" w:cs="Arial"/>
          <w:sz w:val="18"/>
          <w:szCs w:val="18"/>
        </w:rPr>
      </w:pPr>
      <w:r w:rsidRPr="00DF278D">
        <w:rPr>
          <w:rFonts w:ascii="Arial" w:eastAsiaTheme="minorHAnsi" w:hAnsi="Arial" w:cs="Arial"/>
          <w:sz w:val="18"/>
          <w:szCs w:val="18"/>
        </w:rPr>
        <w:t>Identificación oficial vigente con fotografía (únicamente se aceptará credencial para votar</w:t>
      </w:r>
      <w:r w:rsidRPr="00F00B63">
        <w:rPr>
          <w:rFonts w:ascii="Arial" w:eastAsiaTheme="minorHAnsi" w:hAnsi="Arial" w:cs="Arial"/>
          <w:sz w:val="18"/>
          <w:szCs w:val="18"/>
        </w:rPr>
        <w:t>, pasaporte o cédula profesional).</w:t>
      </w:r>
    </w:p>
    <w:p w:rsidR="001E2AAC" w:rsidRPr="00F03766" w:rsidRDefault="001E2AAC" w:rsidP="001E2AAC">
      <w:pPr>
        <w:pStyle w:val="Prrafodelista"/>
        <w:numPr>
          <w:ilvl w:val="0"/>
          <w:numId w:val="7"/>
        </w:numPr>
        <w:spacing w:after="0" w:line="240" w:lineRule="auto"/>
        <w:ind w:left="284" w:hanging="284"/>
        <w:contextualSpacing w:val="0"/>
        <w:jc w:val="both"/>
        <w:rPr>
          <w:rFonts w:ascii="Arial" w:eastAsiaTheme="minorHAnsi" w:hAnsi="Arial" w:cs="Arial"/>
          <w:sz w:val="18"/>
          <w:szCs w:val="18"/>
        </w:rPr>
      </w:pPr>
      <w:r w:rsidRPr="00F03766">
        <w:rPr>
          <w:rFonts w:ascii="Arial" w:hAnsi="Arial" w:cs="Arial"/>
          <w:sz w:val="18"/>
          <w:szCs w:val="18"/>
        </w:rPr>
        <w:t xml:space="preserve">Conforme a lo establecido en el catálogo de carreras publicado por la Secretaría de la Función Pública en el portal </w:t>
      </w:r>
      <w:hyperlink r:id="rId10" w:history="1">
        <w:r w:rsidRPr="00550BC6">
          <w:rPr>
            <w:rStyle w:val="Hipervnculo"/>
            <w:rFonts w:ascii="Arial" w:hAnsi="Arial" w:cs="Arial"/>
            <w:sz w:val="18"/>
            <w:szCs w:val="18"/>
          </w:rPr>
          <w:t>www.trabajaen.gob.mx</w:t>
        </w:r>
      </w:hyperlink>
      <w:r w:rsidRPr="00F03766">
        <w:rPr>
          <w:rStyle w:val="Hipervnculo"/>
          <w:rFonts w:ascii="Arial" w:hAnsi="Arial" w:cs="Arial"/>
          <w:sz w:val="18"/>
        </w:rPr>
        <w:t>, el aspirante presentará el d</w:t>
      </w:r>
      <w:r w:rsidRPr="00F03766">
        <w:rPr>
          <w:rFonts w:ascii="Arial" w:eastAsiaTheme="minorHAnsi" w:hAnsi="Arial" w:cs="Arial"/>
          <w:sz w:val="18"/>
          <w:szCs w:val="18"/>
        </w:rPr>
        <w:t>ocumento que acredite el nivel de estudios requerido para el puesto por el que concursa:</w:t>
      </w:r>
    </w:p>
    <w:p w:rsidR="001E2AAC" w:rsidRPr="00F03766" w:rsidRDefault="001E2AAC" w:rsidP="001E2AAC">
      <w:pPr>
        <w:pStyle w:val="Prrafodelista"/>
        <w:rPr>
          <w:rFonts w:ascii="Arial" w:eastAsiaTheme="minorHAnsi" w:hAnsi="Arial" w:cs="Arial"/>
          <w:sz w:val="18"/>
          <w:szCs w:val="18"/>
        </w:rPr>
      </w:pPr>
    </w:p>
    <w:p w:rsidR="001E2AAC" w:rsidRPr="00F03766" w:rsidRDefault="001E2AAC" w:rsidP="001E2AAC">
      <w:pPr>
        <w:pStyle w:val="Prrafodelista"/>
        <w:numPr>
          <w:ilvl w:val="0"/>
          <w:numId w:val="12"/>
        </w:numPr>
        <w:spacing w:after="0" w:line="240" w:lineRule="auto"/>
        <w:ind w:left="426"/>
        <w:contextualSpacing w:val="0"/>
        <w:jc w:val="both"/>
        <w:rPr>
          <w:rFonts w:ascii="Arial" w:eastAsiaTheme="minorHAnsi" w:hAnsi="Arial" w:cs="Arial"/>
          <w:sz w:val="18"/>
          <w:szCs w:val="18"/>
        </w:rPr>
      </w:pPr>
      <w:r w:rsidRPr="00F03766">
        <w:rPr>
          <w:rFonts w:ascii="Arial" w:eastAsiaTheme="minorHAnsi" w:hAnsi="Arial" w:cs="Arial"/>
          <w:sz w:val="18"/>
          <w:szCs w:val="18"/>
        </w:rPr>
        <w:t>Cuando el requisito de</w:t>
      </w:r>
      <w:r>
        <w:rPr>
          <w:rFonts w:ascii="Arial" w:eastAsiaTheme="minorHAnsi" w:hAnsi="Arial" w:cs="Arial"/>
          <w:sz w:val="18"/>
          <w:szCs w:val="18"/>
        </w:rPr>
        <w:t>l nivel académico</w:t>
      </w:r>
      <w:r w:rsidRPr="00F03766">
        <w:rPr>
          <w:rFonts w:ascii="Arial" w:eastAsiaTheme="minorHAnsi" w:hAnsi="Arial" w:cs="Arial"/>
          <w:sz w:val="18"/>
          <w:szCs w:val="18"/>
        </w:rPr>
        <w:t xml:space="preserve"> sea “</w:t>
      </w:r>
      <w:r w:rsidRPr="00F03766">
        <w:rPr>
          <w:rFonts w:ascii="Arial" w:eastAsiaTheme="minorHAnsi" w:hAnsi="Arial" w:cs="Arial"/>
          <w:b/>
          <w:sz w:val="18"/>
          <w:szCs w:val="18"/>
        </w:rPr>
        <w:t>Licenciatura o Profesional</w:t>
      </w:r>
      <w:r w:rsidRPr="00F03766">
        <w:rPr>
          <w:rFonts w:ascii="Arial" w:eastAsiaTheme="minorHAnsi" w:hAnsi="Arial" w:cs="Arial"/>
          <w:sz w:val="18"/>
          <w:szCs w:val="18"/>
        </w:rPr>
        <w:t xml:space="preserve">”: </w:t>
      </w:r>
      <w:r>
        <w:rPr>
          <w:rFonts w:ascii="Arial" w:eastAsiaTheme="minorHAnsi" w:hAnsi="Arial" w:cs="Arial"/>
          <w:sz w:val="18"/>
          <w:szCs w:val="18"/>
        </w:rPr>
        <w:t>conforme a</w:t>
      </w:r>
      <w:r w:rsidRPr="00F03766">
        <w:rPr>
          <w:rFonts w:ascii="Arial" w:hAnsi="Arial" w:cs="Arial"/>
          <w:sz w:val="18"/>
          <w:szCs w:val="18"/>
        </w:rPr>
        <w:t xml:space="preserve"> lo dispuesto por el numeral 175 del Acuerdo por el que se emiten las </w:t>
      </w:r>
      <w:r w:rsidRPr="00F03766">
        <w:rPr>
          <w:rFonts w:ascii="Arial" w:hAnsi="Arial" w:cs="Arial"/>
          <w:b/>
          <w:sz w:val="18"/>
          <w:szCs w:val="18"/>
        </w:rPr>
        <w:t>DRHSPCMAAGRHOMSPC</w:t>
      </w:r>
      <w:r w:rsidRPr="00F03766">
        <w:rPr>
          <w:rFonts w:ascii="Arial" w:hAnsi="Arial" w:cs="Arial"/>
          <w:sz w:val="18"/>
          <w:szCs w:val="18"/>
        </w:rPr>
        <w:t xml:space="preserve">, el </w:t>
      </w:r>
      <w:r w:rsidRPr="00F00B63">
        <w:rPr>
          <w:rFonts w:ascii="Arial" w:hAnsi="Arial" w:cs="Arial"/>
          <w:b/>
          <w:sz w:val="18"/>
          <w:szCs w:val="18"/>
        </w:rPr>
        <w:t>CTS</w:t>
      </w:r>
      <w:r w:rsidRPr="00F03766">
        <w:rPr>
          <w:rFonts w:ascii="Arial" w:hAnsi="Arial" w:cs="Arial"/>
          <w:sz w:val="18"/>
          <w:szCs w:val="18"/>
        </w:rPr>
        <w:t xml:space="preserve"> acordó aceptar dicho requisito</w:t>
      </w:r>
      <w:r w:rsidRPr="00F03766">
        <w:rPr>
          <w:rFonts w:ascii="Arial" w:eastAsiaTheme="minorHAnsi" w:hAnsi="Arial" w:cs="Arial"/>
          <w:sz w:val="18"/>
          <w:szCs w:val="18"/>
        </w:rPr>
        <w:t xml:space="preserve"> únicamente con título profesional, se acreditará con la exhibición del mismo y/o mediante la presentación de la cédula profesional correspondiente. </w:t>
      </w:r>
    </w:p>
    <w:p w:rsidR="001E2AAC" w:rsidRPr="00F03766" w:rsidRDefault="001E2AAC" w:rsidP="001E2AAC">
      <w:pPr>
        <w:pStyle w:val="Prrafodelista"/>
        <w:ind w:left="426" w:hanging="360"/>
        <w:jc w:val="both"/>
        <w:rPr>
          <w:rFonts w:ascii="Arial" w:eastAsiaTheme="minorHAnsi" w:hAnsi="Arial" w:cs="Arial"/>
          <w:sz w:val="18"/>
          <w:szCs w:val="18"/>
        </w:rPr>
      </w:pPr>
    </w:p>
    <w:p w:rsidR="001E2AAC" w:rsidRPr="00F03766" w:rsidRDefault="001E2AAC" w:rsidP="001E2AAC">
      <w:pPr>
        <w:pStyle w:val="Prrafodelista"/>
        <w:ind w:left="426"/>
        <w:jc w:val="both"/>
        <w:rPr>
          <w:rFonts w:ascii="Arial" w:eastAsiaTheme="minorHAnsi" w:hAnsi="Arial" w:cs="Arial"/>
          <w:i/>
          <w:sz w:val="16"/>
          <w:szCs w:val="18"/>
        </w:rPr>
      </w:pPr>
      <w:r w:rsidRPr="00F03766">
        <w:rPr>
          <w:rFonts w:ascii="Arial" w:eastAsiaTheme="minorHAnsi" w:hAnsi="Arial" w:cs="Arial"/>
          <w:b/>
          <w:i/>
          <w:sz w:val="16"/>
          <w:szCs w:val="18"/>
        </w:rPr>
        <w:t>Nota:</w:t>
      </w:r>
      <w:r w:rsidRPr="00F03766">
        <w:rPr>
          <w:rFonts w:ascii="Arial" w:eastAsiaTheme="minorHAnsi" w:hAnsi="Arial" w:cs="Arial"/>
          <w:i/>
          <w:sz w:val="16"/>
          <w:szCs w:val="18"/>
        </w:rPr>
        <w:t xml:space="preserve"> En caso de haber </w:t>
      </w:r>
      <w:r>
        <w:rPr>
          <w:rFonts w:ascii="Arial" w:eastAsiaTheme="minorHAnsi" w:hAnsi="Arial" w:cs="Arial"/>
          <w:i/>
          <w:sz w:val="16"/>
          <w:szCs w:val="18"/>
        </w:rPr>
        <w:t xml:space="preserve">aprobado el examen profesional para </w:t>
      </w:r>
      <w:r w:rsidRPr="00F03766">
        <w:rPr>
          <w:rFonts w:ascii="Arial" w:eastAsiaTheme="minorHAnsi" w:hAnsi="Arial" w:cs="Arial"/>
          <w:i/>
          <w:sz w:val="16"/>
          <w:szCs w:val="18"/>
        </w:rPr>
        <w:t>obten</w:t>
      </w:r>
      <w:r>
        <w:rPr>
          <w:rFonts w:ascii="Arial" w:eastAsiaTheme="minorHAnsi" w:hAnsi="Arial" w:cs="Arial"/>
          <w:i/>
          <w:sz w:val="16"/>
          <w:szCs w:val="18"/>
        </w:rPr>
        <w:t>er</w:t>
      </w:r>
      <w:r w:rsidRPr="00F03766">
        <w:rPr>
          <w:rFonts w:ascii="Arial" w:eastAsiaTheme="minorHAnsi" w:hAnsi="Arial" w:cs="Arial"/>
          <w:i/>
          <w:sz w:val="16"/>
          <w:szCs w:val="18"/>
        </w:rPr>
        <w:t xml:space="preserve"> el Título Profesional en un periodo anterior a seis meses previo a la publicación de la presente convocatoria, se podrá acreditar la </w:t>
      </w:r>
      <w:r>
        <w:rPr>
          <w:rFonts w:ascii="Arial" w:eastAsiaTheme="minorHAnsi" w:hAnsi="Arial" w:cs="Arial"/>
          <w:i/>
          <w:sz w:val="16"/>
          <w:szCs w:val="18"/>
        </w:rPr>
        <w:t>titulación</w:t>
      </w:r>
      <w:r w:rsidRPr="00F03766">
        <w:rPr>
          <w:rFonts w:ascii="Arial" w:eastAsiaTheme="minorHAnsi" w:hAnsi="Arial" w:cs="Arial"/>
          <w:i/>
          <w:sz w:val="16"/>
          <w:szCs w:val="18"/>
        </w:rPr>
        <w:t xml:space="preserve"> con el acta del examen profesional debidamente firmado y</w:t>
      </w:r>
      <w:r>
        <w:rPr>
          <w:rFonts w:ascii="Arial" w:eastAsiaTheme="minorHAnsi" w:hAnsi="Arial" w:cs="Arial"/>
          <w:i/>
          <w:sz w:val="16"/>
          <w:szCs w:val="18"/>
        </w:rPr>
        <w:t>/o sellado por la i</w:t>
      </w:r>
      <w:r w:rsidRPr="00F03766">
        <w:rPr>
          <w:rFonts w:ascii="Arial" w:eastAsiaTheme="minorHAnsi" w:hAnsi="Arial" w:cs="Arial"/>
          <w:i/>
          <w:sz w:val="16"/>
          <w:szCs w:val="18"/>
        </w:rPr>
        <w:t>nst</w:t>
      </w:r>
      <w:r>
        <w:rPr>
          <w:rFonts w:ascii="Arial" w:eastAsiaTheme="minorHAnsi" w:hAnsi="Arial" w:cs="Arial"/>
          <w:i/>
          <w:sz w:val="16"/>
          <w:szCs w:val="18"/>
        </w:rPr>
        <w:t>itución e</w:t>
      </w:r>
      <w:r w:rsidRPr="00F03766">
        <w:rPr>
          <w:rFonts w:ascii="Arial" w:eastAsiaTheme="minorHAnsi" w:hAnsi="Arial" w:cs="Arial"/>
          <w:i/>
          <w:sz w:val="16"/>
          <w:szCs w:val="18"/>
        </w:rPr>
        <w:t>ducativa.</w:t>
      </w:r>
    </w:p>
    <w:p w:rsidR="001E2AAC" w:rsidRPr="00F03766" w:rsidRDefault="001E2AAC" w:rsidP="001E2AAC">
      <w:pPr>
        <w:pStyle w:val="Prrafodelista"/>
        <w:ind w:left="426" w:hanging="360"/>
        <w:jc w:val="both"/>
        <w:rPr>
          <w:rFonts w:ascii="Arial" w:eastAsiaTheme="minorHAnsi" w:hAnsi="Arial" w:cs="Arial"/>
          <w:sz w:val="18"/>
          <w:szCs w:val="18"/>
        </w:rPr>
      </w:pPr>
    </w:p>
    <w:p w:rsidR="001E2AAC" w:rsidRPr="00F03766" w:rsidRDefault="001E2AAC" w:rsidP="001E2AAC">
      <w:pPr>
        <w:pStyle w:val="Prrafodelista"/>
        <w:numPr>
          <w:ilvl w:val="0"/>
          <w:numId w:val="12"/>
        </w:numPr>
        <w:spacing w:after="0" w:line="240" w:lineRule="auto"/>
        <w:ind w:left="426"/>
        <w:contextualSpacing w:val="0"/>
        <w:jc w:val="both"/>
        <w:rPr>
          <w:rFonts w:ascii="Arial" w:eastAsiaTheme="minorHAnsi" w:hAnsi="Arial" w:cs="Arial"/>
          <w:sz w:val="18"/>
          <w:szCs w:val="18"/>
        </w:rPr>
      </w:pPr>
      <w:r w:rsidRPr="00F03766">
        <w:rPr>
          <w:rFonts w:ascii="Arial" w:eastAsiaTheme="minorHAnsi" w:hAnsi="Arial" w:cs="Arial"/>
          <w:sz w:val="18"/>
          <w:szCs w:val="18"/>
        </w:rPr>
        <w:t>Cuando el requisito de</w:t>
      </w:r>
      <w:r>
        <w:rPr>
          <w:rFonts w:ascii="Arial" w:eastAsiaTheme="minorHAnsi" w:hAnsi="Arial" w:cs="Arial"/>
          <w:sz w:val="18"/>
          <w:szCs w:val="18"/>
        </w:rPr>
        <w:t xml:space="preserve">l grado de avance </w:t>
      </w:r>
      <w:r w:rsidRPr="00F03766">
        <w:rPr>
          <w:rFonts w:ascii="Arial" w:eastAsiaTheme="minorHAnsi" w:hAnsi="Arial" w:cs="Arial"/>
          <w:sz w:val="18"/>
          <w:szCs w:val="18"/>
        </w:rPr>
        <w:t>sea “</w:t>
      </w:r>
      <w:r w:rsidRPr="00F03766">
        <w:rPr>
          <w:rFonts w:ascii="Arial" w:eastAsiaTheme="minorHAnsi" w:hAnsi="Arial" w:cs="Arial"/>
          <w:b/>
          <w:sz w:val="18"/>
          <w:szCs w:val="18"/>
        </w:rPr>
        <w:t>Terminado o Pasante</w:t>
      </w:r>
      <w:r w:rsidRPr="00F03766">
        <w:rPr>
          <w:rFonts w:ascii="Arial" w:eastAsiaTheme="minorHAnsi" w:hAnsi="Arial" w:cs="Arial"/>
          <w:sz w:val="18"/>
          <w:szCs w:val="18"/>
        </w:rPr>
        <w:t>”: sólo se aceptará certificado o carta de terminación de estudios expedida por la institución educativa, debidamente sellada y</w:t>
      </w:r>
      <w:r>
        <w:rPr>
          <w:rFonts w:ascii="Arial" w:eastAsiaTheme="minorHAnsi" w:hAnsi="Arial" w:cs="Arial"/>
          <w:sz w:val="18"/>
          <w:szCs w:val="18"/>
        </w:rPr>
        <w:t>/o</w:t>
      </w:r>
      <w:r w:rsidRPr="00F03766">
        <w:rPr>
          <w:rFonts w:ascii="Arial" w:eastAsiaTheme="minorHAnsi" w:hAnsi="Arial" w:cs="Arial"/>
          <w:sz w:val="18"/>
          <w:szCs w:val="18"/>
        </w:rPr>
        <w:t xml:space="preserve"> firmada, que acredite haber cubierto el 100% de los créditos del nivel de estudios solicitado. </w:t>
      </w:r>
    </w:p>
    <w:p w:rsidR="001E2AAC" w:rsidRPr="00F03766" w:rsidRDefault="001E2AAC" w:rsidP="001E2AAC">
      <w:pPr>
        <w:pStyle w:val="Prrafodelista"/>
        <w:ind w:left="426" w:hanging="360"/>
        <w:jc w:val="both"/>
        <w:rPr>
          <w:rFonts w:ascii="Arial" w:eastAsiaTheme="minorHAnsi" w:hAnsi="Arial" w:cs="Arial"/>
          <w:sz w:val="18"/>
          <w:szCs w:val="18"/>
        </w:rPr>
      </w:pPr>
    </w:p>
    <w:p w:rsidR="001E2AAC" w:rsidRPr="00F03766" w:rsidRDefault="001E2AAC" w:rsidP="001E2AAC">
      <w:pPr>
        <w:pStyle w:val="Prrafodelista"/>
        <w:numPr>
          <w:ilvl w:val="0"/>
          <w:numId w:val="12"/>
        </w:numPr>
        <w:spacing w:after="0" w:line="240" w:lineRule="auto"/>
        <w:ind w:left="426"/>
        <w:contextualSpacing w:val="0"/>
        <w:jc w:val="both"/>
        <w:rPr>
          <w:rFonts w:ascii="Arial" w:eastAsiaTheme="minorHAnsi" w:hAnsi="Arial" w:cs="Arial"/>
          <w:sz w:val="18"/>
          <w:szCs w:val="18"/>
        </w:rPr>
      </w:pPr>
      <w:r w:rsidRPr="00F03766">
        <w:rPr>
          <w:rFonts w:ascii="Arial" w:eastAsiaTheme="minorHAnsi" w:hAnsi="Arial" w:cs="Arial"/>
          <w:sz w:val="18"/>
          <w:szCs w:val="18"/>
        </w:rPr>
        <w:t>Cuando el requisito de escolaridad sea “</w:t>
      </w:r>
      <w:r>
        <w:rPr>
          <w:rFonts w:ascii="Arial" w:eastAsiaTheme="minorHAnsi" w:hAnsi="Arial" w:cs="Arial"/>
          <w:b/>
          <w:sz w:val="18"/>
          <w:szCs w:val="18"/>
        </w:rPr>
        <w:t>Bachillerato</w:t>
      </w:r>
      <w:r w:rsidRPr="00F03766">
        <w:rPr>
          <w:rFonts w:ascii="Arial" w:eastAsiaTheme="minorHAnsi" w:hAnsi="Arial" w:cs="Arial"/>
          <w:sz w:val="18"/>
          <w:szCs w:val="18"/>
        </w:rPr>
        <w:t xml:space="preserve">”: se deberá presentar el certificado correspondiente expedido por la institución educativa. </w:t>
      </w:r>
    </w:p>
    <w:p w:rsidR="001E2AAC" w:rsidRPr="00F03766" w:rsidRDefault="001E2AAC" w:rsidP="001E2AAC">
      <w:pPr>
        <w:spacing w:after="0" w:line="240" w:lineRule="auto"/>
        <w:ind w:left="426" w:hanging="360"/>
        <w:jc w:val="both"/>
        <w:rPr>
          <w:rFonts w:ascii="Arial" w:hAnsi="Arial" w:cs="Arial"/>
          <w:sz w:val="18"/>
          <w:szCs w:val="18"/>
        </w:rPr>
      </w:pPr>
    </w:p>
    <w:p w:rsidR="001E2AAC" w:rsidRPr="00DF278D" w:rsidRDefault="001E2AAC" w:rsidP="001E2AAC">
      <w:pPr>
        <w:pStyle w:val="Prrafodelista"/>
        <w:ind w:left="426"/>
        <w:jc w:val="both"/>
        <w:rPr>
          <w:rFonts w:ascii="Arial" w:eastAsiaTheme="minorHAnsi" w:hAnsi="Arial" w:cs="Arial"/>
          <w:i/>
          <w:sz w:val="16"/>
          <w:szCs w:val="18"/>
        </w:rPr>
      </w:pPr>
      <w:r w:rsidRPr="00F03766">
        <w:rPr>
          <w:rFonts w:ascii="Arial" w:eastAsiaTheme="minorHAnsi" w:hAnsi="Arial" w:cs="Arial"/>
          <w:b/>
          <w:i/>
          <w:sz w:val="16"/>
          <w:szCs w:val="18"/>
        </w:rPr>
        <w:t>Nota:</w:t>
      </w:r>
      <w:r w:rsidRPr="00F03766">
        <w:rPr>
          <w:rFonts w:ascii="Arial" w:eastAsiaTheme="minorHAnsi" w:hAnsi="Arial" w:cs="Arial"/>
          <w:i/>
          <w:sz w:val="16"/>
          <w:szCs w:val="18"/>
        </w:rPr>
        <w:t xml:space="preserve"> El nivel de estudios de preparatoria o bachillerato no es equivalente al nivel técnico superior universitario, por </w:t>
      </w:r>
      <w:r w:rsidRPr="00DF278D">
        <w:rPr>
          <w:rFonts w:ascii="Arial" w:eastAsiaTheme="minorHAnsi" w:hAnsi="Arial" w:cs="Arial"/>
          <w:i/>
          <w:sz w:val="16"/>
          <w:szCs w:val="18"/>
        </w:rPr>
        <w:t>lo cual, al momento de la comprobación de este requisito, éste será diferenciado por el certificado expedido por la institución educativa.</w:t>
      </w:r>
    </w:p>
    <w:p w:rsidR="001E2AAC" w:rsidRPr="00DF278D" w:rsidRDefault="001E2AAC" w:rsidP="001E2AAC">
      <w:pPr>
        <w:pStyle w:val="Prrafodelista"/>
        <w:jc w:val="both"/>
        <w:rPr>
          <w:rFonts w:ascii="Arial" w:eastAsiaTheme="minorHAnsi" w:hAnsi="Arial" w:cs="Arial"/>
          <w:sz w:val="18"/>
          <w:szCs w:val="18"/>
        </w:rPr>
      </w:pPr>
    </w:p>
    <w:p w:rsidR="001E2AAC" w:rsidRPr="00DF278D" w:rsidRDefault="001E2AAC" w:rsidP="001E2AAC">
      <w:pPr>
        <w:pStyle w:val="Prrafodelista"/>
        <w:numPr>
          <w:ilvl w:val="0"/>
          <w:numId w:val="12"/>
        </w:numPr>
        <w:spacing w:after="0" w:line="240" w:lineRule="auto"/>
        <w:ind w:left="426"/>
        <w:contextualSpacing w:val="0"/>
        <w:jc w:val="both"/>
        <w:rPr>
          <w:rFonts w:ascii="Arial" w:eastAsiaTheme="minorHAnsi" w:hAnsi="Arial" w:cs="Arial"/>
          <w:sz w:val="18"/>
          <w:szCs w:val="18"/>
        </w:rPr>
      </w:pPr>
      <w:r w:rsidRPr="00DF278D">
        <w:rPr>
          <w:rFonts w:ascii="Arial" w:eastAsiaTheme="minorHAnsi" w:hAnsi="Arial" w:cs="Arial"/>
          <w:sz w:val="18"/>
          <w:szCs w:val="18"/>
        </w:rPr>
        <w:t xml:space="preserve">En </w:t>
      </w:r>
      <w:r w:rsidRPr="00DF278D">
        <w:rPr>
          <w:rFonts w:ascii="Arial" w:eastAsiaTheme="minorHAnsi" w:hAnsi="Arial" w:cs="Arial"/>
          <w:sz w:val="18"/>
          <w:szCs w:val="18"/>
          <w:u w:val="single"/>
        </w:rPr>
        <w:t>caso de que sea requerido por el perfil del puesto un idioma extranjero</w:t>
      </w:r>
      <w:r w:rsidRPr="00DF278D">
        <w:rPr>
          <w:rFonts w:ascii="Arial" w:eastAsiaTheme="minorHAnsi" w:hAnsi="Arial" w:cs="Arial"/>
          <w:sz w:val="18"/>
          <w:szCs w:val="18"/>
        </w:rPr>
        <w:t>, la o el aspirante deberá presentar el documento que acredite el nivel de estudios de</w:t>
      </w:r>
      <w:r>
        <w:rPr>
          <w:rFonts w:ascii="Arial" w:eastAsiaTheme="minorHAnsi" w:hAnsi="Arial" w:cs="Arial"/>
          <w:sz w:val="18"/>
          <w:szCs w:val="18"/>
        </w:rPr>
        <w:t>l</w:t>
      </w:r>
      <w:r w:rsidRPr="00DF278D">
        <w:rPr>
          <w:rFonts w:ascii="Arial" w:eastAsiaTheme="minorHAnsi" w:hAnsi="Arial" w:cs="Arial"/>
          <w:sz w:val="18"/>
          <w:szCs w:val="18"/>
        </w:rPr>
        <w:t xml:space="preserve"> idioma correspondiente. </w:t>
      </w:r>
    </w:p>
    <w:p w:rsidR="001E2AAC" w:rsidRPr="00DF278D" w:rsidRDefault="001E2AAC" w:rsidP="001E2AAC">
      <w:pPr>
        <w:pStyle w:val="Prrafodelista"/>
        <w:ind w:left="426" w:hanging="360"/>
        <w:jc w:val="both"/>
        <w:rPr>
          <w:rFonts w:ascii="Arial" w:eastAsiaTheme="minorHAnsi" w:hAnsi="Arial" w:cs="Arial"/>
          <w:sz w:val="18"/>
          <w:szCs w:val="18"/>
        </w:rPr>
      </w:pPr>
    </w:p>
    <w:p w:rsidR="001E2AAC" w:rsidRPr="00DF278D" w:rsidRDefault="001E2AAC" w:rsidP="001E2AAC">
      <w:pPr>
        <w:pStyle w:val="Prrafodelista"/>
        <w:numPr>
          <w:ilvl w:val="0"/>
          <w:numId w:val="12"/>
        </w:numPr>
        <w:spacing w:after="0" w:line="240" w:lineRule="auto"/>
        <w:ind w:left="426"/>
        <w:contextualSpacing w:val="0"/>
        <w:jc w:val="both"/>
        <w:rPr>
          <w:rFonts w:ascii="Arial" w:eastAsiaTheme="minorHAnsi" w:hAnsi="Arial" w:cs="Arial"/>
          <w:sz w:val="18"/>
          <w:szCs w:val="18"/>
        </w:rPr>
      </w:pPr>
      <w:r w:rsidRPr="00DF278D">
        <w:rPr>
          <w:rFonts w:ascii="Arial" w:eastAsiaTheme="minorHAnsi" w:hAnsi="Arial" w:cs="Arial"/>
          <w:sz w:val="18"/>
          <w:szCs w:val="18"/>
        </w:rPr>
        <w:t xml:space="preserve">En el </w:t>
      </w:r>
      <w:r w:rsidRPr="00DF278D">
        <w:rPr>
          <w:rFonts w:ascii="Arial" w:eastAsiaTheme="minorHAnsi" w:hAnsi="Arial" w:cs="Arial"/>
          <w:sz w:val="18"/>
          <w:szCs w:val="18"/>
          <w:u w:val="single"/>
        </w:rPr>
        <w:t>caso de estudios realizados en el extranjero</w:t>
      </w:r>
      <w:r w:rsidRPr="00DF278D">
        <w:rPr>
          <w:rFonts w:ascii="Arial" w:eastAsiaTheme="minorHAnsi" w:hAnsi="Arial" w:cs="Arial"/>
          <w:sz w:val="18"/>
          <w:szCs w:val="18"/>
        </w:rPr>
        <w:t xml:space="preserve"> deberá presentarse invariablemente, la constancia de validez o reconocimiento oficial expedido por la Secretaría de Educación Pública. </w:t>
      </w:r>
    </w:p>
    <w:p w:rsidR="001E2AAC" w:rsidRPr="00DF278D" w:rsidRDefault="001E2AAC" w:rsidP="001E2AAC">
      <w:pPr>
        <w:spacing w:after="0" w:line="240" w:lineRule="auto"/>
        <w:ind w:left="284" w:hanging="284"/>
        <w:jc w:val="both"/>
        <w:rPr>
          <w:rFonts w:ascii="Arial" w:hAnsi="Arial" w:cs="Arial"/>
          <w:sz w:val="18"/>
          <w:szCs w:val="18"/>
        </w:rPr>
      </w:pPr>
    </w:p>
    <w:p w:rsidR="001E2AAC" w:rsidRDefault="001E2AAC" w:rsidP="001E2AAC">
      <w:pPr>
        <w:pStyle w:val="Prrafodelista"/>
        <w:numPr>
          <w:ilvl w:val="0"/>
          <w:numId w:val="7"/>
        </w:numPr>
        <w:spacing w:after="0" w:line="240" w:lineRule="auto"/>
        <w:ind w:left="284" w:hanging="284"/>
        <w:contextualSpacing w:val="0"/>
        <w:jc w:val="both"/>
        <w:rPr>
          <w:rFonts w:ascii="Arial" w:eastAsiaTheme="minorHAnsi" w:hAnsi="Arial" w:cs="Arial"/>
          <w:sz w:val="18"/>
          <w:szCs w:val="18"/>
        </w:rPr>
      </w:pPr>
      <w:r w:rsidRPr="00DF278D">
        <w:rPr>
          <w:rFonts w:ascii="Arial" w:eastAsiaTheme="minorHAnsi" w:hAnsi="Arial" w:cs="Arial"/>
          <w:sz w:val="18"/>
          <w:szCs w:val="18"/>
        </w:rPr>
        <w:t xml:space="preserve">Constancia (s) de empleo(s) que avalen los años de experiencia que se solicitan en el perfil de la vacante, debidamente requisitados: </w:t>
      </w:r>
    </w:p>
    <w:p w:rsidR="001E2AAC" w:rsidRPr="00DF278D" w:rsidRDefault="001E2AAC" w:rsidP="001E2AAC">
      <w:pPr>
        <w:pStyle w:val="Prrafodelista"/>
        <w:ind w:left="426"/>
        <w:jc w:val="both"/>
        <w:rPr>
          <w:rFonts w:ascii="Arial" w:eastAsiaTheme="minorHAnsi" w:hAnsi="Arial" w:cs="Arial"/>
          <w:sz w:val="18"/>
          <w:szCs w:val="18"/>
        </w:rPr>
      </w:pPr>
    </w:p>
    <w:p w:rsidR="001E2AAC" w:rsidRPr="00DF278D" w:rsidRDefault="001E2AAC" w:rsidP="001E2AAC">
      <w:pPr>
        <w:pStyle w:val="Prrafodelista"/>
        <w:numPr>
          <w:ilvl w:val="0"/>
          <w:numId w:val="11"/>
        </w:numPr>
        <w:spacing w:after="0" w:line="240" w:lineRule="auto"/>
        <w:ind w:left="567" w:hanging="283"/>
        <w:contextualSpacing w:val="0"/>
        <w:jc w:val="both"/>
        <w:rPr>
          <w:rFonts w:ascii="Arial" w:eastAsiaTheme="minorHAnsi" w:hAnsi="Arial" w:cs="Arial"/>
          <w:sz w:val="18"/>
          <w:szCs w:val="18"/>
        </w:rPr>
      </w:pPr>
      <w:r w:rsidRPr="00DF278D">
        <w:rPr>
          <w:rFonts w:ascii="Arial" w:eastAsiaTheme="minorHAnsi" w:hAnsi="Arial" w:cs="Arial"/>
          <w:sz w:val="18"/>
          <w:szCs w:val="18"/>
        </w:rPr>
        <w:t>Constancia</w:t>
      </w:r>
      <w:r>
        <w:rPr>
          <w:rFonts w:ascii="Arial" w:eastAsiaTheme="minorHAnsi" w:hAnsi="Arial" w:cs="Arial"/>
          <w:sz w:val="18"/>
          <w:szCs w:val="18"/>
        </w:rPr>
        <w:t>s</w:t>
      </w:r>
      <w:r w:rsidRPr="00DF278D">
        <w:rPr>
          <w:rFonts w:ascii="Arial" w:eastAsiaTheme="minorHAnsi" w:hAnsi="Arial" w:cs="Arial"/>
          <w:sz w:val="18"/>
          <w:szCs w:val="18"/>
        </w:rPr>
        <w:t xml:space="preserve"> de Nombramiento.</w:t>
      </w:r>
    </w:p>
    <w:p w:rsidR="001E2AAC" w:rsidRPr="00DF278D" w:rsidRDefault="001E2AAC" w:rsidP="001E2AAC">
      <w:pPr>
        <w:pStyle w:val="Prrafodelista"/>
        <w:numPr>
          <w:ilvl w:val="0"/>
          <w:numId w:val="11"/>
        </w:numPr>
        <w:spacing w:after="0" w:line="240" w:lineRule="auto"/>
        <w:ind w:left="567" w:hanging="283"/>
        <w:contextualSpacing w:val="0"/>
        <w:jc w:val="both"/>
        <w:rPr>
          <w:rFonts w:ascii="Arial" w:eastAsiaTheme="minorHAnsi" w:hAnsi="Arial" w:cs="Arial"/>
          <w:sz w:val="18"/>
          <w:szCs w:val="18"/>
        </w:rPr>
      </w:pPr>
      <w:r w:rsidRPr="00DF278D">
        <w:rPr>
          <w:rFonts w:ascii="Arial" w:eastAsiaTheme="minorHAnsi" w:hAnsi="Arial" w:cs="Arial"/>
          <w:sz w:val="18"/>
          <w:szCs w:val="18"/>
        </w:rPr>
        <w:t>Constancias laborales emitidas por el área facultada para su expedición</w:t>
      </w:r>
      <w:r>
        <w:rPr>
          <w:rFonts w:ascii="Arial" w:eastAsiaTheme="minorHAnsi" w:hAnsi="Arial" w:cs="Arial"/>
          <w:sz w:val="18"/>
          <w:szCs w:val="18"/>
        </w:rPr>
        <w:t>.</w:t>
      </w:r>
    </w:p>
    <w:p w:rsidR="001E2AAC" w:rsidRPr="00DF278D" w:rsidRDefault="001E2AAC" w:rsidP="001E2AAC">
      <w:pPr>
        <w:pStyle w:val="Prrafodelista"/>
        <w:numPr>
          <w:ilvl w:val="0"/>
          <w:numId w:val="11"/>
        </w:numPr>
        <w:spacing w:after="0" w:line="240" w:lineRule="auto"/>
        <w:ind w:left="567" w:hanging="283"/>
        <w:contextualSpacing w:val="0"/>
        <w:jc w:val="both"/>
        <w:rPr>
          <w:rFonts w:ascii="Arial" w:eastAsiaTheme="minorHAnsi" w:hAnsi="Arial" w:cs="Arial"/>
          <w:sz w:val="18"/>
          <w:szCs w:val="18"/>
        </w:rPr>
      </w:pPr>
      <w:r w:rsidRPr="00DF278D">
        <w:rPr>
          <w:rFonts w:ascii="Arial" w:eastAsiaTheme="minorHAnsi" w:hAnsi="Arial" w:cs="Arial"/>
          <w:sz w:val="18"/>
          <w:szCs w:val="18"/>
        </w:rPr>
        <w:t>Hoja única de servicio</w:t>
      </w:r>
      <w:r>
        <w:rPr>
          <w:rFonts w:ascii="Arial" w:eastAsiaTheme="minorHAnsi" w:hAnsi="Arial" w:cs="Arial"/>
          <w:sz w:val="18"/>
          <w:szCs w:val="18"/>
        </w:rPr>
        <w:t>.</w:t>
      </w:r>
    </w:p>
    <w:p w:rsidR="001E2AAC" w:rsidRPr="00DF278D" w:rsidRDefault="001E2AAC" w:rsidP="001E2AAC">
      <w:pPr>
        <w:pStyle w:val="Prrafodelista"/>
        <w:numPr>
          <w:ilvl w:val="0"/>
          <w:numId w:val="11"/>
        </w:numPr>
        <w:spacing w:after="0" w:line="240" w:lineRule="auto"/>
        <w:ind w:left="567" w:hanging="283"/>
        <w:contextualSpacing w:val="0"/>
        <w:jc w:val="both"/>
        <w:rPr>
          <w:rFonts w:ascii="Arial" w:eastAsiaTheme="minorHAnsi" w:hAnsi="Arial" w:cs="Arial"/>
          <w:sz w:val="18"/>
          <w:szCs w:val="18"/>
        </w:rPr>
      </w:pPr>
      <w:r w:rsidRPr="00DF278D">
        <w:rPr>
          <w:rFonts w:ascii="Arial" w:eastAsiaTheme="minorHAnsi" w:hAnsi="Arial" w:cs="Arial"/>
          <w:sz w:val="18"/>
          <w:szCs w:val="18"/>
        </w:rPr>
        <w:t>Talones de pago (</w:t>
      </w:r>
      <w:r>
        <w:rPr>
          <w:rFonts w:ascii="Arial" w:eastAsiaTheme="minorHAnsi" w:hAnsi="Arial" w:cs="Arial"/>
          <w:sz w:val="18"/>
          <w:szCs w:val="18"/>
        </w:rPr>
        <w:t xml:space="preserve">periodos </w:t>
      </w:r>
      <w:r w:rsidRPr="00DF278D">
        <w:rPr>
          <w:rFonts w:ascii="Arial" w:eastAsiaTheme="minorHAnsi" w:hAnsi="Arial" w:cs="Arial"/>
          <w:sz w:val="18"/>
          <w:szCs w:val="18"/>
        </w:rPr>
        <w:t>completos)</w:t>
      </w:r>
      <w:r>
        <w:rPr>
          <w:rFonts w:ascii="Arial" w:eastAsiaTheme="minorHAnsi" w:hAnsi="Arial" w:cs="Arial"/>
          <w:sz w:val="18"/>
          <w:szCs w:val="18"/>
        </w:rPr>
        <w:t>.</w:t>
      </w:r>
    </w:p>
    <w:p w:rsidR="001E2AAC" w:rsidRPr="00DF278D" w:rsidRDefault="001E2AAC" w:rsidP="001E2AAC">
      <w:pPr>
        <w:pStyle w:val="Prrafodelista"/>
        <w:numPr>
          <w:ilvl w:val="0"/>
          <w:numId w:val="11"/>
        </w:numPr>
        <w:spacing w:after="0" w:line="240" w:lineRule="auto"/>
        <w:ind w:left="567" w:hanging="283"/>
        <w:contextualSpacing w:val="0"/>
        <w:jc w:val="both"/>
        <w:rPr>
          <w:rFonts w:ascii="Arial" w:eastAsiaTheme="minorHAnsi" w:hAnsi="Arial" w:cs="Arial"/>
          <w:sz w:val="18"/>
          <w:szCs w:val="18"/>
        </w:rPr>
      </w:pPr>
      <w:r w:rsidRPr="00DF278D">
        <w:rPr>
          <w:rFonts w:ascii="Arial" w:eastAsiaTheme="minorHAnsi" w:hAnsi="Arial" w:cs="Arial"/>
          <w:sz w:val="18"/>
          <w:szCs w:val="18"/>
        </w:rPr>
        <w:t>Contratos, constancias de sueldos, salarios, conceptos asimilados y crédito al salario</w:t>
      </w:r>
      <w:r>
        <w:rPr>
          <w:rFonts w:ascii="Arial" w:eastAsiaTheme="minorHAnsi" w:hAnsi="Arial" w:cs="Arial"/>
          <w:sz w:val="18"/>
          <w:szCs w:val="18"/>
        </w:rPr>
        <w:t>.</w:t>
      </w:r>
    </w:p>
    <w:p w:rsidR="001E2AAC" w:rsidRPr="00DF278D" w:rsidRDefault="001E2AAC" w:rsidP="001E2AAC">
      <w:pPr>
        <w:pStyle w:val="Prrafodelista"/>
        <w:numPr>
          <w:ilvl w:val="0"/>
          <w:numId w:val="11"/>
        </w:numPr>
        <w:spacing w:after="0" w:line="240" w:lineRule="auto"/>
        <w:ind w:left="567" w:hanging="283"/>
        <w:contextualSpacing w:val="0"/>
        <w:jc w:val="both"/>
        <w:rPr>
          <w:rFonts w:ascii="Arial" w:eastAsiaTheme="minorHAnsi" w:hAnsi="Arial" w:cs="Arial"/>
          <w:sz w:val="18"/>
          <w:szCs w:val="18"/>
        </w:rPr>
      </w:pPr>
      <w:r w:rsidRPr="00DF278D">
        <w:rPr>
          <w:rFonts w:ascii="Arial" w:eastAsiaTheme="minorHAnsi" w:hAnsi="Arial" w:cs="Arial"/>
          <w:sz w:val="18"/>
          <w:szCs w:val="18"/>
        </w:rPr>
        <w:t xml:space="preserve">Hojas de inscripción o baja al ISSSTE o al IMSS. </w:t>
      </w:r>
    </w:p>
    <w:p w:rsidR="001E2AAC" w:rsidRPr="00DF278D" w:rsidRDefault="001E2AAC" w:rsidP="001E2AAC">
      <w:pPr>
        <w:pStyle w:val="Prrafodelista"/>
        <w:numPr>
          <w:ilvl w:val="0"/>
          <w:numId w:val="11"/>
        </w:numPr>
        <w:spacing w:after="0" w:line="240" w:lineRule="auto"/>
        <w:ind w:left="567" w:hanging="283"/>
        <w:contextualSpacing w:val="0"/>
        <w:jc w:val="both"/>
        <w:rPr>
          <w:rFonts w:ascii="Arial" w:eastAsiaTheme="minorHAnsi" w:hAnsi="Arial" w:cs="Arial"/>
          <w:sz w:val="18"/>
          <w:szCs w:val="18"/>
        </w:rPr>
      </w:pPr>
      <w:r w:rsidRPr="00DF278D">
        <w:rPr>
          <w:rFonts w:ascii="Arial" w:eastAsiaTheme="minorHAnsi" w:hAnsi="Arial" w:cs="Arial"/>
          <w:sz w:val="18"/>
          <w:szCs w:val="18"/>
        </w:rPr>
        <w:t xml:space="preserve">Otros: similares o afines. </w:t>
      </w:r>
    </w:p>
    <w:p w:rsidR="001E2AAC" w:rsidRPr="00DF278D" w:rsidRDefault="001E2AAC" w:rsidP="001E2AAC">
      <w:pPr>
        <w:spacing w:after="0" w:line="240" w:lineRule="auto"/>
        <w:jc w:val="both"/>
        <w:rPr>
          <w:rFonts w:ascii="Arial" w:hAnsi="Arial" w:cs="Arial"/>
          <w:sz w:val="18"/>
          <w:szCs w:val="18"/>
        </w:rPr>
      </w:pPr>
    </w:p>
    <w:p w:rsidR="001E2AAC" w:rsidRPr="00DF278D" w:rsidRDefault="001E2AAC" w:rsidP="001E2AAC">
      <w:pPr>
        <w:jc w:val="both"/>
        <w:rPr>
          <w:rFonts w:ascii="Arial" w:hAnsi="Arial" w:cs="Arial"/>
          <w:sz w:val="18"/>
          <w:szCs w:val="18"/>
        </w:rPr>
      </w:pPr>
      <w:r w:rsidRPr="00DF278D">
        <w:rPr>
          <w:rFonts w:ascii="Arial" w:hAnsi="Arial" w:cs="Arial"/>
          <w:sz w:val="18"/>
          <w:szCs w:val="18"/>
        </w:rPr>
        <w:t>La do</w:t>
      </w:r>
      <w:r>
        <w:rPr>
          <w:rFonts w:ascii="Arial" w:hAnsi="Arial" w:cs="Arial"/>
          <w:sz w:val="18"/>
          <w:szCs w:val="18"/>
        </w:rPr>
        <w:t>cumentación comprobatoria deberá</w:t>
      </w:r>
      <w:r w:rsidRPr="00DF278D">
        <w:rPr>
          <w:rFonts w:ascii="Arial" w:hAnsi="Arial" w:cs="Arial"/>
          <w:sz w:val="18"/>
          <w:szCs w:val="18"/>
        </w:rPr>
        <w:t xml:space="preserve"> presentarse debidamente </w:t>
      </w:r>
      <w:r w:rsidRPr="006E3153">
        <w:rPr>
          <w:rFonts w:ascii="Arial" w:hAnsi="Arial" w:cs="Arial"/>
          <w:sz w:val="18"/>
          <w:szCs w:val="18"/>
        </w:rPr>
        <w:t>firmada y</w:t>
      </w:r>
      <w:r>
        <w:rPr>
          <w:rFonts w:ascii="Arial" w:hAnsi="Arial" w:cs="Arial"/>
          <w:sz w:val="18"/>
          <w:szCs w:val="18"/>
        </w:rPr>
        <w:t xml:space="preserve"> sellada preferentemente</w:t>
      </w:r>
      <w:r w:rsidRPr="00DF278D">
        <w:rPr>
          <w:rFonts w:ascii="Arial" w:hAnsi="Arial" w:cs="Arial"/>
          <w:sz w:val="18"/>
          <w:szCs w:val="18"/>
        </w:rPr>
        <w:t>, indicando fecha de expedición, puesto(s) desempeñado(s), fecha</w:t>
      </w:r>
      <w:r>
        <w:rPr>
          <w:rFonts w:ascii="Arial" w:hAnsi="Arial" w:cs="Arial"/>
          <w:sz w:val="18"/>
          <w:szCs w:val="18"/>
        </w:rPr>
        <w:t xml:space="preserve"> de ingreso y conclusión, quedando sujeta a validación.</w:t>
      </w:r>
      <w:r w:rsidRPr="00DF278D">
        <w:rPr>
          <w:rFonts w:ascii="Arial" w:hAnsi="Arial" w:cs="Arial"/>
          <w:sz w:val="18"/>
          <w:szCs w:val="18"/>
        </w:rPr>
        <w:t xml:space="preserve"> </w:t>
      </w:r>
    </w:p>
    <w:p w:rsidR="001E2AAC" w:rsidRPr="00DF278D" w:rsidRDefault="001E2AAC" w:rsidP="001E2AAC">
      <w:pPr>
        <w:jc w:val="both"/>
        <w:rPr>
          <w:rFonts w:ascii="Arial" w:hAnsi="Arial" w:cs="Arial"/>
          <w:sz w:val="18"/>
          <w:szCs w:val="18"/>
        </w:rPr>
      </w:pPr>
      <w:r w:rsidRPr="00DF278D">
        <w:rPr>
          <w:rFonts w:ascii="Arial" w:hAnsi="Arial" w:cs="Arial"/>
          <w:b/>
          <w:sz w:val="18"/>
          <w:szCs w:val="18"/>
        </w:rPr>
        <w:t>No se acepta</w:t>
      </w:r>
      <w:r>
        <w:rPr>
          <w:rFonts w:ascii="Arial" w:hAnsi="Arial" w:cs="Arial"/>
          <w:b/>
          <w:sz w:val="18"/>
          <w:szCs w:val="18"/>
        </w:rPr>
        <w:t>rán</w:t>
      </w:r>
      <w:r w:rsidRPr="00DF278D">
        <w:rPr>
          <w:rFonts w:ascii="Arial" w:hAnsi="Arial" w:cs="Arial"/>
          <w:sz w:val="18"/>
          <w:szCs w:val="18"/>
        </w:rPr>
        <w:t xml:space="preserve"> como constancia para acreditar la experiencia laboral requerida, constancias de servicio social y prácticas profesionales, cartas de recomendación, constancias emitidas por el superior jerárquico inmediato del puesto ocupado, constancias de haber realizado proyectos de investigación</w:t>
      </w:r>
      <w:r>
        <w:rPr>
          <w:rFonts w:ascii="Arial" w:hAnsi="Arial" w:cs="Arial"/>
          <w:sz w:val="18"/>
          <w:szCs w:val="18"/>
        </w:rPr>
        <w:t xml:space="preserve"> y</w:t>
      </w:r>
      <w:r w:rsidRPr="00DF278D">
        <w:rPr>
          <w:rFonts w:ascii="Arial" w:hAnsi="Arial" w:cs="Arial"/>
          <w:sz w:val="18"/>
          <w:szCs w:val="18"/>
        </w:rPr>
        <w:t xml:space="preserve"> credenciales.</w:t>
      </w:r>
    </w:p>
    <w:p w:rsidR="001E2AAC" w:rsidRPr="00DF278D" w:rsidRDefault="001E2AAC" w:rsidP="001E2AAC">
      <w:pPr>
        <w:autoSpaceDE w:val="0"/>
        <w:autoSpaceDN w:val="0"/>
        <w:adjustRightInd w:val="0"/>
        <w:spacing w:after="0" w:line="240" w:lineRule="auto"/>
        <w:jc w:val="both"/>
        <w:rPr>
          <w:rFonts w:ascii="Arial" w:hAnsi="Arial" w:cs="Arial"/>
          <w:sz w:val="18"/>
        </w:rPr>
      </w:pPr>
      <w:r w:rsidRPr="00DF278D">
        <w:rPr>
          <w:rFonts w:ascii="Arial" w:hAnsi="Arial" w:cs="Arial"/>
          <w:sz w:val="18"/>
        </w:rPr>
        <w:t xml:space="preserve">En la </w:t>
      </w:r>
      <w:r w:rsidRPr="00DF278D">
        <w:rPr>
          <w:rFonts w:ascii="Arial" w:hAnsi="Arial" w:cs="Arial"/>
          <w:b/>
          <w:sz w:val="18"/>
        </w:rPr>
        <w:t>evaluación de la experiencia se calificarán</w:t>
      </w:r>
      <w:r w:rsidRPr="00DF278D">
        <w:rPr>
          <w:rFonts w:ascii="Arial" w:hAnsi="Arial" w:cs="Arial"/>
          <w:sz w:val="18"/>
        </w:rPr>
        <w:t xml:space="preserve"> los siguientes elementos:</w:t>
      </w:r>
    </w:p>
    <w:p w:rsidR="001E2AAC" w:rsidRPr="00DF278D" w:rsidRDefault="001E2AAC" w:rsidP="001E2AAC">
      <w:pPr>
        <w:pStyle w:val="Prrafodelista"/>
        <w:numPr>
          <w:ilvl w:val="0"/>
          <w:numId w:val="14"/>
        </w:numPr>
        <w:autoSpaceDE w:val="0"/>
        <w:autoSpaceDN w:val="0"/>
        <w:adjustRightInd w:val="0"/>
        <w:spacing w:after="0" w:line="240" w:lineRule="auto"/>
        <w:ind w:left="284" w:hanging="283"/>
        <w:contextualSpacing w:val="0"/>
        <w:jc w:val="both"/>
        <w:rPr>
          <w:rFonts w:ascii="Arial" w:hAnsi="Arial" w:cs="Arial"/>
          <w:sz w:val="18"/>
          <w:szCs w:val="18"/>
        </w:rPr>
      </w:pPr>
      <w:r w:rsidRPr="00DF278D">
        <w:rPr>
          <w:rFonts w:ascii="Arial" w:hAnsi="Arial" w:cs="Arial"/>
          <w:sz w:val="18"/>
          <w:szCs w:val="18"/>
          <w:u w:val="single"/>
        </w:rPr>
        <w:t>Orden en los puestos desempeñados</w:t>
      </w:r>
      <w:r w:rsidRPr="00DF278D">
        <w:rPr>
          <w:rFonts w:ascii="Arial" w:hAnsi="Arial" w:cs="Arial"/>
          <w:sz w:val="18"/>
          <w:szCs w:val="18"/>
        </w:rPr>
        <w:t xml:space="preserve">.- Se calificará de acuerdo con el nivel jerárquico en la trayectoria laboral del </w:t>
      </w:r>
      <w:r>
        <w:rPr>
          <w:rFonts w:ascii="Arial" w:hAnsi="Arial" w:cs="Arial"/>
          <w:sz w:val="18"/>
          <w:szCs w:val="18"/>
        </w:rPr>
        <w:t>aspirante</w:t>
      </w:r>
      <w:r w:rsidRPr="00DF278D">
        <w:rPr>
          <w:rFonts w:ascii="Arial" w:hAnsi="Arial" w:cs="Arial"/>
          <w:sz w:val="18"/>
          <w:szCs w:val="18"/>
        </w:rPr>
        <w:t xml:space="preserve"> (último puesto desempeñado o que está desempeñando) en relación al puesto en concurso. Las personas </w:t>
      </w:r>
      <w:r w:rsidRPr="00DF278D">
        <w:rPr>
          <w:rFonts w:ascii="Arial" w:hAnsi="Arial" w:cs="Arial"/>
          <w:sz w:val="18"/>
          <w:szCs w:val="18"/>
        </w:rPr>
        <w:lastRenderedPageBreak/>
        <w:t xml:space="preserve">que cuenten únicamente con una sola experiencia, cargo o puesto no serán evaluados en este rubro, al no existir un parámetro objetivo para realizar la comparación. </w:t>
      </w:r>
    </w:p>
    <w:p w:rsidR="001E2AAC" w:rsidRPr="00DF278D" w:rsidRDefault="001E2AAC" w:rsidP="001E2AAC">
      <w:pPr>
        <w:autoSpaceDE w:val="0"/>
        <w:autoSpaceDN w:val="0"/>
        <w:adjustRightInd w:val="0"/>
        <w:spacing w:after="0" w:line="240" w:lineRule="auto"/>
        <w:ind w:left="284" w:hanging="283"/>
        <w:jc w:val="both"/>
        <w:rPr>
          <w:rFonts w:ascii="Arial" w:hAnsi="Arial" w:cs="Arial"/>
          <w:sz w:val="18"/>
          <w:szCs w:val="18"/>
        </w:rPr>
      </w:pPr>
    </w:p>
    <w:p w:rsidR="001E2AAC" w:rsidRPr="00DF278D" w:rsidRDefault="001E2AAC" w:rsidP="001E2AAC">
      <w:pPr>
        <w:pStyle w:val="Prrafodelista"/>
        <w:numPr>
          <w:ilvl w:val="0"/>
          <w:numId w:val="14"/>
        </w:numPr>
        <w:autoSpaceDE w:val="0"/>
        <w:autoSpaceDN w:val="0"/>
        <w:adjustRightInd w:val="0"/>
        <w:spacing w:after="0" w:line="240" w:lineRule="auto"/>
        <w:ind w:left="284" w:hanging="283"/>
        <w:contextualSpacing w:val="0"/>
        <w:jc w:val="both"/>
        <w:rPr>
          <w:rFonts w:ascii="Arial" w:hAnsi="Arial" w:cs="Arial"/>
          <w:sz w:val="18"/>
          <w:szCs w:val="18"/>
        </w:rPr>
      </w:pPr>
      <w:r w:rsidRPr="00DF278D">
        <w:rPr>
          <w:rFonts w:ascii="Arial" w:hAnsi="Arial" w:cs="Arial"/>
          <w:sz w:val="18"/>
          <w:szCs w:val="18"/>
          <w:u w:val="single"/>
        </w:rPr>
        <w:t>Duración en los puestos desempeñados</w:t>
      </w:r>
      <w:r w:rsidRPr="00DF278D">
        <w:rPr>
          <w:rFonts w:ascii="Arial" w:hAnsi="Arial" w:cs="Arial"/>
          <w:sz w:val="18"/>
          <w:szCs w:val="18"/>
        </w:rPr>
        <w:t xml:space="preserve">.- Se calificará de acuerdo con la permanencia en los puestos o cargos ocupados del </w:t>
      </w:r>
      <w:r>
        <w:rPr>
          <w:rFonts w:ascii="Arial" w:hAnsi="Arial" w:cs="Arial"/>
          <w:sz w:val="18"/>
          <w:szCs w:val="18"/>
        </w:rPr>
        <w:t>aspirante</w:t>
      </w:r>
      <w:r w:rsidRPr="00DF278D">
        <w:rPr>
          <w:rFonts w:ascii="Arial" w:hAnsi="Arial" w:cs="Arial"/>
          <w:sz w:val="18"/>
          <w:szCs w:val="18"/>
        </w:rPr>
        <w:t xml:space="preserve">. De manera específica, a través del número de años promedio por cargo o puesto que posea. </w:t>
      </w:r>
    </w:p>
    <w:p w:rsidR="001E2AAC" w:rsidRPr="00DF278D" w:rsidRDefault="001E2AAC" w:rsidP="001E2AAC">
      <w:pPr>
        <w:autoSpaceDE w:val="0"/>
        <w:autoSpaceDN w:val="0"/>
        <w:adjustRightInd w:val="0"/>
        <w:spacing w:after="0" w:line="240" w:lineRule="auto"/>
        <w:ind w:left="284" w:hanging="283"/>
        <w:jc w:val="both"/>
        <w:rPr>
          <w:rFonts w:ascii="Arial" w:hAnsi="Arial" w:cs="Arial"/>
          <w:sz w:val="18"/>
          <w:szCs w:val="18"/>
        </w:rPr>
      </w:pPr>
    </w:p>
    <w:p w:rsidR="001E2AAC" w:rsidRDefault="001E2AAC" w:rsidP="001E2AAC">
      <w:pPr>
        <w:pStyle w:val="Prrafodelista"/>
        <w:numPr>
          <w:ilvl w:val="0"/>
          <w:numId w:val="14"/>
        </w:numPr>
        <w:autoSpaceDE w:val="0"/>
        <w:autoSpaceDN w:val="0"/>
        <w:adjustRightInd w:val="0"/>
        <w:spacing w:after="0" w:line="240" w:lineRule="auto"/>
        <w:ind w:left="284" w:hanging="283"/>
        <w:contextualSpacing w:val="0"/>
        <w:jc w:val="both"/>
        <w:rPr>
          <w:rFonts w:ascii="Arial" w:hAnsi="Arial" w:cs="Arial"/>
          <w:sz w:val="18"/>
          <w:szCs w:val="18"/>
        </w:rPr>
      </w:pPr>
      <w:r w:rsidRPr="0015386D">
        <w:rPr>
          <w:rFonts w:ascii="Arial" w:hAnsi="Arial" w:cs="Arial"/>
          <w:sz w:val="18"/>
          <w:szCs w:val="18"/>
          <w:u w:val="single"/>
        </w:rPr>
        <w:t>Experiencia en el Sector Público</w:t>
      </w:r>
      <w:r w:rsidRPr="0015386D">
        <w:rPr>
          <w:rFonts w:ascii="Arial" w:hAnsi="Arial" w:cs="Arial"/>
          <w:sz w:val="18"/>
          <w:szCs w:val="18"/>
        </w:rPr>
        <w:t xml:space="preserve">.- Se calificará de acuerdo con el tiempo de permanencia en los puestos o cargos ocupados en el Sector Público. </w:t>
      </w:r>
    </w:p>
    <w:p w:rsidR="001E2AAC" w:rsidRPr="0015386D" w:rsidRDefault="001E2AAC" w:rsidP="001E2AAC">
      <w:pPr>
        <w:autoSpaceDE w:val="0"/>
        <w:autoSpaceDN w:val="0"/>
        <w:adjustRightInd w:val="0"/>
        <w:spacing w:after="0" w:line="240" w:lineRule="auto"/>
        <w:ind w:left="284" w:hanging="283"/>
        <w:jc w:val="both"/>
        <w:rPr>
          <w:rFonts w:ascii="Arial" w:hAnsi="Arial" w:cs="Arial"/>
          <w:sz w:val="18"/>
          <w:szCs w:val="18"/>
        </w:rPr>
      </w:pPr>
    </w:p>
    <w:p w:rsidR="001E2AAC" w:rsidRPr="00DF278D" w:rsidRDefault="001E2AAC" w:rsidP="001E2AAC">
      <w:pPr>
        <w:pStyle w:val="Prrafodelista"/>
        <w:numPr>
          <w:ilvl w:val="0"/>
          <w:numId w:val="14"/>
        </w:numPr>
        <w:autoSpaceDE w:val="0"/>
        <w:autoSpaceDN w:val="0"/>
        <w:adjustRightInd w:val="0"/>
        <w:spacing w:after="0" w:line="240" w:lineRule="auto"/>
        <w:ind w:left="284" w:hanging="283"/>
        <w:contextualSpacing w:val="0"/>
        <w:jc w:val="both"/>
        <w:rPr>
          <w:rFonts w:ascii="Arial" w:hAnsi="Arial" w:cs="Arial"/>
          <w:sz w:val="18"/>
          <w:szCs w:val="18"/>
        </w:rPr>
      </w:pPr>
      <w:r w:rsidRPr="00DF278D">
        <w:rPr>
          <w:rFonts w:ascii="Arial" w:hAnsi="Arial" w:cs="Arial"/>
          <w:sz w:val="18"/>
          <w:szCs w:val="18"/>
          <w:u w:val="single"/>
        </w:rPr>
        <w:t>Experiencia en el Sector Privado</w:t>
      </w:r>
      <w:r w:rsidRPr="00DF278D">
        <w:rPr>
          <w:rFonts w:ascii="Arial" w:hAnsi="Arial" w:cs="Arial"/>
          <w:sz w:val="18"/>
          <w:szCs w:val="18"/>
        </w:rPr>
        <w:t xml:space="preserve">.- </w:t>
      </w:r>
      <w:r>
        <w:rPr>
          <w:rFonts w:ascii="Arial" w:hAnsi="Arial" w:cs="Arial"/>
          <w:sz w:val="18"/>
          <w:szCs w:val="18"/>
        </w:rPr>
        <w:t>S</w:t>
      </w:r>
      <w:r w:rsidRPr="00DF278D">
        <w:rPr>
          <w:rFonts w:ascii="Arial" w:hAnsi="Arial" w:cs="Arial"/>
          <w:sz w:val="18"/>
          <w:szCs w:val="18"/>
        </w:rPr>
        <w:t xml:space="preserve">e calificará de acuerdo </w:t>
      </w:r>
      <w:r>
        <w:rPr>
          <w:rFonts w:ascii="Arial" w:hAnsi="Arial" w:cs="Arial"/>
          <w:sz w:val="18"/>
          <w:szCs w:val="18"/>
        </w:rPr>
        <w:t xml:space="preserve">con el tiempo de </w:t>
      </w:r>
      <w:r w:rsidRPr="00DF278D">
        <w:rPr>
          <w:rFonts w:ascii="Arial" w:hAnsi="Arial" w:cs="Arial"/>
          <w:sz w:val="18"/>
          <w:szCs w:val="18"/>
        </w:rPr>
        <w:t xml:space="preserve">permanencia en los puestos o cargos ocupados en el Sector Privado. </w:t>
      </w:r>
    </w:p>
    <w:p w:rsidR="001E2AAC" w:rsidRPr="00DF278D" w:rsidRDefault="001E2AAC" w:rsidP="001E2AAC">
      <w:pPr>
        <w:autoSpaceDE w:val="0"/>
        <w:autoSpaceDN w:val="0"/>
        <w:adjustRightInd w:val="0"/>
        <w:spacing w:after="0" w:line="240" w:lineRule="auto"/>
        <w:ind w:left="284" w:hanging="283"/>
        <w:jc w:val="both"/>
        <w:rPr>
          <w:rFonts w:ascii="Arial" w:hAnsi="Arial" w:cs="Arial"/>
          <w:sz w:val="18"/>
          <w:szCs w:val="18"/>
        </w:rPr>
      </w:pPr>
    </w:p>
    <w:p w:rsidR="001E2AAC" w:rsidRPr="00DF278D" w:rsidRDefault="001E2AAC" w:rsidP="001E2AAC">
      <w:pPr>
        <w:pStyle w:val="Prrafodelista"/>
        <w:numPr>
          <w:ilvl w:val="0"/>
          <w:numId w:val="14"/>
        </w:numPr>
        <w:autoSpaceDE w:val="0"/>
        <w:autoSpaceDN w:val="0"/>
        <w:adjustRightInd w:val="0"/>
        <w:spacing w:after="0" w:line="240" w:lineRule="auto"/>
        <w:ind w:left="284" w:hanging="283"/>
        <w:contextualSpacing w:val="0"/>
        <w:jc w:val="both"/>
        <w:rPr>
          <w:rFonts w:ascii="Arial" w:hAnsi="Arial" w:cs="Arial"/>
          <w:sz w:val="18"/>
          <w:szCs w:val="18"/>
        </w:rPr>
      </w:pPr>
      <w:r w:rsidRPr="00DF278D">
        <w:rPr>
          <w:rFonts w:ascii="Arial" w:hAnsi="Arial" w:cs="Arial"/>
          <w:sz w:val="18"/>
          <w:szCs w:val="18"/>
          <w:u w:val="single"/>
        </w:rPr>
        <w:t>Experiencia en el Sector Social</w:t>
      </w:r>
      <w:r w:rsidRPr="00DF278D">
        <w:rPr>
          <w:rFonts w:ascii="Arial" w:hAnsi="Arial" w:cs="Arial"/>
          <w:sz w:val="18"/>
          <w:szCs w:val="18"/>
        </w:rPr>
        <w:t xml:space="preserve">.- </w:t>
      </w:r>
      <w:r>
        <w:rPr>
          <w:rFonts w:ascii="Arial" w:hAnsi="Arial" w:cs="Arial"/>
          <w:sz w:val="18"/>
          <w:szCs w:val="18"/>
        </w:rPr>
        <w:t>S</w:t>
      </w:r>
      <w:r w:rsidRPr="00DF278D">
        <w:rPr>
          <w:rFonts w:ascii="Arial" w:hAnsi="Arial" w:cs="Arial"/>
          <w:sz w:val="18"/>
          <w:szCs w:val="18"/>
        </w:rPr>
        <w:t xml:space="preserve">e calificará de acuerdo </w:t>
      </w:r>
      <w:r>
        <w:rPr>
          <w:rFonts w:ascii="Arial" w:hAnsi="Arial" w:cs="Arial"/>
          <w:sz w:val="18"/>
          <w:szCs w:val="18"/>
        </w:rPr>
        <w:t xml:space="preserve">con el tiempo de permanencia en puestos ocupados en el </w:t>
      </w:r>
      <w:r w:rsidRPr="00DF278D">
        <w:rPr>
          <w:rFonts w:ascii="Arial" w:hAnsi="Arial" w:cs="Arial"/>
          <w:sz w:val="18"/>
          <w:szCs w:val="18"/>
        </w:rPr>
        <w:t xml:space="preserve">Sector Social. </w:t>
      </w:r>
    </w:p>
    <w:p w:rsidR="001E2AAC" w:rsidRPr="00DF278D" w:rsidRDefault="001E2AAC" w:rsidP="001E2AAC">
      <w:pPr>
        <w:autoSpaceDE w:val="0"/>
        <w:autoSpaceDN w:val="0"/>
        <w:adjustRightInd w:val="0"/>
        <w:spacing w:after="0" w:line="240" w:lineRule="auto"/>
        <w:ind w:left="284" w:hanging="283"/>
        <w:jc w:val="both"/>
        <w:rPr>
          <w:rFonts w:ascii="Arial" w:hAnsi="Arial" w:cs="Arial"/>
          <w:sz w:val="18"/>
          <w:szCs w:val="18"/>
        </w:rPr>
      </w:pPr>
    </w:p>
    <w:p w:rsidR="001E2AAC" w:rsidRPr="00DF278D" w:rsidRDefault="001E2AAC" w:rsidP="001E2AAC">
      <w:pPr>
        <w:pStyle w:val="Prrafodelista"/>
        <w:numPr>
          <w:ilvl w:val="0"/>
          <w:numId w:val="14"/>
        </w:numPr>
        <w:autoSpaceDE w:val="0"/>
        <w:autoSpaceDN w:val="0"/>
        <w:adjustRightInd w:val="0"/>
        <w:spacing w:after="0" w:line="240" w:lineRule="auto"/>
        <w:ind w:left="284" w:hanging="283"/>
        <w:contextualSpacing w:val="0"/>
        <w:jc w:val="both"/>
        <w:rPr>
          <w:rFonts w:ascii="Arial" w:hAnsi="Arial" w:cs="Arial"/>
          <w:sz w:val="18"/>
          <w:szCs w:val="18"/>
        </w:rPr>
      </w:pPr>
      <w:r w:rsidRPr="00DF278D">
        <w:rPr>
          <w:rFonts w:ascii="Arial" w:hAnsi="Arial" w:cs="Arial"/>
          <w:sz w:val="18"/>
          <w:szCs w:val="18"/>
          <w:u w:val="single"/>
        </w:rPr>
        <w:t>Nivel de Responsabilidad</w:t>
      </w:r>
      <w:r w:rsidRPr="00DF278D">
        <w:rPr>
          <w:rFonts w:ascii="Arial" w:hAnsi="Arial" w:cs="Arial"/>
          <w:sz w:val="18"/>
          <w:szCs w:val="18"/>
        </w:rPr>
        <w:t xml:space="preserve">.- </w:t>
      </w:r>
      <w:r>
        <w:rPr>
          <w:rFonts w:ascii="Arial" w:hAnsi="Arial" w:cs="Arial"/>
          <w:sz w:val="18"/>
          <w:szCs w:val="18"/>
        </w:rPr>
        <w:t>S</w:t>
      </w:r>
      <w:r w:rsidRPr="00DF278D">
        <w:rPr>
          <w:rFonts w:ascii="Arial" w:hAnsi="Arial" w:cs="Arial"/>
          <w:sz w:val="18"/>
          <w:szCs w:val="18"/>
        </w:rPr>
        <w:t xml:space="preserve">e calificará de acuerdo con la opción de respuesta seleccionada por </w:t>
      </w:r>
      <w:r>
        <w:rPr>
          <w:rFonts w:ascii="Arial" w:hAnsi="Arial" w:cs="Arial"/>
          <w:sz w:val="18"/>
          <w:szCs w:val="18"/>
        </w:rPr>
        <w:t>la</w:t>
      </w:r>
      <w:r w:rsidRPr="00DF278D">
        <w:rPr>
          <w:rFonts w:ascii="Arial" w:hAnsi="Arial" w:cs="Arial"/>
          <w:sz w:val="18"/>
          <w:szCs w:val="18"/>
        </w:rPr>
        <w:t xml:space="preserve"> o </w:t>
      </w:r>
      <w:r>
        <w:rPr>
          <w:rFonts w:ascii="Arial" w:hAnsi="Arial" w:cs="Arial"/>
          <w:sz w:val="18"/>
          <w:szCs w:val="18"/>
        </w:rPr>
        <w:t>el</w:t>
      </w:r>
      <w:r w:rsidRPr="00DF278D">
        <w:rPr>
          <w:rFonts w:ascii="Arial" w:hAnsi="Arial" w:cs="Arial"/>
          <w:sz w:val="18"/>
          <w:szCs w:val="18"/>
        </w:rPr>
        <w:t xml:space="preserve"> aspirante, entre las 5 posibles opciones establecidas en el formato de evaluación, respecto a su trayectoria profesional. Las opciones son: </w:t>
      </w:r>
    </w:p>
    <w:p w:rsidR="001E2AAC" w:rsidRPr="00DF278D" w:rsidRDefault="001E2AAC" w:rsidP="001E2AAC">
      <w:pPr>
        <w:autoSpaceDE w:val="0"/>
        <w:autoSpaceDN w:val="0"/>
        <w:adjustRightInd w:val="0"/>
        <w:spacing w:after="0" w:line="240" w:lineRule="auto"/>
        <w:ind w:left="993" w:hanging="142"/>
        <w:jc w:val="both"/>
        <w:rPr>
          <w:rFonts w:ascii="Arial" w:hAnsi="Arial" w:cs="Arial"/>
          <w:sz w:val="18"/>
          <w:szCs w:val="18"/>
        </w:rPr>
      </w:pPr>
    </w:p>
    <w:p w:rsidR="001E2AAC" w:rsidRPr="00DF278D" w:rsidRDefault="001E2AAC" w:rsidP="001E2AAC">
      <w:pPr>
        <w:pStyle w:val="Prrafodelista"/>
        <w:numPr>
          <w:ilvl w:val="0"/>
          <w:numId w:val="18"/>
        </w:numPr>
        <w:autoSpaceDE w:val="0"/>
        <w:autoSpaceDN w:val="0"/>
        <w:adjustRightInd w:val="0"/>
        <w:spacing w:after="0" w:line="240" w:lineRule="auto"/>
        <w:ind w:left="426" w:hanging="284"/>
        <w:jc w:val="both"/>
        <w:rPr>
          <w:rFonts w:ascii="Arial" w:hAnsi="Arial" w:cs="Arial"/>
          <w:sz w:val="18"/>
          <w:szCs w:val="18"/>
        </w:rPr>
      </w:pPr>
      <w:r w:rsidRPr="00DF278D">
        <w:rPr>
          <w:rFonts w:ascii="Arial" w:hAnsi="Arial" w:cs="Arial"/>
          <w:sz w:val="18"/>
          <w:szCs w:val="18"/>
        </w:rPr>
        <w:t xml:space="preserve">He desempeñado puestos donde he desarrollado una serie de actividades sencillas y similares entre sí. </w:t>
      </w:r>
    </w:p>
    <w:p w:rsidR="001E2AAC" w:rsidRPr="00DF278D" w:rsidRDefault="001E2AAC" w:rsidP="001E2AAC">
      <w:pPr>
        <w:pStyle w:val="Prrafodelista"/>
        <w:numPr>
          <w:ilvl w:val="0"/>
          <w:numId w:val="18"/>
        </w:numPr>
        <w:autoSpaceDE w:val="0"/>
        <w:autoSpaceDN w:val="0"/>
        <w:adjustRightInd w:val="0"/>
        <w:spacing w:after="0" w:line="240" w:lineRule="auto"/>
        <w:ind w:left="426" w:hanging="284"/>
        <w:jc w:val="both"/>
        <w:rPr>
          <w:rFonts w:ascii="Arial" w:hAnsi="Arial" w:cs="Arial"/>
          <w:sz w:val="18"/>
          <w:szCs w:val="18"/>
        </w:rPr>
      </w:pPr>
      <w:r w:rsidRPr="00DF278D">
        <w:rPr>
          <w:rFonts w:ascii="Arial" w:hAnsi="Arial" w:cs="Arial"/>
          <w:sz w:val="18"/>
          <w:szCs w:val="18"/>
        </w:rPr>
        <w:t xml:space="preserve">He desarrollado puestos que requieran coordinar una serie de funciones y actividades similares y relacionadas entre sí. </w:t>
      </w:r>
    </w:p>
    <w:p w:rsidR="001E2AAC" w:rsidRPr="00DF278D" w:rsidRDefault="001E2AAC" w:rsidP="001E2AAC">
      <w:pPr>
        <w:pStyle w:val="Prrafodelista"/>
        <w:numPr>
          <w:ilvl w:val="0"/>
          <w:numId w:val="18"/>
        </w:numPr>
        <w:autoSpaceDE w:val="0"/>
        <w:autoSpaceDN w:val="0"/>
        <w:adjustRightInd w:val="0"/>
        <w:spacing w:after="0" w:line="240" w:lineRule="auto"/>
        <w:ind w:left="426" w:hanging="284"/>
        <w:jc w:val="both"/>
        <w:rPr>
          <w:rFonts w:ascii="Arial" w:hAnsi="Arial" w:cs="Arial"/>
          <w:sz w:val="18"/>
          <w:szCs w:val="18"/>
        </w:rPr>
      </w:pPr>
      <w:r w:rsidRPr="00DF278D">
        <w:rPr>
          <w:rFonts w:ascii="Arial" w:hAnsi="Arial" w:cs="Arial"/>
          <w:sz w:val="18"/>
          <w:szCs w:val="18"/>
        </w:rPr>
        <w:t>He desempeñado puestos que requier</w:t>
      </w:r>
      <w:r>
        <w:rPr>
          <w:rFonts w:ascii="Arial" w:hAnsi="Arial" w:cs="Arial"/>
          <w:sz w:val="18"/>
          <w:szCs w:val="18"/>
        </w:rPr>
        <w:t>a</w:t>
      </w:r>
      <w:r w:rsidRPr="00DF278D">
        <w:rPr>
          <w:rFonts w:ascii="Arial" w:hAnsi="Arial" w:cs="Arial"/>
          <w:sz w:val="18"/>
          <w:szCs w:val="18"/>
        </w:rPr>
        <w:t xml:space="preserve">n coordinar una serie de funciones de naturaleza diferente. </w:t>
      </w:r>
    </w:p>
    <w:p w:rsidR="001E2AAC" w:rsidRPr="00DF278D" w:rsidRDefault="001E2AAC" w:rsidP="001E2AAC">
      <w:pPr>
        <w:pStyle w:val="Prrafodelista"/>
        <w:numPr>
          <w:ilvl w:val="0"/>
          <w:numId w:val="18"/>
        </w:numPr>
        <w:autoSpaceDE w:val="0"/>
        <w:autoSpaceDN w:val="0"/>
        <w:adjustRightInd w:val="0"/>
        <w:spacing w:after="0" w:line="240" w:lineRule="auto"/>
        <w:ind w:left="426" w:hanging="284"/>
        <w:jc w:val="both"/>
        <w:rPr>
          <w:rFonts w:ascii="Arial" w:hAnsi="Arial" w:cs="Arial"/>
          <w:sz w:val="18"/>
          <w:szCs w:val="18"/>
        </w:rPr>
      </w:pPr>
      <w:r w:rsidRPr="00DF278D">
        <w:rPr>
          <w:rFonts w:ascii="Arial" w:hAnsi="Arial" w:cs="Arial"/>
          <w:sz w:val="18"/>
          <w:szCs w:val="18"/>
        </w:rPr>
        <w:t xml:space="preserve">He desempeñado puestos que requieran dirigir un área con funciones de naturaleza diferente. </w:t>
      </w:r>
    </w:p>
    <w:p w:rsidR="001E2AAC" w:rsidRPr="00DF278D" w:rsidRDefault="001E2AAC" w:rsidP="001E2AAC">
      <w:pPr>
        <w:pStyle w:val="Prrafodelista"/>
        <w:numPr>
          <w:ilvl w:val="0"/>
          <w:numId w:val="18"/>
        </w:numPr>
        <w:autoSpaceDE w:val="0"/>
        <w:autoSpaceDN w:val="0"/>
        <w:adjustRightInd w:val="0"/>
        <w:spacing w:after="0" w:line="240" w:lineRule="auto"/>
        <w:ind w:left="426" w:hanging="284"/>
        <w:jc w:val="both"/>
        <w:rPr>
          <w:rFonts w:ascii="Arial" w:hAnsi="Arial" w:cs="Arial"/>
          <w:sz w:val="18"/>
          <w:szCs w:val="18"/>
        </w:rPr>
      </w:pPr>
      <w:r w:rsidRPr="00DF278D">
        <w:rPr>
          <w:rFonts w:ascii="Arial" w:hAnsi="Arial" w:cs="Arial"/>
          <w:sz w:val="18"/>
          <w:szCs w:val="18"/>
        </w:rPr>
        <w:t xml:space="preserve">He desempeñado puestos que requieran dirigir diversas áreas que contribuían al desarrollo de los planes estratégicos de una o varias unidades administrativas o de negocio. </w:t>
      </w:r>
    </w:p>
    <w:p w:rsidR="001E2AAC" w:rsidRPr="00DF278D" w:rsidRDefault="001E2AAC" w:rsidP="001E2AAC">
      <w:pPr>
        <w:autoSpaceDE w:val="0"/>
        <w:autoSpaceDN w:val="0"/>
        <w:adjustRightInd w:val="0"/>
        <w:spacing w:after="0" w:line="240" w:lineRule="auto"/>
        <w:ind w:left="993" w:hanging="142"/>
        <w:jc w:val="both"/>
        <w:rPr>
          <w:rFonts w:ascii="Arial" w:hAnsi="Arial" w:cs="Arial"/>
          <w:sz w:val="18"/>
          <w:szCs w:val="18"/>
        </w:rPr>
      </w:pPr>
    </w:p>
    <w:p w:rsidR="001E2AAC" w:rsidRDefault="001E2AAC" w:rsidP="001E2AAC">
      <w:pPr>
        <w:pStyle w:val="Prrafodelista"/>
        <w:numPr>
          <w:ilvl w:val="0"/>
          <w:numId w:val="14"/>
        </w:numPr>
        <w:autoSpaceDE w:val="0"/>
        <w:autoSpaceDN w:val="0"/>
        <w:adjustRightInd w:val="0"/>
        <w:spacing w:after="0" w:line="240" w:lineRule="auto"/>
        <w:ind w:left="284" w:hanging="283"/>
        <w:contextualSpacing w:val="0"/>
        <w:jc w:val="both"/>
        <w:rPr>
          <w:rFonts w:ascii="Arial" w:hAnsi="Arial" w:cs="Arial"/>
          <w:sz w:val="18"/>
          <w:szCs w:val="18"/>
        </w:rPr>
      </w:pPr>
      <w:r w:rsidRPr="00DF278D">
        <w:rPr>
          <w:rFonts w:ascii="Arial" w:hAnsi="Arial" w:cs="Arial"/>
          <w:sz w:val="18"/>
          <w:szCs w:val="18"/>
          <w:u w:val="single"/>
        </w:rPr>
        <w:t>Nivel de Remuneración</w:t>
      </w:r>
      <w:r w:rsidRPr="00DF278D">
        <w:rPr>
          <w:rFonts w:ascii="Arial" w:hAnsi="Arial" w:cs="Arial"/>
          <w:sz w:val="18"/>
          <w:szCs w:val="18"/>
        </w:rPr>
        <w:t xml:space="preserve">.- </w:t>
      </w:r>
      <w:r>
        <w:rPr>
          <w:rFonts w:ascii="Arial" w:hAnsi="Arial" w:cs="Arial"/>
          <w:sz w:val="18"/>
          <w:szCs w:val="18"/>
        </w:rPr>
        <w:t>S</w:t>
      </w:r>
      <w:r w:rsidRPr="00DF278D">
        <w:rPr>
          <w:rFonts w:ascii="Arial" w:hAnsi="Arial" w:cs="Arial"/>
          <w:sz w:val="18"/>
          <w:szCs w:val="18"/>
        </w:rPr>
        <w:t xml:space="preserve">e calificará de acuerdo con la remuneración bruta mensual en la trayectoria laboral del </w:t>
      </w:r>
      <w:r>
        <w:rPr>
          <w:rFonts w:ascii="Arial" w:hAnsi="Arial" w:cs="Arial"/>
          <w:sz w:val="18"/>
          <w:szCs w:val="18"/>
        </w:rPr>
        <w:t>aspirante</w:t>
      </w:r>
      <w:r w:rsidRPr="00DF278D">
        <w:rPr>
          <w:rFonts w:ascii="Arial" w:hAnsi="Arial" w:cs="Arial"/>
          <w:sz w:val="18"/>
          <w:szCs w:val="18"/>
        </w:rPr>
        <w:t xml:space="preserve">. De manera específica, comparando la remuneración bruta mensual del puesto actual (en su caso el último) y la del puesto en concurso. </w:t>
      </w:r>
    </w:p>
    <w:p w:rsidR="001E2AAC" w:rsidRPr="006512F9" w:rsidRDefault="001E2AAC" w:rsidP="001E2AAC">
      <w:pPr>
        <w:pStyle w:val="Prrafodelista"/>
        <w:autoSpaceDE w:val="0"/>
        <w:autoSpaceDN w:val="0"/>
        <w:adjustRightInd w:val="0"/>
        <w:ind w:left="284" w:hanging="283"/>
        <w:jc w:val="both"/>
        <w:rPr>
          <w:rFonts w:ascii="Arial" w:hAnsi="Arial" w:cs="Arial"/>
          <w:sz w:val="18"/>
          <w:szCs w:val="18"/>
        </w:rPr>
      </w:pPr>
    </w:p>
    <w:p w:rsidR="001E2AAC" w:rsidRPr="006E3153" w:rsidRDefault="001E2AAC" w:rsidP="001E2AAC">
      <w:pPr>
        <w:pStyle w:val="Prrafodelista"/>
        <w:numPr>
          <w:ilvl w:val="0"/>
          <w:numId w:val="14"/>
        </w:numPr>
        <w:autoSpaceDE w:val="0"/>
        <w:autoSpaceDN w:val="0"/>
        <w:adjustRightInd w:val="0"/>
        <w:spacing w:after="0" w:line="240" w:lineRule="auto"/>
        <w:ind w:left="284" w:hanging="283"/>
        <w:contextualSpacing w:val="0"/>
        <w:jc w:val="both"/>
        <w:rPr>
          <w:rFonts w:ascii="Arial" w:hAnsi="Arial" w:cs="Arial"/>
          <w:sz w:val="18"/>
          <w:szCs w:val="18"/>
        </w:rPr>
      </w:pPr>
      <w:r w:rsidRPr="006512F9">
        <w:rPr>
          <w:rFonts w:ascii="Arial" w:hAnsi="Arial" w:cs="Arial"/>
          <w:sz w:val="18"/>
          <w:szCs w:val="18"/>
          <w:u w:val="single"/>
        </w:rPr>
        <w:t>Relevancia de funciones o actividades desempeñadas en relación con las del puesto vacante</w:t>
      </w:r>
      <w:r w:rsidRPr="006512F9">
        <w:rPr>
          <w:rFonts w:ascii="Arial" w:hAnsi="Arial" w:cs="Arial"/>
          <w:sz w:val="18"/>
          <w:szCs w:val="18"/>
        </w:rPr>
        <w:t xml:space="preserve">.- </w:t>
      </w:r>
      <w:r>
        <w:rPr>
          <w:rFonts w:ascii="Arial" w:hAnsi="Arial" w:cs="Arial"/>
          <w:sz w:val="18"/>
          <w:szCs w:val="18"/>
        </w:rPr>
        <w:t>S</w:t>
      </w:r>
      <w:r w:rsidRPr="006512F9">
        <w:rPr>
          <w:rFonts w:ascii="Arial" w:hAnsi="Arial" w:cs="Arial"/>
          <w:sz w:val="18"/>
          <w:szCs w:val="18"/>
        </w:rPr>
        <w:t xml:space="preserve">e calificará de acuerdo con la coincidencia entre la Rama de Cargo o puesto en el currículum vitae del </w:t>
      </w:r>
      <w:r>
        <w:rPr>
          <w:rFonts w:ascii="Arial" w:hAnsi="Arial" w:cs="Arial"/>
          <w:sz w:val="18"/>
          <w:szCs w:val="18"/>
        </w:rPr>
        <w:t>aspirante</w:t>
      </w:r>
      <w:r w:rsidRPr="006512F9">
        <w:rPr>
          <w:rFonts w:ascii="Arial" w:hAnsi="Arial" w:cs="Arial"/>
          <w:sz w:val="18"/>
          <w:szCs w:val="18"/>
        </w:rPr>
        <w:t xml:space="preserve"> registrado por el (la) propio (a) </w:t>
      </w:r>
      <w:r>
        <w:rPr>
          <w:rFonts w:ascii="Arial" w:hAnsi="Arial" w:cs="Arial"/>
          <w:sz w:val="18"/>
          <w:szCs w:val="18"/>
        </w:rPr>
        <w:t>aspirante</w:t>
      </w:r>
      <w:r w:rsidRPr="006512F9">
        <w:rPr>
          <w:rFonts w:ascii="Arial" w:hAnsi="Arial" w:cs="Arial"/>
          <w:sz w:val="18"/>
          <w:szCs w:val="18"/>
        </w:rPr>
        <w:t xml:space="preserve"> (a) en </w:t>
      </w:r>
      <w:hyperlink r:id="rId11" w:history="1">
        <w:r w:rsidRPr="00550BC6">
          <w:rPr>
            <w:rStyle w:val="Hipervnculo"/>
            <w:rFonts w:ascii="Arial" w:hAnsi="Arial" w:cs="Arial"/>
            <w:sz w:val="18"/>
            <w:szCs w:val="18"/>
          </w:rPr>
          <w:t>www.trabajaen.gob.mx</w:t>
        </w:r>
      </w:hyperlink>
      <w:r w:rsidRPr="006512F9">
        <w:rPr>
          <w:rFonts w:ascii="Arial" w:hAnsi="Arial" w:cs="Arial"/>
          <w:sz w:val="18"/>
          <w:szCs w:val="18"/>
        </w:rPr>
        <w:t xml:space="preserve"> con la rama de cargo o puesto vacante en concurso. </w:t>
      </w:r>
      <w:r w:rsidRPr="006E3153">
        <w:rPr>
          <w:rFonts w:ascii="Arial" w:hAnsi="Arial" w:cs="Arial"/>
          <w:sz w:val="18"/>
          <w:szCs w:val="18"/>
        </w:rPr>
        <w:t>L</w:t>
      </w:r>
      <w:r w:rsidRPr="006E3153">
        <w:rPr>
          <w:rFonts w:ascii="Helvetica" w:hAnsi="Helvetica" w:cs="Helvetica"/>
          <w:sz w:val="18"/>
          <w:szCs w:val="18"/>
        </w:rPr>
        <w:t>a última literal del código de puesto, es la que identificará la familia de función del mismo, será empleada para constatar las ramas de cargo o puesto para efectos de la calificación.</w:t>
      </w:r>
    </w:p>
    <w:p w:rsidR="001E2AAC" w:rsidRPr="00DF278D" w:rsidRDefault="001E2AAC" w:rsidP="001E2AAC">
      <w:pPr>
        <w:autoSpaceDE w:val="0"/>
        <w:autoSpaceDN w:val="0"/>
        <w:adjustRightInd w:val="0"/>
        <w:spacing w:after="0" w:line="240" w:lineRule="auto"/>
        <w:ind w:left="284" w:hanging="283"/>
        <w:jc w:val="both"/>
        <w:rPr>
          <w:rFonts w:ascii="Arial" w:hAnsi="Arial" w:cs="Arial"/>
          <w:sz w:val="18"/>
          <w:szCs w:val="18"/>
        </w:rPr>
      </w:pPr>
    </w:p>
    <w:p w:rsidR="001E2AAC" w:rsidRPr="00DF278D" w:rsidRDefault="001E2AAC" w:rsidP="001E2AAC">
      <w:pPr>
        <w:pStyle w:val="Prrafodelista"/>
        <w:numPr>
          <w:ilvl w:val="0"/>
          <w:numId w:val="14"/>
        </w:numPr>
        <w:autoSpaceDE w:val="0"/>
        <w:autoSpaceDN w:val="0"/>
        <w:adjustRightInd w:val="0"/>
        <w:spacing w:after="0" w:line="240" w:lineRule="auto"/>
        <w:ind w:left="284" w:hanging="283"/>
        <w:contextualSpacing w:val="0"/>
        <w:jc w:val="both"/>
        <w:rPr>
          <w:rFonts w:ascii="Arial" w:hAnsi="Arial" w:cs="Arial"/>
          <w:sz w:val="18"/>
          <w:szCs w:val="18"/>
        </w:rPr>
      </w:pPr>
      <w:r w:rsidRPr="00DF278D">
        <w:rPr>
          <w:rFonts w:ascii="Arial" w:hAnsi="Arial" w:cs="Arial"/>
          <w:sz w:val="18"/>
          <w:szCs w:val="18"/>
          <w:u w:val="single"/>
        </w:rPr>
        <w:t>En su caso, experiencia en puestos inmediatos inferiores al de la vacante</w:t>
      </w:r>
      <w:r w:rsidRPr="00DF278D">
        <w:rPr>
          <w:rFonts w:ascii="Arial" w:hAnsi="Arial" w:cs="Arial"/>
          <w:sz w:val="18"/>
          <w:szCs w:val="18"/>
        </w:rPr>
        <w:t xml:space="preserve">.- </w:t>
      </w:r>
      <w:r>
        <w:rPr>
          <w:rFonts w:ascii="Arial" w:hAnsi="Arial" w:cs="Arial"/>
          <w:sz w:val="18"/>
          <w:szCs w:val="18"/>
        </w:rPr>
        <w:t>S</w:t>
      </w:r>
      <w:r w:rsidRPr="00DF278D">
        <w:rPr>
          <w:rFonts w:ascii="Arial" w:hAnsi="Arial" w:cs="Arial"/>
          <w:sz w:val="18"/>
          <w:szCs w:val="18"/>
        </w:rPr>
        <w:t xml:space="preserve">e calificará de acuerdo con la permanencia en el puesto o puestos inmediatos inferiores al de la vacante. De manera específica, a través del número de años acumulados en dichos puestos. </w:t>
      </w:r>
    </w:p>
    <w:p w:rsidR="001E2AAC" w:rsidRPr="00DF278D" w:rsidRDefault="001E2AAC" w:rsidP="001E2AAC">
      <w:pPr>
        <w:autoSpaceDE w:val="0"/>
        <w:autoSpaceDN w:val="0"/>
        <w:adjustRightInd w:val="0"/>
        <w:spacing w:after="0" w:line="240" w:lineRule="auto"/>
        <w:ind w:left="284" w:hanging="283"/>
        <w:jc w:val="both"/>
        <w:rPr>
          <w:rFonts w:ascii="Arial" w:hAnsi="Arial" w:cs="Arial"/>
          <w:sz w:val="18"/>
          <w:szCs w:val="18"/>
        </w:rPr>
      </w:pPr>
    </w:p>
    <w:p w:rsidR="001E2AAC" w:rsidRPr="00DF278D" w:rsidRDefault="001E2AAC" w:rsidP="001E2AAC">
      <w:pPr>
        <w:pStyle w:val="Prrafodelista"/>
        <w:numPr>
          <w:ilvl w:val="0"/>
          <w:numId w:val="14"/>
        </w:numPr>
        <w:autoSpaceDE w:val="0"/>
        <w:autoSpaceDN w:val="0"/>
        <w:adjustRightInd w:val="0"/>
        <w:spacing w:after="0" w:line="240" w:lineRule="auto"/>
        <w:ind w:left="284" w:hanging="283"/>
        <w:contextualSpacing w:val="0"/>
        <w:jc w:val="both"/>
        <w:rPr>
          <w:rFonts w:ascii="Arial" w:hAnsi="Arial" w:cs="Arial"/>
          <w:sz w:val="18"/>
          <w:szCs w:val="18"/>
        </w:rPr>
      </w:pPr>
      <w:r w:rsidRPr="00DF278D">
        <w:rPr>
          <w:rFonts w:ascii="Arial" w:hAnsi="Arial" w:cs="Arial"/>
          <w:sz w:val="18"/>
          <w:szCs w:val="18"/>
          <w:u w:val="single"/>
        </w:rPr>
        <w:t>En su caso, aptitud en puestos inmediatos inferiores al de la vacante</w:t>
      </w:r>
      <w:r w:rsidRPr="00DF278D">
        <w:rPr>
          <w:rFonts w:ascii="Arial" w:hAnsi="Arial" w:cs="Arial"/>
          <w:sz w:val="18"/>
          <w:szCs w:val="18"/>
        </w:rPr>
        <w:t xml:space="preserve">.- </w:t>
      </w:r>
      <w:r>
        <w:rPr>
          <w:rFonts w:ascii="Arial" w:hAnsi="Arial" w:cs="Arial"/>
          <w:sz w:val="18"/>
          <w:szCs w:val="18"/>
        </w:rPr>
        <w:t>S</w:t>
      </w:r>
      <w:r w:rsidRPr="00DF278D">
        <w:rPr>
          <w:rFonts w:ascii="Arial" w:hAnsi="Arial" w:cs="Arial"/>
          <w:sz w:val="18"/>
          <w:szCs w:val="18"/>
        </w:rPr>
        <w:t>e calificará de acuerdo con la evaluación del desempeño en el puesto o puestos inmediatos inferiores al de la vacante. De manera específica, a través de los puntos de la calificación obtenida en la última evaluación del desempeño de dichos puestos.</w:t>
      </w:r>
    </w:p>
    <w:p w:rsidR="001E2AAC" w:rsidRPr="00DF278D" w:rsidRDefault="001E2AAC" w:rsidP="001E2AAC">
      <w:pPr>
        <w:pStyle w:val="Prrafodelista"/>
        <w:ind w:left="0"/>
        <w:jc w:val="both"/>
        <w:rPr>
          <w:rFonts w:ascii="Arial" w:eastAsiaTheme="minorHAnsi" w:hAnsi="Arial" w:cs="Arial"/>
          <w:sz w:val="18"/>
          <w:szCs w:val="18"/>
        </w:rPr>
      </w:pPr>
    </w:p>
    <w:p w:rsidR="001E2AAC" w:rsidRDefault="001E2AAC" w:rsidP="001E2AAC">
      <w:pPr>
        <w:pStyle w:val="Prrafodelista"/>
        <w:numPr>
          <w:ilvl w:val="0"/>
          <w:numId w:val="7"/>
        </w:numPr>
        <w:spacing w:after="0" w:line="240" w:lineRule="auto"/>
        <w:ind w:left="284" w:hanging="284"/>
        <w:contextualSpacing w:val="0"/>
        <w:jc w:val="both"/>
        <w:rPr>
          <w:rFonts w:ascii="Arial" w:eastAsiaTheme="minorHAnsi" w:hAnsi="Arial" w:cs="Arial"/>
          <w:sz w:val="18"/>
          <w:szCs w:val="18"/>
        </w:rPr>
      </w:pPr>
      <w:r w:rsidRPr="00DF278D">
        <w:rPr>
          <w:rFonts w:ascii="Arial" w:eastAsiaTheme="minorHAnsi" w:hAnsi="Arial" w:cs="Arial"/>
          <w:sz w:val="18"/>
          <w:szCs w:val="18"/>
        </w:rPr>
        <w:t>Escrito bajo protesta de decir verdad</w:t>
      </w:r>
      <w:r>
        <w:rPr>
          <w:rFonts w:ascii="Arial" w:eastAsiaTheme="minorHAnsi" w:hAnsi="Arial" w:cs="Arial"/>
          <w:sz w:val="18"/>
          <w:szCs w:val="18"/>
        </w:rPr>
        <w:t>. S</w:t>
      </w:r>
      <w:r w:rsidRPr="00DF278D">
        <w:rPr>
          <w:rFonts w:ascii="Arial" w:eastAsiaTheme="minorHAnsi" w:hAnsi="Arial" w:cs="Arial"/>
          <w:sz w:val="18"/>
          <w:szCs w:val="18"/>
        </w:rPr>
        <w:t xml:space="preserve">e le proporcionará formato en el cotejo documental a la o el aspirante. </w:t>
      </w:r>
    </w:p>
    <w:p w:rsidR="001E2AAC" w:rsidRPr="0015386D" w:rsidRDefault="001E2AAC" w:rsidP="001E2AAC">
      <w:pPr>
        <w:pStyle w:val="Prrafodelista"/>
        <w:ind w:left="284" w:hanging="284"/>
        <w:jc w:val="both"/>
        <w:rPr>
          <w:rFonts w:ascii="Arial" w:eastAsiaTheme="minorHAnsi" w:hAnsi="Arial" w:cs="Arial"/>
          <w:sz w:val="18"/>
          <w:szCs w:val="18"/>
        </w:rPr>
      </w:pPr>
    </w:p>
    <w:p w:rsidR="001E2AAC" w:rsidRPr="00DF278D" w:rsidRDefault="001E2AAC" w:rsidP="001E2AAC">
      <w:pPr>
        <w:pStyle w:val="Prrafodelista"/>
        <w:numPr>
          <w:ilvl w:val="0"/>
          <w:numId w:val="7"/>
        </w:numPr>
        <w:spacing w:after="0" w:line="240" w:lineRule="auto"/>
        <w:ind w:left="284" w:hanging="284"/>
        <w:contextualSpacing w:val="0"/>
        <w:jc w:val="both"/>
        <w:rPr>
          <w:rFonts w:ascii="Arial" w:eastAsiaTheme="minorHAnsi" w:hAnsi="Arial" w:cs="Arial"/>
          <w:sz w:val="18"/>
          <w:szCs w:val="18"/>
        </w:rPr>
      </w:pPr>
      <w:r w:rsidRPr="00DF278D">
        <w:rPr>
          <w:rFonts w:ascii="Arial" w:eastAsiaTheme="minorHAnsi" w:hAnsi="Arial" w:cs="Arial"/>
          <w:sz w:val="18"/>
          <w:szCs w:val="18"/>
        </w:rPr>
        <w:t>En el caso de aquellas personas que se hayan apegado a un programa de retiro voluntario en la Administración Pública Federal, su ingreso estará sujeto a lo dispuesto en la normatividad aplicable.</w:t>
      </w:r>
    </w:p>
    <w:p w:rsidR="001E2AAC" w:rsidRPr="00DF278D" w:rsidRDefault="001E2AAC" w:rsidP="001E2AAC">
      <w:pPr>
        <w:spacing w:after="0" w:line="240" w:lineRule="auto"/>
        <w:ind w:left="284" w:hanging="284"/>
        <w:jc w:val="both"/>
        <w:rPr>
          <w:rFonts w:ascii="Arial" w:hAnsi="Arial" w:cs="Arial"/>
          <w:sz w:val="18"/>
          <w:szCs w:val="18"/>
        </w:rPr>
      </w:pPr>
    </w:p>
    <w:p w:rsidR="001E2AAC" w:rsidRPr="00D20A58" w:rsidRDefault="001E2AAC" w:rsidP="001E2AAC">
      <w:pPr>
        <w:pStyle w:val="Prrafodelista"/>
        <w:numPr>
          <w:ilvl w:val="0"/>
          <w:numId w:val="7"/>
        </w:numPr>
        <w:spacing w:after="0" w:line="240" w:lineRule="auto"/>
        <w:ind w:left="284" w:hanging="284"/>
        <w:contextualSpacing w:val="0"/>
        <w:jc w:val="both"/>
        <w:rPr>
          <w:rFonts w:ascii="Arial" w:eastAsiaTheme="minorHAnsi" w:hAnsi="Arial" w:cs="Arial"/>
          <w:sz w:val="18"/>
          <w:szCs w:val="18"/>
        </w:rPr>
      </w:pPr>
      <w:r w:rsidRPr="007E10A4">
        <w:rPr>
          <w:rFonts w:ascii="Arial" w:eastAsiaTheme="minorHAnsi" w:hAnsi="Arial" w:cs="Arial"/>
          <w:sz w:val="18"/>
          <w:szCs w:val="18"/>
        </w:rPr>
        <w:t>De conformidad con lo señalado en los artículos 37 de la</w:t>
      </w:r>
      <w:r w:rsidRPr="007E10A4">
        <w:rPr>
          <w:rFonts w:ascii="Arial" w:eastAsiaTheme="minorHAnsi" w:hAnsi="Arial" w:cs="Arial"/>
          <w:b/>
          <w:sz w:val="18"/>
          <w:szCs w:val="18"/>
        </w:rPr>
        <w:t xml:space="preserve"> LSPCAPF</w:t>
      </w:r>
      <w:r w:rsidRPr="007E10A4">
        <w:rPr>
          <w:rFonts w:ascii="Arial" w:eastAsiaTheme="minorHAnsi" w:hAnsi="Arial" w:cs="Arial"/>
          <w:sz w:val="18"/>
          <w:szCs w:val="18"/>
        </w:rPr>
        <w:t xml:space="preserve">, artículo 47 del </w:t>
      </w:r>
      <w:r w:rsidRPr="007E10A4">
        <w:rPr>
          <w:rFonts w:ascii="Arial" w:eastAsiaTheme="minorHAnsi" w:hAnsi="Arial" w:cs="Arial"/>
          <w:b/>
          <w:sz w:val="18"/>
          <w:szCs w:val="18"/>
        </w:rPr>
        <w:t>RLSPCAPF</w:t>
      </w:r>
      <w:r w:rsidRPr="007E10A4">
        <w:rPr>
          <w:rFonts w:ascii="Arial" w:eastAsiaTheme="minorHAnsi" w:hAnsi="Arial" w:cs="Arial"/>
          <w:sz w:val="18"/>
          <w:szCs w:val="18"/>
        </w:rPr>
        <w:t xml:space="preserve"> y el numeral 174 de las </w:t>
      </w:r>
      <w:r w:rsidRPr="007E10A4">
        <w:rPr>
          <w:rFonts w:ascii="Arial" w:eastAsiaTheme="minorHAnsi" w:hAnsi="Arial" w:cs="Arial"/>
          <w:b/>
          <w:sz w:val="18"/>
          <w:szCs w:val="18"/>
        </w:rPr>
        <w:t>DRHSPCMAAGRHOMSPC</w:t>
      </w:r>
      <w:r w:rsidRPr="007E10A4">
        <w:rPr>
          <w:rFonts w:ascii="Arial" w:eastAsiaTheme="minorHAnsi" w:hAnsi="Arial" w:cs="Arial"/>
          <w:sz w:val="18"/>
          <w:szCs w:val="18"/>
        </w:rPr>
        <w:t xml:space="preserve">, las y los servidores públicos de carrera titulares en la Administración Pública Federal y que concursen para una plaza de un rango superior al nivel del puesto que ocupan, deberán presentar </w:t>
      </w:r>
      <w:r>
        <w:rPr>
          <w:rFonts w:ascii="Arial" w:eastAsiaTheme="minorHAnsi" w:hAnsi="Arial" w:cs="Arial"/>
          <w:sz w:val="18"/>
          <w:szCs w:val="18"/>
        </w:rPr>
        <w:t xml:space="preserve">las </w:t>
      </w:r>
      <w:r w:rsidRPr="007E10A4">
        <w:rPr>
          <w:rFonts w:ascii="Arial" w:eastAsiaTheme="minorHAnsi" w:hAnsi="Arial" w:cs="Arial"/>
          <w:sz w:val="18"/>
          <w:szCs w:val="18"/>
        </w:rPr>
        <w:t xml:space="preserve">dos </w:t>
      </w:r>
      <w:r>
        <w:rPr>
          <w:rFonts w:ascii="Arial" w:eastAsiaTheme="minorHAnsi" w:hAnsi="Arial" w:cs="Arial"/>
          <w:sz w:val="18"/>
          <w:szCs w:val="18"/>
        </w:rPr>
        <w:t xml:space="preserve">últimas </w:t>
      </w:r>
      <w:r w:rsidRPr="007E10A4">
        <w:rPr>
          <w:rFonts w:ascii="Arial" w:eastAsiaTheme="minorHAnsi" w:hAnsi="Arial" w:cs="Arial"/>
          <w:sz w:val="18"/>
          <w:szCs w:val="18"/>
        </w:rPr>
        <w:t xml:space="preserve">evaluaciones del desempeño anuales </w:t>
      </w:r>
      <w:r>
        <w:rPr>
          <w:rFonts w:ascii="Arial" w:eastAsiaTheme="minorHAnsi" w:hAnsi="Arial" w:cs="Arial"/>
          <w:sz w:val="18"/>
          <w:szCs w:val="18"/>
        </w:rPr>
        <w:t>que haya aplicado en el puesto que desempeña</w:t>
      </w:r>
      <w:r w:rsidRPr="007E10A4">
        <w:rPr>
          <w:rFonts w:ascii="Arial" w:eastAsiaTheme="minorHAnsi" w:hAnsi="Arial" w:cs="Arial"/>
          <w:sz w:val="18"/>
          <w:szCs w:val="18"/>
        </w:rPr>
        <w:t>, las cuales deberán</w:t>
      </w:r>
      <w:r>
        <w:rPr>
          <w:rFonts w:ascii="Arial" w:eastAsiaTheme="minorHAnsi" w:hAnsi="Arial" w:cs="Arial"/>
          <w:sz w:val="18"/>
          <w:szCs w:val="18"/>
        </w:rPr>
        <w:t xml:space="preserve"> </w:t>
      </w:r>
      <w:r w:rsidRPr="007E10A4">
        <w:rPr>
          <w:rFonts w:ascii="Arial" w:eastAsiaTheme="minorHAnsi" w:hAnsi="Arial" w:cs="Arial"/>
          <w:sz w:val="18"/>
          <w:szCs w:val="18"/>
        </w:rPr>
        <w:t xml:space="preserve"> ser consecutivas e inmediatas a la fecha en que la o el aspirante se registre en el concurso de que se trate y correspondan al rango del puesto que desempeñe. </w:t>
      </w:r>
      <w:r w:rsidRPr="00D20A58">
        <w:rPr>
          <w:rFonts w:ascii="Arial" w:eastAsiaTheme="minorHAnsi" w:hAnsi="Arial" w:cs="Arial"/>
          <w:sz w:val="18"/>
          <w:szCs w:val="18"/>
        </w:rPr>
        <w:t>En el caso de que el servidor público no cuente con</w:t>
      </w:r>
      <w:r>
        <w:rPr>
          <w:rFonts w:ascii="Arial" w:eastAsiaTheme="minorHAnsi" w:hAnsi="Arial" w:cs="Arial"/>
          <w:sz w:val="18"/>
          <w:szCs w:val="18"/>
        </w:rPr>
        <w:t xml:space="preserve"> </w:t>
      </w:r>
      <w:r w:rsidRPr="00D20A58">
        <w:rPr>
          <w:rFonts w:ascii="Arial" w:eastAsiaTheme="minorHAnsi" w:hAnsi="Arial" w:cs="Arial"/>
          <w:sz w:val="18"/>
          <w:szCs w:val="18"/>
        </w:rPr>
        <w:t>alguna de las evaluaciones por causas imputables a la dependencia, no podrán ser exigibles éstas, por lo que, para verificar</w:t>
      </w:r>
      <w:r>
        <w:rPr>
          <w:rFonts w:ascii="Arial" w:eastAsiaTheme="minorHAnsi" w:hAnsi="Arial" w:cs="Arial"/>
          <w:sz w:val="18"/>
          <w:szCs w:val="18"/>
        </w:rPr>
        <w:t xml:space="preserve"> </w:t>
      </w:r>
      <w:r w:rsidRPr="00D20A58">
        <w:rPr>
          <w:rFonts w:ascii="Arial" w:eastAsiaTheme="minorHAnsi" w:hAnsi="Arial" w:cs="Arial"/>
          <w:sz w:val="18"/>
          <w:szCs w:val="18"/>
        </w:rPr>
        <w:t>el desempeño de éste, el CTS solicitará a la dependencia la información necesaria para tales efectos.</w:t>
      </w:r>
    </w:p>
    <w:p w:rsidR="001E2AAC" w:rsidRPr="00DF278D" w:rsidRDefault="001E2AAC" w:rsidP="001E2AAC">
      <w:pPr>
        <w:pStyle w:val="Prrafodelista"/>
        <w:ind w:left="284" w:hanging="284"/>
        <w:rPr>
          <w:rFonts w:ascii="Arial" w:eastAsiaTheme="minorHAnsi" w:hAnsi="Arial" w:cs="Arial"/>
          <w:sz w:val="18"/>
          <w:szCs w:val="18"/>
        </w:rPr>
      </w:pPr>
    </w:p>
    <w:p w:rsidR="001E2AAC" w:rsidRPr="00DF278D" w:rsidRDefault="001E2AAC" w:rsidP="001E2AAC">
      <w:pPr>
        <w:pStyle w:val="Prrafodelista"/>
        <w:ind w:left="284"/>
        <w:jc w:val="both"/>
        <w:rPr>
          <w:rFonts w:ascii="Arial" w:eastAsiaTheme="minorHAnsi" w:hAnsi="Arial" w:cs="Arial"/>
          <w:sz w:val="18"/>
          <w:szCs w:val="18"/>
        </w:rPr>
      </w:pPr>
      <w:r w:rsidRPr="00DF278D">
        <w:rPr>
          <w:rFonts w:ascii="Arial" w:eastAsiaTheme="minorHAnsi" w:hAnsi="Arial" w:cs="Arial"/>
          <w:sz w:val="18"/>
          <w:szCs w:val="18"/>
        </w:rPr>
        <w:t xml:space="preserve">De conformidad con lo señalado en el numeral 252 de las </w:t>
      </w:r>
      <w:r w:rsidRPr="00DF278D">
        <w:rPr>
          <w:rFonts w:ascii="Arial" w:eastAsiaTheme="minorHAnsi" w:hAnsi="Arial" w:cs="Arial"/>
          <w:b/>
          <w:sz w:val="18"/>
          <w:szCs w:val="18"/>
        </w:rPr>
        <w:t>DRHSPCMAAGRHOMSPC</w:t>
      </w:r>
      <w:r>
        <w:rPr>
          <w:rFonts w:ascii="Arial" w:eastAsiaTheme="minorHAnsi" w:hAnsi="Arial" w:cs="Arial"/>
          <w:sz w:val="18"/>
          <w:szCs w:val="18"/>
        </w:rPr>
        <w:t>, para que las o lo</w:t>
      </w:r>
      <w:r w:rsidRPr="00DF278D">
        <w:rPr>
          <w:rFonts w:ascii="Arial" w:eastAsiaTheme="minorHAnsi" w:hAnsi="Arial" w:cs="Arial"/>
          <w:sz w:val="18"/>
          <w:szCs w:val="18"/>
        </w:rPr>
        <w:t xml:space="preserve">s </w:t>
      </w:r>
      <w:r>
        <w:rPr>
          <w:rFonts w:ascii="Arial" w:eastAsiaTheme="minorHAnsi" w:hAnsi="Arial" w:cs="Arial"/>
          <w:sz w:val="18"/>
          <w:szCs w:val="18"/>
        </w:rPr>
        <w:t>servidores públicos</w:t>
      </w:r>
      <w:r w:rsidRPr="00DF278D">
        <w:rPr>
          <w:rFonts w:ascii="Arial" w:eastAsiaTheme="minorHAnsi" w:hAnsi="Arial" w:cs="Arial"/>
          <w:sz w:val="18"/>
          <w:szCs w:val="18"/>
        </w:rPr>
        <w:t xml:space="preserve"> de carrera de primer nivel de ingreso (Enlace) puedan acceder a un cargo del Servicio Profesional de Carrera de mayor responsabilidad o jerarquía, deben contar con dos evaluaciones anuales del desempeño. Así mismo, deberán presentar el nombramiento como </w:t>
      </w:r>
      <w:r w:rsidRPr="0015386D">
        <w:rPr>
          <w:rFonts w:ascii="Arial" w:eastAsiaTheme="minorHAnsi" w:hAnsi="Arial" w:cs="Arial"/>
          <w:sz w:val="18"/>
          <w:szCs w:val="18"/>
        </w:rPr>
        <w:t>los servidores públicos de carrera titular</w:t>
      </w:r>
      <w:r>
        <w:rPr>
          <w:rFonts w:ascii="Arial" w:eastAsiaTheme="minorHAnsi" w:hAnsi="Arial" w:cs="Arial"/>
          <w:sz w:val="18"/>
          <w:szCs w:val="18"/>
        </w:rPr>
        <w:t>.</w:t>
      </w:r>
    </w:p>
    <w:p w:rsidR="001E2AAC" w:rsidRPr="00DF278D" w:rsidRDefault="001E2AAC" w:rsidP="001E2AAC">
      <w:pPr>
        <w:pStyle w:val="Prrafodelista"/>
        <w:ind w:left="0"/>
        <w:jc w:val="both"/>
        <w:rPr>
          <w:rFonts w:ascii="Arial" w:eastAsiaTheme="minorHAnsi" w:hAnsi="Arial" w:cs="Arial"/>
          <w:b/>
          <w:sz w:val="18"/>
          <w:szCs w:val="18"/>
        </w:rPr>
      </w:pPr>
    </w:p>
    <w:p w:rsidR="001E2AAC" w:rsidRDefault="001E2AAC" w:rsidP="001E2AAC">
      <w:pPr>
        <w:pStyle w:val="Prrafodelista"/>
        <w:ind w:left="0"/>
        <w:jc w:val="both"/>
        <w:rPr>
          <w:rFonts w:ascii="Arial" w:eastAsiaTheme="minorHAnsi" w:hAnsi="Arial" w:cs="Arial"/>
          <w:b/>
          <w:sz w:val="18"/>
          <w:szCs w:val="18"/>
        </w:rPr>
      </w:pPr>
      <w:r w:rsidRPr="00DF278D">
        <w:rPr>
          <w:rFonts w:ascii="Arial" w:eastAsiaTheme="minorHAnsi" w:hAnsi="Arial" w:cs="Arial"/>
          <w:b/>
          <w:sz w:val="18"/>
          <w:szCs w:val="18"/>
        </w:rPr>
        <w:t>VALORACIÓN DEL MÉRITO</w:t>
      </w:r>
    </w:p>
    <w:p w:rsidR="001E2AAC" w:rsidRPr="00DF278D" w:rsidRDefault="001E2AAC" w:rsidP="001E2AAC">
      <w:pPr>
        <w:pStyle w:val="Prrafodelista"/>
        <w:ind w:left="0"/>
        <w:jc w:val="both"/>
        <w:rPr>
          <w:rFonts w:ascii="Arial" w:eastAsiaTheme="minorHAnsi" w:hAnsi="Arial" w:cs="Arial"/>
          <w:b/>
          <w:sz w:val="18"/>
          <w:szCs w:val="18"/>
        </w:rPr>
      </w:pPr>
    </w:p>
    <w:p w:rsidR="001E2AAC" w:rsidRPr="00DF278D" w:rsidRDefault="001E2AAC" w:rsidP="001E2AAC">
      <w:pPr>
        <w:pStyle w:val="Prrafodelista"/>
        <w:ind w:left="0"/>
        <w:jc w:val="both"/>
        <w:rPr>
          <w:rFonts w:ascii="Arial" w:eastAsiaTheme="minorHAnsi" w:hAnsi="Arial" w:cs="Arial"/>
          <w:sz w:val="18"/>
          <w:szCs w:val="18"/>
        </w:rPr>
      </w:pPr>
      <w:r w:rsidRPr="00DF278D">
        <w:rPr>
          <w:rFonts w:ascii="Arial" w:eastAsiaTheme="minorHAnsi" w:hAnsi="Arial" w:cs="Arial"/>
          <w:sz w:val="18"/>
          <w:szCs w:val="18"/>
        </w:rPr>
        <w:t>En lo relativo a la valoración del mérito</w:t>
      </w:r>
      <w:r>
        <w:rPr>
          <w:rFonts w:ascii="Arial" w:eastAsiaTheme="minorHAnsi" w:hAnsi="Arial" w:cs="Arial"/>
          <w:sz w:val="18"/>
          <w:szCs w:val="18"/>
        </w:rPr>
        <w:t>,</w:t>
      </w:r>
      <w:r w:rsidRPr="00DF278D">
        <w:rPr>
          <w:rFonts w:ascii="Arial" w:eastAsiaTheme="minorHAnsi" w:hAnsi="Arial" w:cs="Arial"/>
          <w:sz w:val="18"/>
          <w:szCs w:val="18"/>
        </w:rPr>
        <w:t xml:space="preserve"> </w:t>
      </w:r>
      <w:r>
        <w:rPr>
          <w:rFonts w:ascii="Arial" w:eastAsiaTheme="minorHAnsi" w:hAnsi="Arial" w:cs="Arial"/>
          <w:sz w:val="18"/>
          <w:szCs w:val="18"/>
        </w:rPr>
        <w:t xml:space="preserve">por </w:t>
      </w:r>
      <w:r w:rsidRPr="00DF278D">
        <w:rPr>
          <w:rFonts w:ascii="Arial" w:eastAsiaTheme="minorHAnsi" w:hAnsi="Arial" w:cs="Arial"/>
          <w:sz w:val="18"/>
          <w:szCs w:val="18"/>
        </w:rPr>
        <w:t xml:space="preserve">lo </w:t>
      </w:r>
      <w:r>
        <w:rPr>
          <w:rFonts w:ascii="Arial" w:eastAsiaTheme="minorHAnsi" w:hAnsi="Arial" w:cs="Arial"/>
          <w:sz w:val="18"/>
          <w:szCs w:val="18"/>
        </w:rPr>
        <w:t xml:space="preserve">que </w:t>
      </w:r>
      <w:r w:rsidRPr="00DF278D">
        <w:rPr>
          <w:rFonts w:ascii="Arial" w:eastAsiaTheme="minorHAnsi" w:hAnsi="Arial" w:cs="Arial"/>
          <w:sz w:val="18"/>
          <w:szCs w:val="18"/>
        </w:rPr>
        <w:t>corresponde a otros estudios concluidos, únicamente se considerará</w:t>
      </w:r>
      <w:r>
        <w:rPr>
          <w:rFonts w:ascii="Arial" w:eastAsiaTheme="minorHAnsi" w:hAnsi="Arial" w:cs="Arial"/>
          <w:sz w:val="18"/>
          <w:szCs w:val="18"/>
        </w:rPr>
        <w:t>n</w:t>
      </w:r>
      <w:r w:rsidRPr="00DF278D">
        <w:rPr>
          <w:rFonts w:ascii="Arial" w:eastAsiaTheme="minorHAnsi" w:hAnsi="Arial" w:cs="Arial"/>
          <w:sz w:val="18"/>
          <w:szCs w:val="18"/>
        </w:rPr>
        <w:t xml:space="preserve"> para evaluar los puntos mencionados a continuación</w:t>
      </w:r>
      <w:r>
        <w:rPr>
          <w:rFonts w:ascii="Arial" w:eastAsiaTheme="minorHAnsi" w:hAnsi="Arial" w:cs="Arial"/>
          <w:sz w:val="18"/>
          <w:szCs w:val="18"/>
        </w:rPr>
        <w:t>, conforme a</w:t>
      </w:r>
      <w:r w:rsidRPr="00DF278D">
        <w:rPr>
          <w:rFonts w:ascii="Arial" w:eastAsiaTheme="minorHAnsi" w:hAnsi="Arial" w:cs="Arial"/>
          <w:sz w:val="18"/>
          <w:szCs w:val="18"/>
        </w:rPr>
        <w:t xml:space="preserve"> lo dispuesto en la Metodología y Escalas de Calificaciones de la Evaluación de la Experiencia y Valoración del Mérito, documento emitido por la Dirección General del Servicio Profesional de Carrera de la Secretaría de la Función Pública, que entró en vigor a partir del 23 de abril de 2009. </w:t>
      </w:r>
    </w:p>
    <w:p w:rsidR="001E2AAC" w:rsidRPr="00DF278D" w:rsidRDefault="001E2AAC" w:rsidP="001E2AAC">
      <w:pPr>
        <w:pStyle w:val="Prrafodelista"/>
        <w:ind w:left="0"/>
        <w:jc w:val="both"/>
        <w:rPr>
          <w:rFonts w:ascii="Arial" w:hAnsi="Arial" w:cs="Arial"/>
          <w:b/>
          <w:sz w:val="18"/>
          <w:szCs w:val="18"/>
        </w:rPr>
      </w:pPr>
    </w:p>
    <w:p w:rsidR="001E2AAC" w:rsidRPr="00DF278D" w:rsidRDefault="001E2AAC" w:rsidP="001E2AAC">
      <w:pPr>
        <w:autoSpaceDE w:val="0"/>
        <w:autoSpaceDN w:val="0"/>
        <w:adjustRightInd w:val="0"/>
        <w:spacing w:after="0" w:line="240" w:lineRule="auto"/>
        <w:jc w:val="both"/>
        <w:rPr>
          <w:rFonts w:ascii="Arial" w:hAnsi="Arial" w:cs="Arial"/>
          <w:sz w:val="18"/>
          <w:szCs w:val="18"/>
        </w:rPr>
      </w:pPr>
      <w:r w:rsidRPr="00DF278D">
        <w:rPr>
          <w:rFonts w:ascii="Arial" w:hAnsi="Arial" w:cs="Arial"/>
          <w:sz w:val="18"/>
          <w:szCs w:val="18"/>
        </w:rPr>
        <w:t xml:space="preserve">En la </w:t>
      </w:r>
      <w:r w:rsidRPr="00DF278D">
        <w:rPr>
          <w:rFonts w:ascii="Arial" w:hAnsi="Arial" w:cs="Arial"/>
          <w:b/>
          <w:sz w:val="18"/>
          <w:szCs w:val="18"/>
        </w:rPr>
        <w:t>valoración del mérito se calificarán</w:t>
      </w:r>
      <w:r w:rsidRPr="00DF278D">
        <w:rPr>
          <w:rFonts w:ascii="Arial" w:hAnsi="Arial" w:cs="Arial"/>
          <w:sz w:val="18"/>
          <w:szCs w:val="18"/>
        </w:rPr>
        <w:t xml:space="preserve"> los siguientes elementos: </w:t>
      </w:r>
    </w:p>
    <w:p w:rsidR="001E2AAC" w:rsidRPr="00DF278D" w:rsidRDefault="001E2AAC" w:rsidP="001E2AAC">
      <w:pPr>
        <w:autoSpaceDE w:val="0"/>
        <w:autoSpaceDN w:val="0"/>
        <w:adjustRightInd w:val="0"/>
        <w:spacing w:after="0" w:line="240" w:lineRule="auto"/>
        <w:ind w:left="1134" w:hanging="141"/>
        <w:jc w:val="both"/>
        <w:rPr>
          <w:rFonts w:ascii="Arial" w:hAnsi="Arial" w:cs="Arial"/>
          <w:sz w:val="18"/>
          <w:szCs w:val="18"/>
        </w:rPr>
      </w:pPr>
    </w:p>
    <w:p w:rsidR="001E2AAC" w:rsidRPr="00DF278D" w:rsidRDefault="001E2AAC" w:rsidP="001E2AAC">
      <w:pPr>
        <w:pStyle w:val="Prrafodelista"/>
        <w:numPr>
          <w:ilvl w:val="0"/>
          <w:numId w:val="15"/>
        </w:numPr>
        <w:autoSpaceDE w:val="0"/>
        <w:autoSpaceDN w:val="0"/>
        <w:adjustRightInd w:val="0"/>
        <w:spacing w:after="0" w:line="240" w:lineRule="auto"/>
        <w:ind w:left="284" w:hanging="284"/>
        <w:contextualSpacing w:val="0"/>
        <w:jc w:val="both"/>
        <w:rPr>
          <w:rFonts w:ascii="Arial" w:hAnsi="Arial" w:cs="Arial"/>
          <w:sz w:val="18"/>
          <w:szCs w:val="18"/>
        </w:rPr>
      </w:pPr>
      <w:r w:rsidRPr="00DF278D">
        <w:rPr>
          <w:rFonts w:ascii="Arial" w:hAnsi="Arial" w:cs="Arial"/>
          <w:sz w:val="18"/>
          <w:szCs w:val="18"/>
          <w:u w:val="single"/>
        </w:rPr>
        <w:t>Acciones de desarrollo profesional</w:t>
      </w:r>
      <w:r w:rsidRPr="00DF278D">
        <w:rPr>
          <w:rFonts w:ascii="Arial" w:hAnsi="Arial" w:cs="Arial"/>
          <w:sz w:val="18"/>
          <w:szCs w:val="18"/>
        </w:rPr>
        <w:t xml:space="preserve">. - </w:t>
      </w:r>
      <w:r>
        <w:rPr>
          <w:rFonts w:ascii="Arial" w:hAnsi="Arial" w:cs="Arial"/>
          <w:sz w:val="18"/>
          <w:szCs w:val="18"/>
        </w:rPr>
        <w:t>Se</w:t>
      </w:r>
      <w:r w:rsidRPr="00DF278D">
        <w:rPr>
          <w:rFonts w:ascii="Arial" w:hAnsi="Arial" w:cs="Arial"/>
          <w:sz w:val="18"/>
          <w:szCs w:val="18"/>
        </w:rPr>
        <w:t xml:space="preserve"> calificarán una vez emitidas las disposiciones previstas en los artículos 43 y 45 del Reglamento de </w:t>
      </w:r>
      <w:r w:rsidRPr="00DF278D">
        <w:rPr>
          <w:rFonts w:ascii="Arial" w:eastAsiaTheme="minorHAnsi" w:hAnsi="Arial" w:cs="Arial"/>
          <w:b/>
          <w:sz w:val="18"/>
          <w:szCs w:val="18"/>
        </w:rPr>
        <w:t>LSPCAPF</w:t>
      </w:r>
      <w:r w:rsidRPr="00DF278D">
        <w:rPr>
          <w:rFonts w:ascii="Arial" w:hAnsi="Arial" w:cs="Arial"/>
          <w:sz w:val="18"/>
          <w:szCs w:val="18"/>
        </w:rPr>
        <w:t xml:space="preserve">. </w:t>
      </w:r>
    </w:p>
    <w:p w:rsidR="001E2AAC" w:rsidRPr="00DF278D" w:rsidRDefault="001E2AAC" w:rsidP="001E2AAC">
      <w:pPr>
        <w:autoSpaceDE w:val="0"/>
        <w:autoSpaceDN w:val="0"/>
        <w:adjustRightInd w:val="0"/>
        <w:spacing w:after="0" w:line="240" w:lineRule="auto"/>
        <w:ind w:left="284" w:hanging="284"/>
        <w:jc w:val="both"/>
        <w:rPr>
          <w:rFonts w:ascii="Arial" w:hAnsi="Arial" w:cs="Arial"/>
          <w:sz w:val="18"/>
          <w:szCs w:val="18"/>
        </w:rPr>
      </w:pPr>
    </w:p>
    <w:p w:rsidR="001E2AAC" w:rsidRPr="00DF278D" w:rsidRDefault="001E2AAC" w:rsidP="001E2AAC">
      <w:pPr>
        <w:pStyle w:val="Prrafodelista"/>
        <w:numPr>
          <w:ilvl w:val="0"/>
          <w:numId w:val="15"/>
        </w:numPr>
        <w:autoSpaceDE w:val="0"/>
        <w:autoSpaceDN w:val="0"/>
        <w:adjustRightInd w:val="0"/>
        <w:spacing w:after="0" w:line="240" w:lineRule="auto"/>
        <w:ind w:left="284" w:hanging="284"/>
        <w:contextualSpacing w:val="0"/>
        <w:jc w:val="both"/>
        <w:rPr>
          <w:rFonts w:ascii="Arial" w:hAnsi="Arial" w:cs="Arial"/>
          <w:sz w:val="18"/>
          <w:szCs w:val="18"/>
        </w:rPr>
      </w:pPr>
      <w:r w:rsidRPr="00DF278D">
        <w:rPr>
          <w:rFonts w:ascii="Arial" w:hAnsi="Arial" w:cs="Arial"/>
          <w:sz w:val="18"/>
          <w:szCs w:val="18"/>
          <w:u w:val="single"/>
        </w:rPr>
        <w:t>Resultados de las evaluaciones del desempeño</w:t>
      </w:r>
      <w:r>
        <w:rPr>
          <w:rFonts w:ascii="Arial" w:hAnsi="Arial" w:cs="Arial"/>
          <w:sz w:val="18"/>
          <w:szCs w:val="18"/>
        </w:rPr>
        <w:t>. - Se</w:t>
      </w:r>
      <w:r w:rsidRPr="00DF278D">
        <w:rPr>
          <w:rFonts w:ascii="Arial" w:hAnsi="Arial" w:cs="Arial"/>
          <w:sz w:val="18"/>
          <w:szCs w:val="18"/>
        </w:rPr>
        <w:t xml:space="preserve"> calificará con </w:t>
      </w:r>
      <w:r>
        <w:rPr>
          <w:rFonts w:ascii="Arial" w:hAnsi="Arial" w:cs="Arial"/>
          <w:sz w:val="18"/>
          <w:szCs w:val="18"/>
        </w:rPr>
        <w:t>base en las e</w:t>
      </w:r>
      <w:r w:rsidRPr="00DF278D">
        <w:rPr>
          <w:rFonts w:ascii="Arial" w:hAnsi="Arial" w:cs="Arial"/>
          <w:sz w:val="18"/>
          <w:szCs w:val="18"/>
        </w:rPr>
        <w:t>valuaciones de desempeño anual. De manera específica, a través de los puntos de la calificación obtenida en la última evaluación del desempeño anual.</w:t>
      </w:r>
    </w:p>
    <w:p w:rsidR="001E2AAC" w:rsidRPr="00DF278D" w:rsidRDefault="001E2AAC" w:rsidP="001E2AAC">
      <w:pPr>
        <w:autoSpaceDE w:val="0"/>
        <w:autoSpaceDN w:val="0"/>
        <w:adjustRightInd w:val="0"/>
        <w:spacing w:after="0" w:line="240" w:lineRule="auto"/>
        <w:ind w:left="284" w:hanging="284"/>
        <w:jc w:val="both"/>
        <w:rPr>
          <w:rFonts w:ascii="Arial" w:hAnsi="Arial" w:cs="Arial"/>
          <w:sz w:val="18"/>
          <w:szCs w:val="18"/>
        </w:rPr>
      </w:pPr>
    </w:p>
    <w:p w:rsidR="001E2AAC" w:rsidRPr="00DF278D" w:rsidRDefault="001E2AAC" w:rsidP="001E2AAC">
      <w:pPr>
        <w:pStyle w:val="Prrafodelista"/>
        <w:numPr>
          <w:ilvl w:val="0"/>
          <w:numId w:val="15"/>
        </w:numPr>
        <w:autoSpaceDE w:val="0"/>
        <w:autoSpaceDN w:val="0"/>
        <w:adjustRightInd w:val="0"/>
        <w:spacing w:after="0" w:line="240" w:lineRule="auto"/>
        <w:ind w:left="284" w:hanging="284"/>
        <w:contextualSpacing w:val="0"/>
        <w:jc w:val="both"/>
        <w:rPr>
          <w:rFonts w:ascii="Arial" w:hAnsi="Arial" w:cs="Arial"/>
          <w:sz w:val="18"/>
          <w:szCs w:val="18"/>
        </w:rPr>
      </w:pPr>
      <w:r w:rsidRPr="00DF278D">
        <w:rPr>
          <w:rFonts w:ascii="Arial" w:hAnsi="Arial" w:cs="Arial"/>
          <w:sz w:val="18"/>
          <w:szCs w:val="18"/>
          <w:u w:val="single"/>
        </w:rPr>
        <w:t>Resultados de las acciones de capacitación</w:t>
      </w:r>
      <w:r w:rsidRPr="00DF278D">
        <w:rPr>
          <w:rFonts w:ascii="Arial" w:hAnsi="Arial" w:cs="Arial"/>
          <w:sz w:val="18"/>
          <w:szCs w:val="18"/>
        </w:rPr>
        <w:t xml:space="preserve">. - </w:t>
      </w:r>
      <w:r>
        <w:rPr>
          <w:rFonts w:ascii="Arial" w:hAnsi="Arial" w:cs="Arial"/>
          <w:sz w:val="18"/>
          <w:szCs w:val="18"/>
        </w:rPr>
        <w:t>Se</w:t>
      </w:r>
      <w:r w:rsidRPr="00DF278D">
        <w:rPr>
          <w:rFonts w:ascii="Arial" w:hAnsi="Arial" w:cs="Arial"/>
          <w:sz w:val="18"/>
          <w:szCs w:val="18"/>
        </w:rPr>
        <w:t xml:space="preserve"> calificará</w:t>
      </w:r>
      <w:r>
        <w:rPr>
          <w:rFonts w:ascii="Arial" w:hAnsi="Arial" w:cs="Arial"/>
          <w:sz w:val="18"/>
          <w:szCs w:val="18"/>
        </w:rPr>
        <w:t xml:space="preserve"> con base en </w:t>
      </w:r>
      <w:r w:rsidRPr="00DF278D">
        <w:rPr>
          <w:rFonts w:ascii="Arial" w:hAnsi="Arial" w:cs="Arial"/>
          <w:sz w:val="18"/>
          <w:szCs w:val="18"/>
        </w:rPr>
        <w:t xml:space="preserve">las calificaciones de las acciones de capacitación. De manera específica, a través del promedio de las calificaciones obtenidas por el servidor público de carrera titular en el ejercicio fiscal inmediato anterior. En caso de que en el ejercicio fiscal inmediato anterior no se hubieren autorizado acciones de capacitación para el servidor público de carrera titular, no será calificado en este elemento. </w:t>
      </w:r>
    </w:p>
    <w:p w:rsidR="001E2AAC" w:rsidRPr="00DF278D" w:rsidRDefault="001E2AAC" w:rsidP="001E2AAC">
      <w:pPr>
        <w:autoSpaceDE w:val="0"/>
        <w:autoSpaceDN w:val="0"/>
        <w:adjustRightInd w:val="0"/>
        <w:spacing w:after="0" w:line="240" w:lineRule="auto"/>
        <w:ind w:left="284" w:hanging="284"/>
        <w:jc w:val="both"/>
        <w:rPr>
          <w:rFonts w:ascii="Arial" w:hAnsi="Arial" w:cs="Arial"/>
          <w:sz w:val="18"/>
          <w:szCs w:val="18"/>
        </w:rPr>
      </w:pPr>
    </w:p>
    <w:p w:rsidR="001E2AAC" w:rsidRPr="00DF278D" w:rsidRDefault="001E2AAC" w:rsidP="001E2AAC">
      <w:pPr>
        <w:pStyle w:val="Prrafodelista"/>
        <w:numPr>
          <w:ilvl w:val="0"/>
          <w:numId w:val="15"/>
        </w:numPr>
        <w:autoSpaceDE w:val="0"/>
        <w:autoSpaceDN w:val="0"/>
        <w:adjustRightInd w:val="0"/>
        <w:spacing w:after="0" w:line="240" w:lineRule="auto"/>
        <w:ind w:left="284" w:hanging="284"/>
        <w:contextualSpacing w:val="0"/>
        <w:jc w:val="both"/>
        <w:rPr>
          <w:rFonts w:ascii="Arial" w:hAnsi="Arial" w:cs="Arial"/>
          <w:sz w:val="18"/>
          <w:szCs w:val="18"/>
        </w:rPr>
      </w:pPr>
      <w:r w:rsidRPr="00DF278D">
        <w:rPr>
          <w:rFonts w:ascii="Arial" w:hAnsi="Arial" w:cs="Arial"/>
          <w:sz w:val="18"/>
          <w:szCs w:val="18"/>
          <w:u w:val="single"/>
        </w:rPr>
        <w:t>Resultados de procesos de certificación</w:t>
      </w:r>
      <w:r w:rsidRPr="00DF278D">
        <w:rPr>
          <w:rFonts w:ascii="Arial" w:hAnsi="Arial" w:cs="Arial"/>
          <w:sz w:val="18"/>
          <w:szCs w:val="18"/>
        </w:rPr>
        <w:t xml:space="preserve">. - </w:t>
      </w:r>
      <w:r>
        <w:rPr>
          <w:rFonts w:ascii="Arial" w:hAnsi="Arial" w:cs="Arial"/>
          <w:sz w:val="18"/>
          <w:szCs w:val="18"/>
        </w:rPr>
        <w:t>S</w:t>
      </w:r>
      <w:r w:rsidRPr="00DF278D">
        <w:rPr>
          <w:rFonts w:ascii="Arial" w:hAnsi="Arial" w:cs="Arial"/>
          <w:sz w:val="18"/>
          <w:szCs w:val="18"/>
        </w:rPr>
        <w:t>e calificará</w:t>
      </w:r>
      <w:r>
        <w:rPr>
          <w:rFonts w:ascii="Arial" w:hAnsi="Arial" w:cs="Arial"/>
          <w:sz w:val="18"/>
          <w:szCs w:val="18"/>
        </w:rPr>
        <w:t xml:space="preserve"> a travé</w:t>
      </w:r>
      <w:r w:rsidRPr="00DF278D">
        <w:rPr>
          <w:rFonts w:ascii="Arial" w:hAnsi="Arial" w:cs="Arial"/>
          <w:sz w:val="18"/>
          <w:szCs w:val="18"/>
        </w:rPr>
        <w:t xml:space="preserve">s del número de capacidades profesionales certificadas vigentes logradas por los servidores públicos de carrera titulares en puestos sujetos al Servicio Profesional de Carrera. </w:t>
      </w:r>
    </w:p>
    <w:p w:rsidR="001E2AAC" w:rsidRPr="00DF278D" w:rsidRDefault="001E2AAC" w:rsidP="001E2AAC">
      <w:pPr>
        <w:autoSpaceDE w:val="0"/>
        <w:autoSpaceDN w:val="0"/>
        <w:adjustRightInd w:val="0"/>
        <w:spacing w:after="0" w:line="240" w:lineRule="auto"/>
        <w:ind w:left="284" w:hanging="284"/>
        <w:jc w:val="both"/>
        <w:rPr>
          <w:rFonts w:ascii="Arial" w:hAnsi="Arial" w:cs="Arial"/>
          <w:sz w:val="18"/>
          <w:szCs w:val="18"/>
        </w:rPr>
      </w:pPr>
    </w:p>
    <w:p w:rsidR="001E2AAC" w:rsidRDefault="001E2AAC" w:rsidP="001E2AAC">
      <w:pPr>
        <w:pStyle w:val="Prrafodelista"/>
        <w:numPr>
          <w:ilvl w:val="0"/>
          <w:numId w:val="15"/>
        </w:numPr>
        <w:autoSpaceDE w:val="0"/>
        <w:autoSpaceDN w:val="0"/>
        <w:adjustRightInd w:val="0"/>
        <w:spacing w:after="0" w:line="240" w:lineRule="auto"/>
        <w:ind w:left="284" w:hanging="284"/>
        <w:contextualSpacing w:val="0"/>
        <w:jc w:val="both"/>
        <w:rPr>
          <w:rFonts w:ascii="Arial" w:hAnsi="Arial" w:cs="Arial"/>
          <w:sz w:val="18"/>
          <w:szCs w:val="18"/>
        </w:rPr>
      </w:pPr>
      <w:r w:rsidRPr="00DF278D">
        <w:rPr>
          <w:rFonts w:ascii="Arial" w:hAnsi="Arial" w:cs="Arial"/>
          <w:sz w:val="18"/>
          <w:szCs w:val="18"/>
          <w:u w:val="single"/>
        </w:rPr>
        <w:t>Logros</w:t>
      </w:r>
      <w:r w:rsidRPr="00DF278D">
        <w:rPr>
          <w:rFonts w:ascii="Arial" w:hAnsi="Arial" w:cs="Arial"/>
          <w:sz w:val="18"/>
          <w:szCs w:val="18"/>
        </w:rPr>
        <w:t xml:space="preserve">. - </w:t>
      </w:r>
      <w:r>
        <w:rPr>
          <w:rFonts w:ascii="Arial" w:hAnsi="Arial" w:cs="Arial"/>
          <w:sz w:val="18"/>
          <w:szCs w:val="18"/>
        </w:rPr>
        <w:t>S</w:t>
      </w:r>
      <w:r w:rsidRPr="00DF278D">
        <w:rPr>
          <w:rFonts w:ascii="Arial" w:hAnsi="Arial" w:cs="Arial"/>
          <w:sz w:val="18"/>
          <w:szCs w:val="18"/>
        </w:rPr>
        <w:t xml:space="preserve">e refiere al alcance de un objetivo relevante de la o el </w:t>
      </w:r>
      <w:r>
        <w:rPr>
          <w:rFonts w:ascii="Arial" w:hAnsi="Arial" w:cs="Arial"/>
          <w:sz w:val="18"/>
          <w:szCs w:val="18"/>
        </w:rPr>
        <w:t>aspirante</w:t>
      </w:r>
      <w:r w:rsidRPr="00DF278D">
        <w:rPr>
          <w:rFonts w:ascii="Arial" w:hAnsi="Arial" w:cs="Arial"/>
          <w:sz w:val="18"/>
          <w:szCs w:val="18"/>
        </w:rPr>
        <w:t xml:space="preserve"> en su labor o campo de trabajo, a través de aportaciones que mejoraron, facilitaron, optimizaron o fortalecieron las funciones de su área de trabajo, el logro de metas estratégicas o </w:t>
      </w:r>
      <w:r>
        <w:rPr>
          <w:rFonts w:ascii="Arial" w:hAnsi="Arial" w:cs="Arial"/>
          <w:sz w:val="18"/>
          <w:szCs w:val="18"/>
        </w:rPr>
        <w:t xml:space="preserve">que </w:t>
      </w:r>
      <w:r w:rsidRPr="00DF278D">
        <w:rPr>
          <w:rFonts w:ascii="Arial" w:hAnsi="Arial" w:cs="Arial"/>
          <w:sz w:val="18"/>
          <w:szCs w:val="18"/>
        </w:rPr>
        <w:t xml:space="preserve">aportaron beneficio a la ciudadanía, sin generar presiones presupuestales adicionales, ni perjudicar o afectar negativamente los objetivos de otra área, unidad responsable o de negocios. De manera específica, se calificarán a través del número de logros obtenidos por el </w:t>
      </w:r>
      <w:r>
        <w:rPr>
          <w:rFonts w:ascii="Arial" w:hAnsi="Arial" w:cs="Arial"/>
          <w:sz w:val="18"/>
          <w:szCs w:val="18"/>
        </w:rPr>
        <w:t>aspirante</w:t>
      </w:r>
      <w:r w:rsidRPr="00DF278D">
        <w:rPr>
          <w:rFonts w:ascii="Arial" w:hAnsi="Arial" w:cs="Arial"/>
          <w:sz w:val="18"/>
          <w:szCs w:val="18"/>
        </w:rPr>
        <w:t xml:space="preserve">. </w:t>
      </w:r>
      <w:r>
        <w:rPr>
          <w:rFonts w:ascii="Arial" w:hAnsi="Arial" w:cs="Arial"/>
          <w:sz w:val="18"/>
          <w:szCs w:val="18"/>
        </w:rPr>
        <w:t>Se considerarán como logros</w:t>
      </w:r>
      <w:r w:rsidRPr="00DF278D">
        <w:rPr>
          <w:rFonts w:ascii="Arial" w:hAnsi="Arial" w:cs="Arial"/>
          <w:sz w:val="18"/>
          <w:szCs w:val="18"/>
        </w:rPr>
        <w:t xml:space="preserve"> los siguientes: </w:t>
      </w:r>
    </w:p>
    <w:p w:rsidR="001E2AAC" w:rsidRPr="00F45464" w:rsidRDefault="001E2AAC" w:rsidP="001E2AAC">
      <w:pPr>
        <w:pStyle w:val="Prrafodelista"/>
        <w:rPr>
          <w:rFonts w:ascii="Arial" w:hAnsi="Arial" w:cs="Arial"/>
          <w:sz w:val="18"/>
          <w:szCs w:val="18"/>
        </w:rPr>
      </w:pPr>
    </w:p>
    <w:p w:rsidR="001E2AAC" w:rsidRPr="00DF278D" w:rsidRDefault="001E2AAC" w:rsidP="001E2AAC">
      <w:pPr>
        <w:pStyle w:val="Prrafodelista"/>
        <w:numPr>
          <w:ilvl w:val="0"/>
          <w:numId w:val="16"/>
        </w:numPr>
        <w:autoSpaceDE w:val="0"/>
        <w:autoSpaceDN w:val="0"/>
        <w:adjustRightInd w:val="0"/>
        <w:spacing w:after="0" w:line="240" w:lineRule="auto"/>
        <w:ind w:left="567" w:hanging="284"/>
        <w:jc w:val="both"/>
        <w:rPr>
          <w:rFonts w:ascii="Arial" w:hAnsi="Arial" w:cs="Arial"/>
          <w:sz w:val="18"/>
          <w:szCs w:val="18"/>
        </w:rPr>
      </w:pPr>
      <w:r w:rsidRPr="00DF278D">
        <w:rPr>
          <w:rFonts w:ascii="Arial" w:hAnsi="Arial" w:cs="Arial"/>
          <w:sz w:val="18"/>
          <w:szCs w:val="18"/>
        </w:rPr>
        <w:t xml:space="preserve">Certificaciones en competencias laborales o en habilidades profesionales distintas a las consideradas para el Servicio Profesional de Carrera. </w:t>
      </w:r>
    </w:p>
    <w:p w:rsidR="001E2AAC" w:rsidRPr="00DF278D" w:rsidRDefault="001E2AAC" w:rsidP="001E2AAC">
      <w:pPr>
        <w:pStyle w:val="Prrafodelista"/>
        <w:numPr>
          <w:ilvl w:val="0"/>
          <w:numId w:val="16"/>
        </w:numPr>
        <w:autoSpaceDE w:val="0"/>
        <w:autoSpaceDN w:val="0"/>
        <w:adjustRightInd w:val="0"/>
        <w:spacing w:after="0" w:line="240" w:lineRule="auto"/>
        <w:ind w:left="567" w:hanging="284"/>
        <w:jc w:val="both"/>
        <w:rPr>
          <w:rFonts w:ascii="Arial" w:hAnsi="Arial" w:cs="Arial"/>
          <w:sz w:val="18"/>
          <w:szCs w:val="18"/>
        </w:rPr>
      </w:pPr>
      <w:r w:rsidRPr="00DF278D">
        <w:rPr>
          <w:rFonts w:ascii="Arial" w:hAnsi="Arial" w:cs="Arial"/>
          <w:sz w:val="18"/>
          <w:szCs w:val="18"/>
        </w:rPr>
        <w:t xml:space="preserve">Publicaciones especializadas (gacetas, revistas, prensa o libros) relacionados a su campo de experiencia. </w:t>
      </w:r>
    </w:p>
    <w:p w:rsidR="001E2AAC" w:rsidRPr="00DF278D" w:rsidRDefault="001E2AAC" w:rsidP="001E2AAC">
      <w:pPr>
        <w:pStyle w:val="Prrafodelista"/>
        <w:numPr>
          <w:ilvl w:val="0"/>
          <w:numId w:val="16"/>
        </w:numPr>
        <w:autoSpaceDE w:val="0"/>
        <w:autoSpaceDN w:val="0"/>
        <w:adjustRightInd w:val="0"/>
        <w:spacing w:after="0" w:line="240" w:lineRule="auto"/>
        <w:ind w:left="567" w:hanging="284"/>
        <w:jc w:val="both"/>
        <w:rPr>
          <w:rFonts w:ascii="Arial" w:hAnsi="Arial" w:cs="Arial"/>
          <w:sz w:val="18"/>
          <w:szCs w:val="18"/>
        </w:rPr>
      </w:pPr>
      <w:r w:rsidRPr="00DF278D">
        <w:rPr>
          <w:rFonts w:ascii="Arial" w:hAnsi="Arial" w:cs="Arial"/>
          <w:sz w:val="18"/>
          <w:szCs w:val="18"/>
        </w:rPr>
        <w:t xml:space="preserve">Otras que al efecto establezca la Dirección General de Desarrollo Humano y Servicio Profesional de Carrera de la Secretaría de la Función Pública. En ningún caso se considerarán logros de tipo político o religioso. </w:t>
      </w:r>
    </w:p>
    <w:p w:rsidR="001E2AAC" w:rsidRPr="00DF278D" w:rsidRDefault="001E2AAC" w:rsidP="001E2AAC">
      <w:pPr>
        <w:autoSpaceDE w:val="0"/>
        <w:autoSpaceDN w:val="0"/>
        <w:adjustRightInd w:val="0"/>
        <w:spacing w:after="0" w:line="240" w:lineRule="auto"/>
        <w:ind w:left="1134" w:hanging="141"/>
        <w:jc w:val="both"/>
        <w:rPr>
          <w:rFonts w:ascii="Arial" w:hAnsi="Arial" w:cs="Arial"/>
          <w:sz w:val="18"/>
          <w:szCs w:val="18"/>
        </w:rPr>
      </w:pPr>
    </w:p>
    <w:p w:rsidR="001E2AAC" w:rsidRPr="00DF278D" w:rsidRDefault="001E2AAC" w:rsidP="001E2AAC">
      <w:pPr>
        <w:pStyle w:val="Prrafodelista"/>
        <w:numPr>
          <w:ilvl w:val="0"/>
          <w:numId w:val="15"/>
        </w:numPr>
        <w:autoSpaceDE w:val="0"/>
        <w:autoSpaceDN w:val="0"/>
        <w:adjustRightInd w:val="0"/>
        <w:spacing w:after="0" w:line="240" w:lineRule="auto"/>
        <w:ind w:left="284" w:hanging="142"/>
        <w:contextualSpacing w:val="0"/>
        <w:jc w:val="both"/>
        <w:rPr>
          <w:rFonts w:ascii="Arial" w:hAnsi="Arial" w:cs="Arial"/>
          <w:sz w:val="18"/>
          <w:szCs w:val="18"/>
        </w:rPr>
      </w:pPr>
      <w:r w:rsidRPr="00DF278D">
        <w:rPr>
          <w:rFonts w:ascii="Arial" w:hAnsi="Arial" w:cs="Arial"/>
          <w:sz w:val="18"/>
          <w:szCs w:val="18"/>
          <w:u w:val="single"/>
        </w:rPr>
        <w:t>Distinciones</w:t>
      </w:r>
      <w:r w:rsidRPr="00DF278D">
        <w:rPr>
          <w:rFonts w:ascii="Arial" w:hAnsi="Arial" w:cs="Arial"/>
          <w:sz w:val="18"/>
          <w:szCs w:val="18"/>
        </w:rPr>
        <w:t xml:space="preserve">. - </w:t>
      </w:r>
      <w:r>
        <w:rPr>
          <w:rFonts w:ascii="Arial" w:hAnsi="Arial" w:cs="Arial"/>
          <w:sz w:val="18"/>
          <w:szCs w:val="18"/>
        </w:rPr>
        <w:t>Se</w:t>
      </w:r>
      <w:r w:rsidRPr="00DF278D">
        <w:rPr>
          <w:rFonts w:ascii="Arial" w:hAnsi="Arial" w:cs="Arial"/>
          <w:sz w:val="18"/>
          <w:szCs w:val="18"/>
        </w:rPr>
        <w:t xml:space="preserve"> refieren al honor o trato especial concedido a una persona por su labor, profesión o actividad individual. De manera específica, se calificarán a través del número de distinciones obtenidas, se considerará</w:t>
      </w:r>
      <w:r>
        <w:rPr>
          <w:rFonts w:ascii="Arial" w:hAnsi="Arial" w:cs="Arial"/>
          <w:sz w:val="18"/>
          <w:szCs w:val="18"/>
        </w:rPr>
        <w:t>n como una distinción</w:t>
      </w:r>
      <w:r w:rsidRPr="00DF278D">
        <w:rPr>
          <w:rFonts w:ascii="Arial" w:hAnsi="Arial" w:cs="Arial"/>
          <w:sz w:val="18"/>
          <w:szCs w:val="18"/>
        </w:rPr>
        <w:t xml:space="preserve"> las siguientes: </w:t>
      </w:r>
    </w:p>
    <w:p w:rsidR="001E2AAC" w:rsidRPr="00DF278D" w:rsidRDefault="001E2AAC" w:rsidP="001E2AAC">
      <w:pPr>
        <w:autoSpaceDE w:val="0"/>
        <w:autoSpaceDN w:val="0"/>
        <w:adjustRightInd w:val="0"/>
        <w:spacing w:after="0" w:line="240" w:lineRule="auto"/>
        <w:ind w:left="284" w:hanging="142"/>
        <w:jc w:val="both"/>
        <w:rPr>
          <w:rFonts w:ascii="Arial" w:hAnsi="Arial" w:cs="Arial"/>
          <w:sz w:val="18"/>
          <w:szCs w:val="18"/>
        </w:rPr>
      </w:pPr>
    </w:p>
    <w:p w:rsidR="001E2AAC" w:rsidRPr="00DF278D" w:rsidRDefault="001E2AAC" w:rsidP="001E2AAC">
      <w:pPr>
        <w:pStyle w:val="Prrafodelista"/>
        <w:numPr>
          <w:ilvl w:val="0"/>
          <w:numId w:val="17"/>
        </w:numPr>
        <w:autoSpaceDE w:val="0"/>
        <w:autoSpaceDN w:val="0"/>
        <w:adjustRightInd w:val="0"/>
        <w:spacing w:after="0" w:line="240" w:lineRule="auto"/>
        <w:ind w:left="567" w:hanging="284"/>
        <w:jc w:val="both"/>
        <w:rPr>
          <w:rFonts w:ascii="Arial" w:hAnsi="Arial" w:cs="Arial"/>
          <w:sz w:val="18"/>
          <w:szCs w:val="18"/>
        </w:rPr>
      </w:pPr>
      <w:r w:rsidRPr="00DF278D">
        <w:rPr>
          <w:rFonts w:ascii="Arial" w:hAnsi="Arial" w:cs="Arial"/>
          <w:sz w:val="18"/>
          <w:szCs w:val="18"/>
        </w:rPr>
        <w:t xml:space="preserve">Fungir como presidente (a), vicepresidente (a) o miembro (a) fundador (a) de Asociaciones u Organizaciones no Gubernamentales (Científicas, de Investigación, Gremiales, Estudiantiles o de Profesionistas). </w:t>
      </w:r>
    </w:p>
    <w:p w:rsidR="001E2AAC" w:rsidRPr="00DF278D" w:rsidRDefault="001E2AAC" w:rsidP="001E2AAC">
      <w:pPr>
        <w:pStyle w:val="Prrafodelista"/>
        <w:numPr>
          <w:ilvl w:val="0"/>
          <w:numId w:val="17"/>
        </w:numPr>
        <w:autoSpaceDE w:val="0"/>
        <w:autoSpaceDN w:val="0"/>
        <w:adjustRightInd w:val="0"/>
        <w:spacing w:after="0" w:line="240" w:lineRule="auto"/>
        <w:ind w:left="567" w:hanging="284"/>
        <w:jc w:val="both"/>
        <w:rPr>
          <w:rFonts w:ascii="Arial" w:hAnsi="Arial" w:cs="Arial"/>
          <w:sz w:val="18"/>
          <w:szCs w:val="18"/>
        </w:rPr>
      </w:pPr>
      <w:r w:rsidRPr="00DF278D">
        <w:rPr>
          <w:rFonts w:ascii="Arial" w:hAnsi="Arial" w:cs="Arial"/>
          <w:sz w:val="18"/>
          <w:szCs w:val="18"/>
        </w:rPr>
        <w:t xml:space="preserve">Título Grado Académico Honoris Causa otorgado por Universidades o Instituciones de Educación Superior. </w:t>
      </w:r>
    </w:p>
    <w:p w:rsidR="001E2AAC" w:rsidRPr="00DF278D" w:rsidRDefault="001E2AAC" w:rsidP="001E2AAC">
      <w:pPr>
        <w:pStyle w:val="Prrafodelista"/>
        <w:numPr>
          <w:ilvl w:val="0"/>
          <w:numId w:val="17"/>
        </w:numPr>
        <w:autoSpaceDE w:val="0"/>
        <w:autoSpaceDN w:val="0"/>
        <w:adjustRightInd w:val="0"/>
        <w:spacing w:after="0" w:line="240" w:lineRule="auto"/>
        <w:ind w:left="567" w:hanging="284"/>
        <w:jc w:val="both"/>
        <w:rPr>
          <w:rFonts w:ascii="Arial" w:hAnsi="Arial" w:cs="Arial"/>
          <w:sz w:val="18"/>
          <w:szCs w:val="18"/>
        </w:rPr>
      </w:pPr>
      <w:r w:rsidRPr="00DF278D">
        <w:rPr>
          <w:rFonts w:ascii="Arial" w:hAnsi="Arial" w:cs="Arial"/>
          <w:sz w:val="18"/>
          <w:szCs w:val="18"/>
        </w:rPr>
        <w:t xml:space="preserve">Graduación con Honores o con Distinción. </w:t>
      </w:r>
    </w:p>
    <w:p w:rsidR="001E2AAC" w:rsidRPr="00DF278D" w:rsidRDefault="001E2AAC" w:rsidP="001E2AAC">
      <w:pPr>
        <w:pStyle w:val="Prrafodelista"/>
        <w:numPr>
          <w:ilvl w:val="0"/>
          <w:numId w:val="17"/>
        </w:numPr>
        <w:autoSpaceDE w:val="0"/>
        <w:autoSpaceDN w:val="0"/>
        <w:adjustRightInd w:val="0"/>
        <w:spacing w:after="0" w:line="240" w:lineRule="auto"/>
        <w:ind w:left="567" w:hanging="284"/>
        <w:jc w:val="both"/>
        <w:rPr>
          <w:rFonts w:ascii="Arial" w:hAnsi="Arial" w:cs="Arial"/>
          <w:sz w:val="18"/>
          <w:szCs w:val="18"/>
        </w:rPr>
      </w:pPr>
      <w:r w:rsidRPr="00DF278D">
        <w:rPr>
          <w:rFonts w:ascii="Arial" w:hAnsi="Arial" w:cs="Arial"/>
          <w:sz w:val="18"/>
          <w:szCs w:val="18"/>
        </w:rPr>
        <w:t xml:space="preserve">Otras que al efecto establezca la Dirección General de Desarrollo Humano y Servicio Profesional de Carrera, de la Secretaría de la Función Pública. En ningún caso se considerarán distinciones del tipo político o religioso. </w:t>
      </w:r>
    </w:p>
    <w:p w:rsidR="001E2AAC" w:rsidRPr="00DF278D" w:rsidRDefault="001E2AAC" w:rsidP="001E2AAC">
      <w:pPr>
        <w:autoSpaceDE w:val="0"/>
        <w:autoSpaceDN w:val="0"/>
        <w:adjustRightInd w:val="0"/>
        <w:spacing w:after="0" w:line="240" w:lineRule="auto"/>
        <w:ind w:left="284" w:hanging="142"/>
        <w:jc w:val="both"/>
        <w:rPr>
          <w:rFonts w:ascii="Arial" w:hAnsi="Arial" w:cs="Arial"/>
          <w:sz w:val="18"/>
          <w:szCs w:val="18"/>
        </w:rPr>
      </w:pPr>
    </w:p>
    <w:p w:rsidR="001E2AAC" w:rsidRPr="00DF278D" w:rsidRDefault="001E2AAC" w:rsidP="001E2AAC">
      <w:pPr>
        <w:pStyle w:val="Prrafodelista"/>
        <w:numPr>
          <w:ilvl w:val="0"/>
          <w:numId w:val="15"/>
        </w:numPr>
        <w:autoSpaceDE w:val="0"/>
        <w:autoSpaceDN w:val="0"/>
        <w:adjustRightInd w:val="0"/>
        <w:spacing w:after="0" w:line="240" w:lineRule="auto"/>
        <w:ind w:left="284" w:hanging="284"/>
        <w:contextualSpacing w:val="0"/>
        <w:jc w:val="both"/>
        <w:rPr>
          <w:rFonts w:ascii="Arial" w:hAnsi="Arial" w:cs="Arial"/>
          <w:sz w:val="18"/>
          <w:szCs w:val="18"/>
        </w:rPr>
      </w:pPr>
      <w:r w:rsidRPr="00DF278D">
        <w:rPr>
          <w:rFonts w:ascii="Arial" w:hAnsi="Arial" w:cs="Arial"/>
          <w:sz w:val="18"/>
          <w:szCs w:val="18"/>
          <w:u w:val="single"/>
        </w:rPr>
        <w:t>Reconocimientos y premios</w:t>
      </w:r>
      <w:r w:rsidRPr="00DF278D">
        <w:rPr>
          <w:rFonts w:ascii="Arial" w:hAnsi="Arial" w:cs="Arial"/>
          <w:sz w:val="18"/>
          <w:szCs w:val="18"/>
        </w:rPr>
        <w:t xml:space="preserve">. - </w:t>
      </w:r>
      <w:r>
        <w:rPr>
          <w:rFonts w:ascii="Arial" w:hAnsi="Arial" w:cs="Arial"/>
          <w:sz w:val="18"/>
          <w:szCs w:val="18"/>
        </w:rPr>
        <w:t>Se</w:t>
      </w:r>
      <w:r w:rsidRPr="00DF278D">
        <w:rPr>
          <w:rFonts w:ascii="Arial" w:hAnsi="Arial" w:cs="Arial"/>
          <w:sz w:val="18"/>
          <w:szCs w:val="18"/>
        </w:rPr>
        <w:t xml:space="preserve"> refieren a la recompensa o galardón otorgado por agradecimiento o reconocimiento al esfuerzo realizado por algún mérito o servicio en su labor, profesión o actividad individual. De manera específica, se calificarán a través del número de recon</w:t>
      </w:r>
      <w:r>
        <w:rPr>
          <w:rFonts w:ascii="Arial" w:hAnsi="Arial" w:cs="Arial"/>
          <w:sz w:val="18"/>
          <w:szCs w:val="18"/>
        </w:rPr>
        <w:t xml:space="preserve">ocimientos o premios obtenidos, </w:t>
      </w:r>
      <w:r w:rsidRPr="00DF278D">
        <w:rPr>
          <w:rFonts w:ascii="Arial" w:hAnsi="Arial" w:cs="Arial"/>
          <w:sz w:val="18"/>
          <w:szCs w:val="18"/>
        </w:rPr>
        <w:t xml:space="preserve">se considerará como un reconocimiento o premio los siguientes: </w:t>
      </w:r>
    </w:p>
    <w:p w:rsidR="001E2AAC" w:rsidRPr="00DF278D" w:rsidRDefault="001E2AAC" w:rsidP="001E2AAC">
      <w:pPr>
        <w:autoSpaceDE w:val="0"/>
        <w:autoSpaceDN w:val="0"/>
        <w:adjustRightInd w:val="0"/>
        <w:spacing w:after="0" w:line="240" w:lineRule="auto"/>
        <w:ind w:left="284" w:hanging="142"/>
        <w:jc w:val="both"/>
        <w:rPr>
          <w:rFonts w:ascii="Arial" w:hAnsi="Arial" w:cs="Arial"/>
          <w:sz w:val="18"/>
          <w:szCs w:val="18"/>
        </w:rPr>
      </w:pPr>
    </w:p>
    <w:p w:rsidR="001E2AAC" w:rsidRPr="00DF278D" w:rsidRDefault="001E2AAC" w:rsidP="001E2AAC">
      <w:pPr>
        <w:pStyle w:val="Prrafodelista"/>
        <w:numPr>
          <w:ilvl w:val="0"/>
          <w:numId w:val="19"/>
        </w:numPr>
        <w:autoSpaceDE w:val="0"/>
        <w:autoSpaceDN w:val="0"/>
        <w:adjustRightInd w:val="0"/>
        <w:spacing w:after="0" w:line="240" w:lineRule="auto"/>
        <w:ind w:left="567" w:hanging="284"/>
        <w:jc w:val="both"/>
        <w:rPr>
          <w:rFonts w:ascii="Arial" w:hAnsi="Arial" w:cs="Arial"/>
          <w:sz w:val="18"/>
          <w:szCs w:val="18"/>
        </w:rPr>
      </w:pPr>
      <w:r w:rsidRPr="00DF278D">
        <w:rPr>
          <w:rFonts w:ascii="Arial" w:hAnsi="Arial" w:cs="Arial"/>
          <w:sz w:val="18"/>
          <w:szCs w:val="18"/>
        </w:rPr>
        <w:t xml:space="preserve">Premio otorgado a nombre </w:t>
      </w:r>
      <w:r>
        <w:rPr>
          <w:rFonts w:ascii="Arial" w:hAnsi="Arial" w:cs="Arial"/>
          <w:sz w:val="18"/>
          <w:szCs w:val="18"/>
        </w:rPr>
        <w:t>de la o el</w:t>
      </w:r>
      <w:r w:rsidRPr="00DF278D">
        <w:rPr>
          <w:rFonts w:ascii="Arial" w:hAnsi="Arial" w:cs="Arial"/>
          <w:sz w:val="18"/>
          <w:szCs w:val="18"/>
        </w:rPr>
        <w:t xml:space="preserve"> aspirante. </w:t>
      </w:r>
    </w:p>
    <w:p w:rsidR="001E2AAC" w:rsidRPr="00DF278D" w:rsidRDefault="001E2AAC" w:rsidP="001E2AAC">
      <w:pPr>
        <w:pStyle w:val="Prrafodelista"/>
        <w:numPr>
          <w:ilvl w:val="0"/>
          <w:numId w:val="19"/>
        </w:numPr>
        <w:autoSpaceDE w:val="0"/>
        <w:autoSpaceDN w:val="0"/>
        <w:adjustRightInd w:val="0"/>
        <w:spacing w:after="0" w:line="240" w:lineRule="auto"/>
        <w:ind w:left="567" w:hanging="284"/>
        <w:jc w:val="both"/>
        <w:rPr>
          <w:rFonts w:ascii="Arial" w:hAnsi="Arial" w:cs="Arial"/>
          <w:sz w:val="18"/>
          <w:szCs w:val="18"/>
        </w:rPr>
      </w:pPr>
      <w:r w:rsidRPr="00DF278D">
        <w:rPr>
          <w:rFonts w:ascii="Arial" w:hAnsi="Arial" w:cs="Arial"/>
          <w:sz w:val="18"/>
          <w:szCs w:val="18"/>
        </w:rPr>
        <w:t>Reconocimiento por colaboración, ponencias o trabajos de investigación a nombre de</w:t>
      </w:r>
      <w:r>
        <w:rPr>
          <w:rFonts w:ascii="Arial" w:hAnsi="Arial" w:cs="Arial"/>
          <w:sz w:val="18"/>
          <w:szCs w:val="18"/>
        </w:rPr>
        <w:t xml:space="preserve"> la o el</w:t>
      </w:r>
      <w:r w:rsidRPr="00DF278D">
        <w:rPr>
          <w:rFonts w:ascii="Arial" w:hAnsi="Arial" w:cs="Arial"/>
          <w:sz w:val="18"/>
          <w:szCs w:val="18"/>
        </w:rPr>
        <w:t xml:space="preserve"> aspirante en congresos, coloquios o equivalentes. </w:t>
      </w:r>
    </w:p>
    <w:p w:rsidR="001E2AAC" w:rsidRPr="00DF278D" w:rsidRDefault="001E2AAC" w:rsidP="001E2AAC">
      <w:pPr>
        <w:pStyle w:val="Prrafodelista"/>
        <w:numPr>
          <w:ilvl w:val="0"/>
          <w:numId w:val="19"/>
        </w:numPr>
        <w:autoSpaceDE w:val="0"/>
        <w:autoSpaceDN w:val="0"/>
        <w:adjustRightInd w:val="0"/>
        <w:spacing w:after="0" w:line="240" w:lineRule="auto"/>
        <w:ind w:left="567" w:hanging="284"/>
        <w:jc w:val="both"/>
        <w:rPr>
          <w:rFonts w:ascii="Arial" w:hAnsi="Arial" w:cs="Arial"/>
          <w:sz w:val="18"/>
          <w:szCs w:val="18"/>
        </w:rPr>
      </w:pPr>
      <w:r w:rsidRPr="00DF278D">
        <w:rPr>
          <w:rFonts w:ascii="Arial" w:hAnsi="Arial" w:cs="Arial"/>
          <w:sz w:val="18"/>
          <w:szCs w:val="18"/>
        </w:rPr>
        <w:t xml:space="preserve">Reconocimiento o premio por antigüedad en el servicio público. </w:t>
      </w:r>
    </w:p>
    <w:p w:rsidR="001E2AAC" w:rsidRPr="00DF278D" w:rsidRDefault="001E2AAC" w:rsidP="001E2AAC">
      <w:pPr>
        <w:pStyle w:val="Prrafodelista"/>
        <w:numPr>
          <w:ilvl w:val="0"/>
          <w:numId w:val="19"/>
        </w:numPr>
        <w:autoSpaceDE w:val="0"/>
        <w:autoSpaceDN w:val="0"/>
        <w:adjustRightInd w:val="0"/>
        <w:spacing w:after="0" w:line="240" w:lineRule="auto"/>
        <w:ind w:left="567" w:hanging="284"/>
        <w:jc w:val="both"/>
        <w:rPr>
          <w:rFonts w:ascii="Arial" w:hAnsi="Arial" w:cs="Arial"/>
          <w:sz w:val="18"/>
          <w:szCs w:val="18"/>
        </w:rPr>
      </w:pPr>
      <w:r w:rsidRPr="00DF278D">
        <w:rPr>
          <w:rFonts w:ascii="Arial" w:hAnsi="Arial" w:cs="Arial"/>
          <w:sz w:val="18"/>
          <w:szCs w:val="18"/>
        </w:rPr>
        <w:t xml:space="preserve">Primero, segundo o tercer lugar en competencias o certámenes públicos y abiertos. </w:t>
      </w:r>
    </w:p>
    <w:p w:rsidR="001E2AAC" w:rsidRDefault="001E2AAC" w:rsidP="001E2AAC">
      <w:pPr>
        <w:pStyle w:val="Prrafodelista"/>
        <w:numPr>
          <w:ilvl w:val="0"/>
          <w:numId w:val="19"/>
        </w:numPr>
        <w:autoSpaceDE w:val="0"/>
        <w:autoSpaceDN w:val="0"/>
        <w:adjustRightInd w:val="0"/>
        <w:spacing w:after="0" w:line="240" w:lineRule="auto"/>
        <w:ind w:left="567" w:hanging="284"/>
        <w:jc w:val="both"/>
        <w:rPr>
          <w:rFonts w:ascii="Arial" w:hAnsi="Arial" w:cs="Arial"/>
          <w:sz w:val="18"/>
          <w:szCs w:val="18"/>
        </w:rPr>
      </w:pPr>
      <w:r w:rsidRPr="00DF278D">
        <w:rPr>
          <w:rFonts w:ascii="Arial" w:hAnsi="Arial" w:cs="Arial"/>
          <w:sz w:val="18"/>
          <w:szCs w:val="18"/>
        </w:rPr>
        <w:t xml:space="preserve">Otros que al efecto establezca la Dirección General de Desarrollo Humano y Servicio Profesional de Carrera, de la Secretaría de la Función Pública. En ningún caso se considerarán reconocimientos o premios de tipo político, religioso o que sean resultado de la suerte, a través de una selección aleatoria, sorteo o equivalente. </w:t>
      </w:r>
    </w:p>
    <w:p w:rsidR="001E2AAC" w:rsidRPr="00DF278D" w:rsidRDefault="001E2AAC" w:rsidP="001E2AAC">
      <w:pPr>
        <w:pStyle w:val="Prrafodelista"/>
        <w:autoSpaceDE w:val="0"/>
        <w:autoSpaceDN w:val="0"/>
        <w:adjustRightInd w:val="0"/>
        <w:ind w:left="284" w:hanging="142"/>
        <w:jc w:val="both"/>
        <w:rPr>
          <w:rFonts w:ascii="Arial" w:hAnsi="Arial" w:cs="Arial"/>
          <w:sz w:val="18"/>
          <w:szCs w:val="18"/>
        </w:rPr>
      </w:pPr>
    </w:p>
    <w:p w:rsidR="001E2AAC" w:rsidRPr="00DF278D" w:rsidRDefault="001E2AAC" w:rsidP="001E2AAC">
      <w:pPr>
        <w:pStyle w:val="Prrafodelista"/>
        <w:numPr>
          <w:ilvl w:val="0"/>
          <w:numId w:val="15"/>
        </w:numPr>
        <w:autoSpaceDE w:val="0"/>
        <w:autoSpaceDN w:val="0"/>
        <w:adjustRightInd w:val="0"/>
        <w:spacing w:after="0" w:line="240" w:lineRule="auto"/>
        <w:ind w:left="284" w:hanging="284"/>
        <w:contextualSpacing w:val="0"/>
        <w:jc w:val="both"/>
        <w:rPr>
          <w:rFonts w:ascii="Arial" w:hAnsi="Arial" w:cs="Arial"/>
          <w:sz w:val="18"/>
          <w:szCs w:val="18"/>
        </w:rPr>
      </w:pPr>
      <w:r w:rsidRPr="00DF278D">
        <w:rPr>
          <w:rFonts w:ascii="Arial" w:hAnsi="Arial" w:cs="Arial"/>
          <w:sz w:val="18"/>
          <w:szCs w:val="18"/>
          <w:u w:val="single"/>
        </w:rPr>
        <w:lastRenderedPageBreak/>
        <w:t>Actividad destacada en lo individual</w:t>
      </w:r>
      <w:r w:rsidRPr="00DF278D">
        <w:rPr>
          <w:rFonts w:ascii="Arial" w:hAnsi="Arial" w:cs="Arial"/>
          <w:sz w:val="18"/>
          <w:szCs w:val="18"/>
        </w:rPr>
        <w:t xml:space="preserve">. - </w:t>
      </w:r>
      <w:r>
        <w:rPr>
          <w:rFonts w:ascii="Arial" w:hAnsi="Arial" w:cs="Arial"/>
          <w:sz w:val="18"/>
          <w:szCs w:val="18"/>
        </w:rPr>
        <w:t>S</w:t>
      </w:r>
      <w:r w:rsidRPr="00DF278D">
        <w:rPr>
          <w:rFonts w:ascii="Arial" w:hAnsi="Arial" w:cs="Arial"/>
          <w:sz w:val="18"/>
          <w:szCs w:val="18"/>
        </w:rPr>
        <w:t>e refiere a la obtención de los mejores resultados, sobresaliendo en una profesión o actividad individual o ajena a su campo de trabajo, del resto de quienes participan en la misma. De manera específica, se calificará a través del número de actividades destacadas en lo individual comprobadas</w:t>
      </w:r>
      <w:r>
        <w:rPr>
          <w:rFonts w:ascii="Arial" w:hAnsi="Arial" w:cs="Arial"/>
          <w:sz w:val="18"/>
          <w:szCs w:val="18"/>
        </w:rPr>
        <w:t>,</w:t>
      </w:r>
      <w:r w:rsidRPr="00DF278D">
        <w:rPr>
          <w:rFonts w:ascii="Arial" w:hAnsi="Arial" w:cs="Arial"/>
          <w:sz w:val="18"/>
          <w:szCs w:val="18"/>
        </w:rPr>
        <w:t xml:space="preserve"> se considera</w:t>
      </w:r>
      <w:r>
        <w:rPr>
          <w:rFonts w:ascii="Arial" w:hAnsi="Arial" w:cs="Arial"/>
          <w:sz w:val="18"/>
          <w:szCs w:val="18"/>
        </w:rPr>
        <w:t>rán como actividades destacadas</w:t>
      </w:r>
      <w:r w:rsidRPr="00DF278D">
        <w:rPr>
          <w:rFonts w:ascii="Arial" w:hAnsi="Arial" w:cs="Arial"/>
          <w:sz w:val="18"/>
          <w:szCs w:val="18"/>
        </w:rPr>
        <w:t xml:space="preserve"> las siguientes: </w:t>
      </w:r>
    </w:p>
    <w:p w:rsidR="001E2AAC" w:rsidRPr="00DF278D" w:rsidRDefault="001E2AAC" w:rsidP="001E2AAC">
      <w:pPr>
        <w:autoSpaceDE w:val="0"/>
        <w:autoSpaceDN w:val="0"/>
        <w:adjustRightInd w:val="0"/>
        <w:spacing w:after="0" w:line="240" w:lineRule="auto"/>
        <w:ind w:left="284" w:hanging="142"/>
        <w:jc w:val="both"/>
        <w:rPr>
          <w:rFonts w:ascii="Arial" w:hAnsi="Arial" w:cs="Arial"/>
          <w:sz w:val="18"/>
          <w:szCs w:val="18"/>
        </w:rPr>
      </w:pPr>
    </w:p>
    <w:p w:rsidR="001E2AAC" w:rsidRPr="00DF278D" w:rsidRDefault="001E2AAC" w:rsidP="001E2AAC">
      <w:pPr>
        <w:pStyle w:val="Prrafodelista"/>
        <w:numPr>
          <w:ilvl w:val="0"/>
          <w:numId w:val="20"/>
        </w:numPr>
        <w:autoSpaceDE w:val="0"/>
        <w:autoSpaceDN w:val="0"/>
        <w:adjustRightInd w:val="0"/>
        <w:spacing w:after="0" w:line="240" w:lineRule="auto"/>
        <w:ind w:left="567" w:hanging="284"/>
        <w:jc w:val="both"/>
        <w:rPr>
          <w:rFonts w:ascii="Arial" w:hAnsi="Arial" w:cs="Arial"/>
          <w:sz w:val="18"/>
          <w:szCs w:val="18"/>
        </w:rPr>
      </w:pPr>
      <w:r w:rsidRPr="00DF278D">
        <w:rPr>
          <w:rFonts w:ascii="Arial" w:hAnsi="Arial" w:cs="Arial"/>
          <w:sz w:val="18"/>
          <w:szCs w:val="18"/>
        </w:rPr>
        <w:t xml:space="preserve">Título o grado académico en el extranjero con reconocimiento de validez oficial por la Secretaría de Educación Pública (apostillado). </w:t>
      </w:r>
    </w:p>
    <w:p w:rsidR="001E2AAC" w:rsidRPr="00DF278D" w:rsidRDefault="001E2AAC" w:rsidP="001E2AAC">
      <w:pPr>
        <w:pStyle w:val="Prrafodelista"/>
        <w:numPr>
          <w:ilvl w:val="0"/>
          <w:numId w:val="20"/>
        </w:numPr>
        <w:autoSpaceDE w:val="0"/>
        <w:autoSpaceDN w:val="0"/>
        <w:adjustRightInd w:val="0"/>
        <w:spacing w:after="0" w:line="240" w:lineRule="auto"/>
        <w:ind w:left="567" w:hanging="284"/>
        <w:jc w:val="both"/>
        <w:rPr>
          <w:rFonts w:ascii="Arial" w:hAnsi="Arial" w:cs="Arial"/>
          <w:sz w:val="18"/>
          <w:szCs w:val="18"/>
        </w:rPr>
      </w:pPr>
      <w:r w:rsidRPr="00DF278D">
        <w:rPr>
          <w:rFonts w:ascii="Arial" w:hAnsi="Arial" w:cs="Arial"/>
          <w:sz w:val="18"/>
          <w:szCs w:val="18"/>
        </w:rPr>
        <w:t xml:space="preserve">Patentes a nombre </w:t>
      </w:r>
      <w:r>
        <w:rPr>
          <w:rFonts w:ascii="Arial" w:hAnsi="Arial" w:cs="Arial"/>
          <w:sz w:val="18"/>
          <w:szCs w:val="18"/>
        </w:rPr>
        <w:t>la o el</w:t>
      </w:r>
      <w:r w:rsidRPr="00DF278D">
        <w:rPr>
          <w:rFonts w:ascii="Arial" w:hAnsi="Arial" w:cs="Arial"/>
          <w:sz w:val="18"/>
          <w:szCs w:val="18"/>
        </w:rPr>
        <w:t xml:space="preserve"> aspirante. </w:t>
      </w:r>
    </w:p>
    <w:p w:rsidR="001E2AAC" w:rsidRPr="00DF278D" w:rsidRDefault="001E2AAC" w:rsidP="001E2AAC">
      <w:pPr>
        <w:pStyle w:val="Prrafodelista"/>
        <w:numPr>
          <w:ilvl w:val="0"/>
          <w:numId w:val="20"/>
        </w:numPr>
        <w:autoSpaceDE w:val="0"/>
        <w:autoSpaceDN w:val="0"/>
        <w:adjustRightInd w:val="0"/>
        <w:spacing w:after="0" w:line="240" w:lineRule="auto"/>
        <w:ind w:left="567" w:hanging="284"/>
        <w:jc w:val="both"/>
        <w:rPr>
          <w:rFonts w:ascii="Arial" w:hAnsi="Arial" w:cs="Arial"/>
          <w:sz w:val="18"/>
          <w:szCs w:val="18"/>
        </w:rPr>
      </w:pPr>
      <w:r w:rsidRPr="00DF278D">
        <w:rPr>
          <w:rFonts w:ascii="Arial" w:hAnsi="Arial" w:cs="Arial"/>
          <w:sz w:val="18"/>
          <w:szCs w:val="18"/>
        </w:rPr>
        <w:t>Servicios o misiones en el extranjero.</w:t>
      </w:r>
    </w:p>
    <w:p w:rsidR="001E2AAC" w:rsidRPr="00DF278D" w:rsidRDefault="001E2AAC" w:rsidP="001E2AAC">
      <w:pPr>
        <w:pStyle w:val="Prrafodelista"/>
        <w:numPr>
          <w:ilvl w:val="0"/>
          <w:numId w:val="20"/>
        </w:numPr>
        <w:autoSpaceDE w:val="0"/>
        <w:autoSpaceDN w:val="0"/>
        <w:adjustRightInd w:val="0"/>
        <w:spacing w:after="0" w:line="240" w:lineRule="auto"/>
        <w:ind w:left="567" w:hanging="284"/>
        <w:jc w:val="both"/>
        <w:rPr>
          <w:rFonts w:ascii="Arial" w:hAnsi="Arial" w:cs="Arial"/>
          <w:sz w:val="18"/>
          <w:szCs w:val="18"/>
        </w:rPr>
      </w:pPr>
      <w:r w:rsidRPr="00DF278D">
        <w:rPr>
          <w:rFonts w:ascii="Arial" w:hAnsi="Arial" w:cs="Arial"/>
          <w:sz w:val="18"/>
          <w:szCs w:val="18"/>
        </w:rPr>
        <w:t xml:space="preserve">Derechos de autor a nombre </w:t>
      </w:r>
      <w:r>
        <w:rPr>
          <w:rFonts w:ascii="Arial" w:hAnsi="Arial" w:cs="Arial"/>
          <w:sz w:val="18"/>
          <w:szCs w:val="18"/>
        </w:rPr>
        <w:t>la o el</w:t>
      </w:r>
      <w:r w:rsidRPr="00DF278D">
        <w:rPr>
          <w:rFonts w:ascii="Arial" w:hAnsi="Arial" w:cs="Arial"/>
          <w:sz w:val="18"/>
          <w:szCs w:val="18"/>
        </w:rPr>
        <w:t xml:space="preserve"> aspirante. </w:t>
      </w:r>
    </w:p>
    <w:p w:rsidR="001E2AAC" w:rsidRPr="00DF278D" w:rsidRDefault="001E2AAC" w:rsidP="001E2AAC">
      <w:pPr>
        <w:pStyle w:val="Prrafodelista"/>
        <w:numPr>
          <w:ilvl w:val="0"/>
          <w:numId w:val="20"/>
        </w:numPr>
        <w:autoSpaceDE w:val="0"/>
        <w:autoSpaceDN w:val="0"/>
        <w:adjustRightInd w:val="0"/>
        <w:spacing w:after="0" w:line="240" w:lineRule="auto"/>
        <w:ind w:left="567" w:hanging="284"/>
        <w:jc w:val="both"/>
        <w:rPr>
          <w:rFonts w:ascii="Arial" w:hAnsi="Arial" w:cs="Arial"/>
          <w:sz w:val="18"/>
          <w:szCs w:val="18"/>
        </w:rPr>
      </w:pPr>
      <w:r w:rsidRPr="00DF278D">
        <w:rPr>
          <w:rFonts w:ascii="Arial" w:hAnsi="Arial" w:cs="Arial"/>
          <w:sz w:val="18"/>
          <w:szCs w:val="18"/>
        </w:rPr>
        <w:t>Servicios del volunt</w:t>
      </w:r>
      <w:r>
        <w:rPr>
          <w:rFonts w:ascii="Arial" w:hAnsi="Arial" w:cs="Arial"/>
          <w:sz w:val="18"/>
          <w:szCs w:val="18"/>
        </w:rPr>
        <w:t>ario, altruismo o filantropía (n</w:t>
      </w:r>
      <w:r w:rsidRPr="00DF278D">
        <w:rPr>
          <w:rFonts w:ascii="Arial" w:hAnsi="Arial" w:cs="Arial"/>
          <w:sz w:val="18"/>
          <w:szCs w:val="18"/>
        </w:rPr>
        <w:t xml:space="preserve">o incluye donativos). </w:t>
      </w:r>
    </w:p>
    <w:p w:rsidR="001E2AAC" w:rsidRPr="00DF278D" w:rsidRDefault="001E2AAC" w:rsidP="001E2AAC">
      <w:pPr>
        <w:pStyle w:val="Prrafodelista"/>
        <w:numPr>
          <w:ilvl w:val="0"/>
          <w:numId w:val="20"/>
        </w:numPr>
        <w:autoSpaceDE w:val="0"/>
        <w:autoSpaceDN w:val="0"/>
        <w:adjustRightInd w:val="0"/>
        <w:spacing w:after="0" w:line="240" w:lineRule="auto"/>
        <w:ind w:left="567" w:hanging="284"/>
        <w:jc w:val="both"/>
        <w:rPr>
          <w:rFonts w:ascii="Arial" w:hAnsi="Arial" w:cs="Arial"/>
          <w:sz w:val="18"/>
          <w:szCs w:val="18"/>
        </w:rPr>
      </w:pPr>
      <w:r w:rsidRPr="00DF278D">
        <w:rPr>
          <w:rFonts w:ascii="Arial" w:hAnsi="Arial" w:cs="Arial"/>
          <w:sz w:val="18"/>
          <w:szCs w:val="18"/>
        </w:rPr>
        <w:t xml:space="preserve">Otros que al efecto establezca la Dirección General de Desarrollo Humano y Servicio Profesional de Carrera, de la Secretaría de la Función Pública. En ningún caso se considerarán actividades destacadas de tipo político o religioso. </w:t>
      </w:r>
    </w:p>
    <w:p w:rsidR="001E2AAC" w:rsidRPr="00DF278D" w:rsidRDefault="001E2AAC" w:rsidP="001E2AAC">
      <w:pPr>
        <w:autoSpaceDE w:val="0"/>
        <w:autoSpaceDN w:val="0"/>
        <w:adjustRightInd w:val="0"/>
        <w:spacing w:after="0" w:line="240" w:lineRule="auto"/>
        <w:ind w:left="284" w:hanging="142"/>
        <w:jc w:val="both"/>
        <w:rPr>
          <w:rFonts w:ascii="Arial" w:hAnsi="Arial" w:cs="Arial"/>
          <w:sz w:val="18"/>
          <w:szCs w:val="18"/>
        </w:rPr>
      </w:pPr>
    </w:p>
    <w:p w:rsidR="001E2AAC" w:rsidRPr="00DF278D" w:rsidRDefault="001E2AAC" w:rsidP="001E2AAC">
      <w:pPr>
        <w:pStyle w:val="Prrafodelista"/>
        <w:numPr>
          <w:ilvl w:val="0"/>
          <w:numId w:val="15"/>
        </w:numPr>
        <w:autoSpaceDE w:val="0"/>
        <w:autoSpaceDN w:val="0"/>
        <w:adjustRightInd w:val="0"/>
        <w:spacing w:after="0" w:line="240" w:lineRule="auto"/>
        <w:ind w:left="284" w:hanging="284"/>
        <w:contextualSpacing w:val="0"/>
        <w:jc w:val="both"/>
        <w:rPr>
          <w:rFonts w:ascii="Arial" w:hAnsi="Arial" w:cs="Arial"/>
          <w:sz w:val="18"/>
          <w:szCs w:val="18"/>
        </w:rPr>
      </w:pPr>
      <w:r w:rsidRPr="00DF278D">
        <w:rPr>
          <w:rFonts w:ascii="Arial" w:hAnsi="Arial" w:cs="Arial"/>
          <w:sz w:val="18"/>
          <w:szCs w:val="18"/>
          <w:u w:val="single"/>
        </w:rPr>
        <w:t>Otros estudios</w:t>
      </w:r>
      <w:r w:rsidRPr="00DF278D">
        <w:rPr>
          <w:rFonts w:ascii="Arial" w:hAnsi="Arial" w:cs="Arial"/>
          <w:sz w:val="18"/>
          <w:szCs w:val="18"/>
        </w:rPr>
        <w:t>. - Se calificarán de acuerdo con los estudios adicionales a los requeridos por el perfil del puesto vacante en concurso. De manera específica, a través del estudio o grado máximo de estudios concluido reconocido por la Secretaría de Educación Pública, que sea adicional al nivel de estudio y grado de avance al requerido en el perfil del puesto vacante en concurso.</w:t>
      </w:r>
    </w:p>
    <w:p w:rsidR="001E2AAC" w:rsidRPr="00DF278D" w:rsidRDefault="001E2AAC" w:rsidP="001E2AAC">
      <w:pPr>
        <w:spacing w:after="0" w:line="240" w:lineRule="auto"/>
        <w:jc w:val="both"/>
        <w:rPr>
          <w:rFonts w:ascii="Arial" w:hAnsi="Arial" w:cs="Arial"/>
          <w:b/>
          <w:sz w:val="18"/>
          <w:szCs w:val="18"/>
        </w:rPr>
      </w:pPr>
    </w:p>
    <w:p w:rsidR="001E2AAC" w:rsidRPr="00F03766" w:rsidRDefault="001E2AAC" w:rsidP="001E2AAC">
      <w:pPr>
        <w:spacing w:after="0" w:line="240" w:lineRule="auto"/>
        <w:jc w:val="both"/>
        <w:rPr>
          <w:rFonts w:ascii="Arial" w:hAnsi="Arial" w:cs="Arial"/>
          <w:b/>
          <w:sz w:val="18"/>
          <w:szCs w:val="18"/>
        </w:rPr>
      </w:pPr>
      <w:r w:rsidRPr="00DF278D">
        <w:rPr>
          <w:rFonts w:ascii="Arial" w:hAnsi="Arial" w:cs="Arial"/>
          <w:b/>
          <w:sz w:val="18"/>
          <w:szCs w:val="18"/>
        </w:rPr>
        <w:t>DESCARTE</w:t>
      </w:r>
    </w:p>
    <w:p w:rsidR="001E2AAC" w:rsidRPr="00F03766" w:rsidRDefault="001E2AAC" w:rsidP="001E2AAC">
      <w:pPr>
        <w:spacing w:after="0" w:line="240" w:lineRule="auto"/>
        <w:jc w:val="both"/>
        <w:rPr>
          <w:rFonts w:ascii="Arial" w:hAnsi="Arial" w:cs="Arial"/>
          <w:sz w:val="18"/>
          <w:szCs w:val="18"/>
        </w:rPr>
      </w:pPr>
      <w:r>
        <w:rPr>
          <w:rFonts w:ascii="Arial" w:hAnsi="Arial" w:cs="Arial"/>
          <w:b/>
          <w:sz w:val="18"/>
          <w:szCs w:val="18"/>
        </w:rPr>
        <w:t>Será motivo</w:t>
      </w:r>
      <w:r w:rsidRPr="0051482B">
        <w:rPr>
          <w:rFonts w:ascii="Arial" w:hAnsi="Arial" w:cs="Arial"/>
          <w:b/>
          <w:sz w:val="18"/>
          <w:szCs w:val="18"/>
        </w:rPr>
        <w:t xml:space="preserve"> de descarte </w:t>
      </w:r>
      <w:r>
        <w:rPr>
          <w:rFonts w:ascii="Arial" w:hAnsi="Arial" w:cs="Arial"/>
          <w:b/>
          <w:sz w:val="18"/>
          <w:szCs w:val="18"/>
        </w:rPr>
        <w:t xml:space="preserve">no presentar en el cotejo documental, </w:t>
      </w:r>
      <w:r w:rsidRPr="0051482B">
        <w:rPr>
          <w:rFonts w:ascii="Arial" w:hAnsi="Arial" w:cs="Arial"/>
          <w:b/>
          <w:sz w:val="18"/>
          <w:szCs w:val="18"/>
        </w:rPr>
        <w:t>original legible o copia certificada de la documentación</w:t>
      </w:r>
      <w:r w:rsidRPr="00F03766">
        <w:rPr>
          <w:rFonts w:ascii="Arial" w:hAnsi="Arial" w:cs="Arial"/>
          <w:sz w:val="18"/>
          <w:szCs w:val="18"/>
        </w:rPr>
        <w:t xml:space="preserve"> </w:t>
      </w:r>
      <w:r w:rsidRPr="00767FA4">
        <w:rPr>
          <w:rFonts w:ascii="Arial" w:hAnsi="Arial" w:cs="Arial"/>
          <w:b/>
          <w:sz w:val="18"/>
          <w:szCs w:val="18"/>
        </w:rPr>
        <w:t>que se enuncia,</w:t>
      </w:r>
      <w:r>
        <w:rPr>
          <w:rFonts w:ascii="Arial" w:hAnsi="Arial" w:cs="Arial"/>
          <w:sz w:val="18"/>
          <w:szCs w:val="18"/>
        </w:rPr>
        <w:t xml:space="preserve"> </w:t>
      </w:r>
      <w:r w:rsidRPr="00F03766">
        <w:rPr>
          <w:rFonts w:ascii="Arial" w:hAnsi="Arial" w:cs="Arial"/>
          <w:sz w:val="18"/>
          <w:szCs w:val="18"/>
        </w:rPr>
        <w:t>no obstante que haya</w:t>
      </w:r>
      <w:r>
        <w:rPr>
          <w:rFonts w:ascii="Arial" w:hAnsi="Arial" w:cs="Arial"/>
          <w:sz w:val="18"/>
          <w:szCs w:val="18"/>
        </w:rPr>
        <w:t>n</w:t>
      </w:r>
      <w:r w:rsidRPr="00F03766">
        <w:rPr>
          <w:rFonts w:ascii="Arial" w:hAnsi="Arial" w:cs="Arial"/>
          <w:sz w:val="18"/>
          <w:szCs w:val="18"/>
        </w:rPr>
        <w:t xml:space="preserve"> acreditado las evaluaciones </w:t>
      </w:r>
      <w:r>
        <w:rPr>
          <w:rFonts w:ascii="Arial" w:hAnsi="Arial" w:cs="Arial"/>
          <w:sz w:val="18"/>
          <w:szCs w:val="18"/>
        </w:rPr>
        <w:t>de conocimientos y habilidades.</w:t>
      </w:r>
    </w:p>
    <w:p w:rsidR="001E2AAC" w:rsidRPr="00F03766" w:rsidRDefault="001E2AAC" w:rsidP="001E2AAC">
      <w:pPr>
        <w:spacing w:after="0" w:line="240" w:lineRule="auto"/>
        <w:jc w:val="both"/>
        <w:rPr>
          <w:rFonts w:ascii="Arial" w:hAnsi="Arial" w:cs="Arial"/>
          <w:sz w:val="18"/>
          <w:szCs w:val="18"/>
        </w:rPr>
      </w:pPr>
    </w:p>
    <w:p w:rsidR="001E2AAC" w:rsidRPr="0051482B" w:rsidRDefault="001E2AAC" w:rsidP="001E2AAC">
      <w:pPr>
        <w:pStyle w:val="Prrafodelista"/>
        <w:numPr>
          <w:ilvl w:val="0"/>
          <w:numId w:val="21"/>
        </w:numPr>
        <w:spacing w:after="0" w:line="240" w:lineRule="auto"/>
        <w:ind w:left="284" w:hanging="142"/>
        <w:contextualSpacing w:val="0"/>
        <w:jc w:val="both"/>
        <w:rPr>
          <w:rFonts w:ascii="Arial" w:eastAsiaTheme="minorHAnsi" w:hAnsi="Arial" w:cs="Arial"/>
          <w:sz w:val="18"/>
          <w:szCs w:val="18"/>
        </w:rPr>
      </w:pPr>
      <w:r w:rsidRPr="0051482B">
        <w:rPr>
          <w:rFonts w:ascii="Arial" w:eastAsiaTheme="minorHAnsi" w:hAnsi="Arial" w:cs="Arial"/>
          <w:sz w:val="18"/>
          <w:szCs w:val="18"/>
        </w:rPr>
        <w:t>Identificación oficial vigente.</w:t>
      </w:r>
    </w:p>
    <w:p w:rsidR="001E2AAC" w:rsidRPr="0051482B" w:rsidRDefault="001E2AAC" w:rsidP="001E2AAC">
      <w:pPr>
        <w:pStyle w:val="Prrafodelista"/>
        <w:numPr>
          <w:ilvl w:val="0"/>
          <w:numId w:val="21"/>
        </w:numPr>
        <w:spacing w:after="0" w:line="240" w:lineRule="auto"/>
        <w:ind w:left="284" w:hanging="142"/>
        <w:contextualSpacing w:val="0"/>
        <w:jc w:val="both"/>
        <w:rPr>
          <w:rFonts w:ascii="Arial" w:eastAsiaTheme="minorHAnsi" w:hAnsi="Arial" w:cs="Arial"/>
          <w:sz w:val="18"/>
          <w:szCs w:val="18"/>
        </w:rPr>
      </w:pPr>
      <w:r w:rsidRPr="0051482B">
        <w:rPr>
          <w:rFonts w:ascii="Arial" w:eastAsiaTheme="minorHAnsi" w:hAnsi="Arial" w:cs="Arial"/>
          <w:sz w:val="18"/>
          <w:szCs w:val="18"/>
        </w:rPr>
        <w:t>Currículum de TrabajaEn.</w:t>
      </w:r>
    </w:p>
    <w:p w:rsidR="001E2AAC" w:rsidRPr="0051482B" w:rsidRDefault="001E2AAC" w:rsidP="001E2AAC">
      <w:pPr>
        <w:pStyle w:val="Prrafodelista"/>
        <w:numPr>
          <w:ilvl w:val="0"/>
          <w:numId w:val="21"/>
        </w:numPr>
        <w:spacing w:after="0" w:line="240" w:lineRule="auto"/>
        <w:ind w:left="284" w:hanging="142"/>
        <w:contextualSpacing w:val="0"/>
        <w:jc w:val="both"/>
        <w:rPr>
          <w:rFonts w:ascii="Arial" w:eastAsiaTheme="minorHAnsi" w:hAnsi="Arial" w:cs="Arial"/>
          <w:sz w:val="18"/>
          <w:szCs w:val="18"/>
        </w:rPr>
      </w:pPr>
      <w:r w:rsidRPr="0051482B">
        <w:rPr>
          <w:rFonts w:ascii="Arial" w:eastAsiaTheme="minorHAnsi" w:hAnsi="Arial" w:cs="Arial"/>
          <w:sz w:val="18"/>
          <w:szCs w:val="18"/>
        </w:rPr>
        <w:t>Clave Única de Registro de Población (CURP).</w:t>
      </w:r>
    </w:p>
    <w:p w:rsidR="001E2AAC" w:rsidRDefault="001E2AAC" w:rsidP="001E2AAC">
      <w:pPr>
        <w:pStyle w:val="Prrafodelista"/>
        <w:numPr>
          <w:ilvl w:val="0"/>
          <w:numId w:val="21"/>
        </w:numPr>
        <w:spacing w:after="0" w:line="240" w:lineRule="auto"/>
        <w:ind w:left="284" w:hanging="142"/>
        <w:contextualSpacing w:val="0"/>
        <w:jc w:val="both"/>
        <w:rPr>
          <w:rFonts w:ascii="Arial" w:eastAsiaTheme="minorHAnsi" w:hAnsi="Arial" w:cs="Arial"/>
          <w:sz w:val="18"/>
          <w:szCs w:val="18"/>
        </w:rPr>
      </w:pPr>
      <w:r w:rsidRPr="0051482B">
        <w:rPr>
          <w:rFonts w:ascii="Arial" w:eastAsiaTheme="minorHAnsi" w:hAnsi="Arial" w:cs="Arial"/>
          <w:sz w:val="18"/>
          <w:szCs w:val="18"/>
        </w:rPr>
        <w:t>Acta de Nacimiento y/o forma migratoria FM3, emitida por el Instituto Nacional de Migración de la Secretaría de Gobernación.</w:t>
      </w:r>
    </w:p>
    <w:p w:rsidR="001E2AAC" w:rsidRPr="00923578" w:rsidRDefault="001E2AAC" w:rsidP="001E2AAC">
      <w:pPr>
        <w:pStyle w:val="Prrafodelista"/>
        <w:numPr>
          <w:ilvl w:val="0"/>
          <w:numId w:val="21"/>
        </w:numPr>
        <w:spacing w:after="0" w:line="240" w:lineRule="auto"/>
        <w:ind w:left="284" w:hanging="142"/>
        <w:contextualSpacing w:val="0"/>
        <w:jc w:val="both"/>
        <w:rPr>
          <w:rFonts w:ascii="Arial" w:eastAsiaTheme="minorHAnsi" w:hAnsi="Arial" w:cs="Arial"/>
          <w:sz w:val="18"/>
          <w:szCs w:val="18"/>
        </w:rPr>
      </w:pPr>
      <w:r w:rsidRPr="00BB5280">
        <w:rPr>
          <w:rFonts w:ascii="Arial" w:eastAsiaTheme="minorHAnsi" w:hAnsi="Arial" w:cs="Arial"/>
          <w:sz w:val="18"/>
          <w:szCs w:val="18"/>
        </w:rPr>
        <w:t xml:space="preserve">Cartilla de Identidad del Servicio Militar Nacional y Hoja de Liberación </w:t>
      </w:r>
      <w:r>
        <w:rPr>
          <w:rFonts w:ascii="Arial" w:eastAsiaTheme="minorHAnsi" w:hAnsi="Arial" w:cs="Arial"/>
          <w:sz w:val="18"/>
          <w:szCs w:val="18"/>
        </w:rPr>
        <w:t>(</w:t>
      </w:r>
      <w:r w:rsidRPr="00BB5280">
        <w:rPr>
          <w:rFonts w:ascii="Arial" w:eastAsiaTheme="minorHAnsi" w:hAnsi="Arial" w:cs="Arial"/>
          <w:b/>
          <w:sz w:val="18"/>
          <w:szCs w:val="18"/>
        </w:rPr>
        <w:t>Hombres,</w:t>
      </w:r>
      <w:r>
        <w:rPr>
          <w:rFonts w:ascii="Arial" w:eastAsiaTheme="minorHAnsi" w:hAnsi="Arial" w:cs="Arial"/>
          <w:sz w:val="18"/>
          <w:szCs w:val="18"/>
        </w:rPr>
        <w:t xml:space="preserve"> hasta 40 años).</w:t>
      </w:r>
    </w:p>
    <w:p w:rsidR="001E2AAC" w:rsidRPr="0051482B" w:rsidRDefault="001E2AAC" w:rsidP="001E2AAC">
      <w:pPr>
        <w:pStyle w:val="Prrafodelista"/>
        <w:numPr>
          <w:ilvl w:val="0"/>
          <w:numId w:val="21"/>
        </w:numPr>
        <w:spacing w:after="0" w:line="240" w:lineRule="auto"/>
        <w:ind w:left="284" w:hanging="142"/>
        <w:contextualSpacing w:val="0"/>
        <w:jc w:val="both"/>
        <w:rPr>
          <w:rFonts w:ascii="Arial" w:eastAsiaTheme="minorHAnsi" w:hAnsi="Arial" w:cs="Arial"/>
          <w:sz w:val="18"/>
          <w:szCs w:val="18"/>
        </w:rPr>
      </w:pPr>
      <w:r w:rsidRPr="0051482B">
        <w:rPr>
          <w:rFonts w:ascii="Arial" w:eastAsiaTheme="minorHAnsi" w:hAnsi="Arial" w:cs="Arial"/>
          <w:sz w:val="18"/>
          <w:szCs w:val="18"/>
        </w:rPr>
        <w:t>No cumplir con el requisito de escolaridad.</w:t>
      </w:r>
    </w:p>
    <w:p w:rsidR="001E2AAC" w:rsidRPr="0051482B" w:rsidRDefault="001E2AAC" w:rsidP="001E2AAC">
      <w:pPr>
        <w:pStyle w:val="Prrafodelista"/>
        <w:numPr>
          <w:ilvl w:val="0"/>
          <w:numId w:val="21"/>
        </w:numPr>
        <w:spacing w:after="0" w:line="240" w:lineRule="auto"/>
        <w:ind w:left="284" w:hanging="142"/>
        <w:contextualSpacing w:val="0"/>
        <w:jc w:val="both"/>
        <w:rPr>
          <w:rFonts w:ascii="Arial" w:eastAsiaTheme="minorHAnsi" w:hAnsi="Arial" w:cs="Arial"/>
          <w:sz w:val="18"/>
          <w:szCs w:val="18"/>
        </w:rPr>
      </w:pPr>
      <w:r w:rsidRPr="0051482B">
        <w:rPr>
          <w:rFonts w:ascii="Arial" w:eastAsiaTheme="minorHAnsi" w:hAnsi="Arial" w:cs="Arial"/>
          <w:sz w:val="18"/>
          <w:szCs w:val="18"/>
        </w:rPr>
        <w:t>Título o cédula profesional en caso de que el perfil requiera TITULADO o acta del examen profesional debidamente firmada y emitida por la institución educativa correspondiente.</w:t>
      </w:r>
    </w:p>
    <w:p w:rsidR="001E2AAC" w:rsidRPr="0051482B" w:rsidRDefault="001E2AAC" w:rsidP="001E2AAC">
      <w:pPr>
        <w:pStyle w:val="Prrafodelista"/>
        <w:numPr>
          <w:ilvl w:val="0"/>
          <w:numId w:val="21"/>
        </w:numPr>
        <w:spacing w:after="0" w:line="240" w:lineRule="auto"/>
        <w:ind w:left="284" w:hanging="142"/>
        <w:contextualSpacing w:val="0"/>
        <w:jc w:val="both"/>
        <w:rPr>
          <w:rFonts w:ascii="Arial" w:eastAsiaTheme="minorHAnsi" w:hAnsi="Arial" w:cs="Arial"/>
          <w:sz w:val="18"/>
          <w:szCs w:val="18"/>
        </w:rPr>
      </w:pPr>
      <w:r w:rsidRPr="0051482B">
        <w:rPr>
          <w:rFonts w:ascii="Arial" w:eastAsiaTheme="minorHAnsi" w:hAnsi="Arial" w:cs="Arial"/>
          <w:sz w:val="18"/>
          <w:szCs w:val="18"/>
        </w:rPr>
        <w:t xml:space="preserve">La no presentación del historial académico con 100% de créditos, en el caso de que el perfil requiera PASANTE y CARRERA TERMINADA. </w:t>
      </w:r>
    </w:p>
    <w:p w:rsidR="001E2AAC" w:rsidRPr="0051482B" w:rsidRDefault="001E2AAC" w:rsidP="001E2AAC">
      <w:pPr>
        <w:pStyle w:val="Prrafodelista"/>
        <w:numPr>
          <w:ilvl w:val="0"/>
          <w:numId w:val="21"/>
        </w:numPr>
        <w:spacing w:after="0" w:line="240" w:lineRule="auto"/>
        <w:ind w:left="284" w:hanging="142"/>
        <w:contextualSpacing w:val="0"/>
        <w:jc w:val="both"/>
        <w:rPr>
          <w:rFonts w:ascii="Arial" w:eastAsiaTheme="minorHAnsi" w:hAnsi="Arial" w:cs="Arial"/>
          <w:sz w:val="18"/>
          <w:szCs w:val="18"/>
        </w:rPr>
      </w:pPr>
      <w:r w:rsidRPr="0051482B">
        <w:rPr>
          <w:rFonts w:ascii="Arial" w:eastAsiaTheme="minorHAnsi" w:hAnsi="Arial" w:cs="Arial"/>
          <w:sz w:val="18"/>
          <w:szCs w:val="18"/>
        </w:rPr>
        <w:t>No acreditar los años de experiencia laboral</w:t>
      </w:r>
      <w:r>
        <w:rPr>
          <w:rFonts w:ascii="Arial" w:eastAsiaTheme="minorHAnsi" w:hAnsi="Arial" w:cs="Arial"/>
          <w:sz w:val="18"/>
          <w:szCs w:val="18"/>
        </w:rPr>
        <w:t xml:space="preserve"> requeridos por el perfil del puesto</w:t>
      </w:r>
      <w:r w:rsidRPr="0051482B">
        <w:rPr>
          <w:rFonts w:ascii="Arial" w:eastAsiaTheme="minorHAnsi" w:hAnsi="Arial" w:cs="Arial"/>
          <w:sz w:val="18"/>
          <w:szCs w:val="18"/>
        </w:rPr>
        <w:t>.</w:t>
      </w:r>
    </w:p>
    <w:p w:rsidR="001E2AAC" w:rsidRPr="0051482B" w:rsidRDefault="001E2AAC" w:rsidP="001E2AAC">
      <w:pPr>
        <w:pStyle w:val="Prrafodelista"/>
        <w:numPr>
          <w:ilvl w:val="0"/>
          <w:numId w:val="21"/>
        </w:numPr>
        <w:spacing w:after="0" w:line="240" w:lineRule="auto"/>
        <w:ind w:left="284" w:hanging="142"/>
        <w:contextualSpacing w:val="0"/>
        <w:jc w:val="both"/>
        <w:rPr>
          <w:rFonts w:ascii="Arial" w:eastAsiaTheme="minorHAnsi" w:hAnsi="Arial" w:cs="Arial"/>
          <w:sz w:val="18"/>
          <w:szCs w:val="18"/>
        </w:rPr>
      </w:pPr>
      <w:r w:rsidRPr="0051482B">
        <w:rPr>
          <w:rFonts w:ascii="Arial" w:eastAsiaTheme="minorHAnsi" w:hAnsi="Arial" w:cs="Arial"/>
          <w:sz w:val="18"/>
          <w:szCs w:val="18"/>
        </w:rPr>
        <w:t xml:space="preserve">Evaluaciones al Desempeño señaladas en </w:t>
      </w:r>
      <w:r w:rsidRPr="006E3153">
        <w:rPr>
          <w:rFonts w:ascii="Arial" w:eastAsiaTheme="minorHAnsi" w:hAnsi="Arial" w:cs="Arial"/>
          <w:sz w:val="18"/>
          <w:szCs w:val="18"/>
        </w:rPr>
        <w:t xml:space="preserve">el </w:t>
      </w:r>
      <w:r w:rsidRPr="00BB5280">
        <w:rPr>
          <w:rFonts w:ascii="Arial" w:eastAsiaTheme="minorHAnsi" w:hAnsi="Arial" w:cs="Arial"/>
          <w:sz w:val="18"/>
          <w:szCs w:val="18"/>
        </w:rPr>
        <w:t>número 10 de la Etapa III de</w:t>
      </w:r>
      <w:r w:rsidRPr="0051482B">
        <w:rPr>
          <w:rFonts w:ascii="Arial" w:eastAsiaTheme="minorHAnsi" w:hAnsi="Arial" w:cs="Arial"/>
          <w:sz w:val="18"/>
          <w:szCs w:val="18"/>
        </w:rPr>
        <w:t xml:space="preserve"> estas Bases de Participación. </w:t>
      </w:r>
    </w:p>
    <w:p w:rsidR="001E2AAC" w:rsidRPr="0051482B" w:rsidRDefault="001E2AAC" w:rsidP="001E2AAC">
      <w:pPr>
        <w:pStyle w:val="Prrafodelista"/>
        <w:numPr>
          <w:ilvl w:val="0"/>
          <w:numId w:val="21"/>
        </w:numPr>
        <w:spacing w:after="0" w:line="240" w:lineRule="auto"/>
        <w:ind w:left="284" w:hanging="142"/>
        <w:contextualSpacing w:val="0"/>
        <w:jc w:val="both"/>
        <w:rPr>
          <w:rFonts w:ascii="Arial" w:eastAsiaTheme="minorHAnsi" w:hAnsi="Arial" w:cs="Arial"/>
          <w:sz w:val="18"/>
          <w:szCs w:val="18"/>
        </w:rPr>
      </w:pPr>
      <w:r w:rsidRPr="0051482B">
        <w:rPr>
          <w:rFonts w:ascii="Arial" w:eastAsiaTheme="minorHAnsi" w:hAnsi="Arial" w:cs="Arial"/>
          <w:sz w:val="18"/>
          <w:szCs w:val="18"/>
        </w:rPr>
        <w:t>Presentarse fuera del horario programado, mismo que se les notifica a las y los aspirantes vía mensaje electrónico en el Sistema de Mensajes del portal TrabajaEn.</w:t>
      </w:r>
    </w:p>
    <w:p w:rsidR="001E2AAC" w:rsidRDefault="001E2AAC" w:rsidP="001E2AAC">
      <w:pPr>
        <w:spacing w:after="0" w:line="240" w:lineRule="auto"/>
        <w:jc w:val="both"/>
        <w:rPr>
          <w:rFonts w:ascii="Arial" w:hAnsi="Arial" w:cs="Arial"/>
          <w:b/>
          <w:i/>
          <w:sz w:val="16"/>
          <w:szCs w:val="18"/>
        </w:rPr>
      </w:pPr>
    </w:p>
    <w:p w:rsidR="001E2AAC" w:rsidRPr="00F03766" w:rsidRDefault="001E2AAC" w:rsidP="001E2AAC">
      <w:pPr>
        <w:jc w:val="both"/>
        <w:rPr>
          <w:rFonts w:ascii="Arial" w:hAnsi="Arial" w:cs="Arial"/>
          <w:i/>
          <w:sz w:val="16"/>
          <w:szCs w:val="18"/>
        </w:rPr>
      </w:pPr>
      <w:r w:rsidRPr="00F03766">
        <w:rPr>
          <w:rFonts w:ascii="Arial" w:hAnsi="Arial" w:cs="Arial"/>
          <w:b/>
          <w:i/>
          <w:sz w:val="16"/>
          <w:szCs w:val="18"/>
        </w:rPr>
        <w:t>NOTA:</w:t>
      </w:r>
      <w:r w:rsidRPr="00F03766">
        <w:rPr>
          <w:rFonts w:ascii="Arial" w:hAnsi="Arial" w:cs="Arial"/>
          <w:i/>
          <w:sz w:val="16"/>
          <w:szCs w:val="18"/>
        </w:rPr>
        <w:t xml:space="preserve"> Si durante la aplicación, se detectan inconsistencias en el RFC y/o la CURP, de la/el candidata(o), éste deberá realizar la solicitud de corrección de datos ante la Secretaría de la Función Pública a los correos electrónicos </w:t>
      </w:r>
      <w:r w:rsidRPr="00550BC6">
        <w:rPr>
          <w:rStyle w:val="Hipervnculo"/>
          <w:rFonts w:ascii="Arial" w:eastAsia="Times New Roman" w:hAnsi="Arial" w:cs="Arial"/>
          <w:i/>
          <w:sz w:val="18"/>
          <w:szCs w:val="18"/>
          <w:lang w:eastAsia="es-MX"/>
        </w:rPr>
        <w:t>acervantes@funcionpublica.gob.mx</w:t>
      </w:r>
      <w:r w:rsidRPr="00F03766">
        <w:rPr>
          <w:rFonts w:ascii="Arial" w:hAnsi="Arial" w:cs="Arial"/>
          <w:i/>
          <w:sz w:val="16"/>
          <w:szCs w:val="18"/>
        </w:rPr>
        <w:t xml:space="preserve"> o </w:t>
      </w:r>
      <w:r w:rsidRPr="00550BC6">
        <w:rPr>
          <w:rStyle w:val="Hipervnculo"/>
          <w:rFonts w:ascii="Arial" w:eastAsia="Times New Roman" w:hAnsi="Arial" w:cs="Arial"/>
          <w:i/>
          <w:sz w:val="18"/>
          <w:szCs w:val="18"/>
          <w:lang w:eastAsia="es-MX"/>
        </w:rPr>
        <w:t>jmmartinez@funcionpublica.gob.mx</w:t>
      </w:r>
      <w:r w:rsidRPr="00F03766">
        <w:rPr>
          <w:rFonts w:ascii="Arial" w:hAnsi="Arial" w:cs="Arial"/>
          <w:i/>
          <w:sz w:val="16"/>
          <w:szCs w:val="18"/>
        </w:rPr>
        <w:t xml:space="preserve"> anexando los siguientes documentos: Credencial del IFE, Cédula Fiscal y CURP. En caso de que al inicio de la Etapa III no se presenten las evidencias documentales de las correcciones respectivas, se procederá a descartar a la/el candidata(o).</w:t>
      </w:r>
    </w:p>
    <w:p w:rsidR="001E2AAC" w:rsidRPr="00F03766" w:rsidRDefault="001E2AAC" w:rsidP="001E2AAC">
      <w:pPr>
        <w:jc w:val="both"/>
        <w:rPr>
          <w:rFonts w:ascii="Arial" w:hAnsi="Arial" w:cs="Arial"/>
          <w:sz w:val="18"/>
          <w:szCs w:val="18"/>
        </w:rPr>
      </w:pPr>
      <w:r w:rsidRPr="00F03766">
        <w:rPr>
          <w:rFonts w:ascii="Arial" w:hAnsi="Arial" w:cs="Arial"/>
          <w:sz w:val="18"/>
          <w:szCs w:val="18"/>
        </w:rPr>
        <w:t xml:space="preserve">No se aceptarán documentos en otro día o momento diferente al indicado en el mensaje que se envía a las y los aspirantes a su cuenta de </w:t>
      </w:r>
      <w:r w:rsidRPr="00550BC6">
        <w:rPr>
          <w:rStyle w:val="Hipervnculo"/>
          <w:rFonts w:ascii="Arial" w:eastAsia="Times New Roman" w:hAnsi="Arial" w:cs="Arial"/>
          <w:sz w:val="18"/>
          <w:szCs w:val="18"/>
          <w:lang w:eastAsia="es-MX"/>
        </w:rPr>
        <w:t>www.trabajaen.gob.mx</w:t>
      </w:r>
      <w:r w:rsidRPr="00550BC6">
        <w:rPr>
          <w:rStyle w:val="Hipervnculo"/>
          <w:rFonts w:eastAsia="Times New Roman"/>
          <w:lang w:eastAsia="es-MX"/>
        </w:rPr>
        <w:t>.</w:t>
      </w:r>
      <w:r w:rsidRPr="00F03766">
        <w:rPr>
          <w:rFonts w:ascii="Arial" w:hAnsi="Arial" w:cs="Arial"/>
          <w:sz w:val="18"/>
          <w:szCs w:val="18"/>
        </w:rPr>
        <w:t xml:space="preserve"> Si no se presenta la documentación requerida en el momento señalado, </w:t>
      </w:r>
      <w:r>
        <w:rPr>
          <w:rFonts w:ascii="Arial" w:hAnsi="Arial" w:cs="Arial"/>
          <w:sz w:val="18"/>
          <w:szCs w:val="18"/>
        </w:rPr>
        <w:t xml:space="preserve">la (el) aspirante </w:t>
      </w:r>
      <w:r w:rsidRPr="00F03766">
        <w:rPr>
          <w:rFonts w:ascii="Arial" w:hAnsi="Arial" w:cs="Arial"/>
          <w:sz w:val="18"/>
          <w:szCs w:val="18"/>
        </w:rPr>
        <w:t>será descartada(o) inmediatamente del concurso, no obstante que haya acreditado las evaluaciones correspondientes. Es importante señalar, que cualquier inconsistencia en la documentación presentada y/o en la información registrada en el sistema de TrabajaEn, será motivo de descarte.</w:t>
      </w:r>
    </w:p>
    <w:p w:rsidR="001E2AAC" w:rsidRPr="00DA35F3" w:rsidRDefault="001E2AAC" w:rsidP="001E2AAC">
      <w:pPr>
        <w:autoSpaceDE w:val="0"/>
        <w:autoSpaceDN w:val="0"/>
        <w:adjustRightInd w:val="0"/>
        <w:spacing w:after="0" w:line="240" w:lineRule="auto"/>
        <w:jc w:val="both"/>
        <w:rPr>
          <w:rFonts w:ascii="Arial" w:hAnsi="Arial" w:cs="Arial"/>
        </w:rPr>
      </w:pPr>
      <w:r w:rsidRPr="006E3153">
        <w:rPr>
          <w:rFonts w:ascii="Arial" w:hAnsi="Arial" w:cs="Arial"/>
          <w:sz w:val="18"/>
          <w:szCs w:val="18"/>
        </w:rPr>
        <w:t xml:space="preserve">De conformidad con el numeral 220 de las </w:t>
      </w:r>
      <w:r w:rsidRPr="006E3153">
        <w:rPr>
          <w:rFonts w:ascii="Arial" w:hAnsi="Arial" w:cs="Arial"/>
          <w:b/>
          <w:sz w:val="18"/>
          <w:szCs w:val="18"/>
        </w:rPr>
        <w:t>DRHSPCMAAGRHOMSPC</w:t>
      </w:r>
      <w:r w:rsidRPr="006E3153">
        <w:rPr>
          <w:rFonts w:ascii="Arial" w:hAnsi="Arial" w:cs="Arial"/>
          <w:sz w:val="18"/>
          <w:szCs w:val="18"/>
        </w:rPr>
        <w:t xml:space="preserve">, para constatar la autenticidad de la información y documentación incorporada en TrabajaEn y aquella para acreditar la presente etapa, </w:t>
      </w:r>
      <w:r>
        <w:rPr>
          <w:rFonts w:ascii="Arial" w:hAnsi="Arial" w:cs="Arial"/>
          <w:sz w:val="18"/>
          <w:szCs w:val="18"/>
        </w:rPr>
        <w:t xml:space="preserve">la Dirección de Planeación y Desarrollo del Capital Humano </w:t>
      </w:r>
      <w:r w:rsidRPr="006E3153">
        <w:rPr>
          <w:rFonts w:ascii="Arial" w:hAnsi="Arial" w:cs="Arial"/>
          <w:sz w:val="18"/>
          <w:szCs w:val="18"/>
        </w:rPr>
        <w:t xml:space="preserve">realizará consultas y </w:t>
      </w:r>
      <w:r>
        <w:rPr>
          <w:rFonts w:ascii="Arial" w:hAnsi="Arial" w:cs="Arial"/>
          <w:sz w:val="18"/>
          <w:szCs w:val="18"/>
        </w:rPr>
        <w:t>compulsa</w:t>
      </w:r>
      <w:r w:rsidRPr="006E3153">
        <w:rPr>
          <w:rFonts w:ascii="Arial" w:hAnsi="Arial" w:cs="Arial"/>
          <w:sz w:val="18"/>
          <w:szCs w:val="18"/>
        </w:rPr>
        <w:t xml:space="preserve"> de información </w:t>
      </w:r>
      <w:r>
        <w:rPr>
          <w:rFonts w:ascii="Arial" w:hAnsi="Arial" w:cs="Arial"/>
          <w:sz w:val="18"/>
          <w:szCs w:val="18"/>
        </w:rPr>
        <w:t>en</w:t>
      </w:r>
      <w:r w:rsidRPr="006E3153">
        <w:rPr>
          <w:rFonts w:ascii="Arial" w:hAnsi="Arial" w:cs="Arial"/>
          <w:sz w:val="18"/>
          <w:szCs w:val="18"/>
        </w:rPr>
        <w:t xml:space="preserve"> los registros públicos o acudirá directamente con las instancias y autoridades correspondientes.</w:t>
      </w:r>
    </w:p>
    <w:p w:rsidR="001E2AAC" w:rsidRDefault="001E2AAC" w:rsidP="001E2AAC">
      <w:pPr>
        <w:spacing w:after="0" w:line="240" w:lineRule="auto"/>
        <w:jc w:val="both"/>
        <w:rPr>
          <w:rFonts w:ascii="Arial" w:hAnsi="Arial" w:cs="Arial"/>
          <w:sz w:val="18"/>
          <w:szCs w:val="18"/>
        </w:rPr>
      </w:pPr>
    </w:p>
    <w:p w:rsidR="001E2AAC" w:rsidRDefault="001E2AAC" w:rsidP="001E2AAC">
      <w:pPr>
        <w:spacing w:after="0" w:line="240" w:lineRule="auto"/>
        <w:jc w:val="both"/>
        <w:rPr>
          <w:rFonts w:ascii="Arial" w:hAnsi="Arial" w:cs="Arial"/>
          <w:sz w:val="18"/>
          <w:szCs w:val="18"/>
        </w:rPr>
      </w:pPr>
      <w:r w:rsidRPr="00F03766">
        <w:rPr>
          <w:rFonts w:ascii="Arial" w:hAnsi="Arial" w:cs="Arial"/>
          <w:sz w:val="18"/>
          <w:szCs w:val="18"/>
        </w:rPr>
        <w:t xml:space="preserve">El </w:t>
      </w:r>
      <w:r w:rsidRPr="006A5F2D">
        <w:rPr>
          <w:rFonts w:ascii="Arial" w:hAnsi="Arial" w:cs="Arial"/>
          <w:b/>
          <w:sz w:val="18"/>
          <w:szCs w:val="18"/>
        </w:rPr>
        <w:t>CTS</w:t>
      </w:r>
      <w:r>
        <w:rPr>
          <w:rFonts w:ascii="Arial" w:hAnsi="Arial" w:cs="Arial"/>
          <w:sz w:val="18"/>
          <w:szCs w:val="18"/>
        </w:rPr>
        <w:t xml:space="preserve"> en la Secretaría de Cultura</w:t>
      </w:r>
      <w:r w:rsidRPr="00F03766">
        <w:rPr>
          <w:rFonts w:ascii="Arial" w:hAnsi="Arial" w:cs="Arial"/>
          <w:sz w:val="18"/>
          <w:szCs w:val="18"/>
        </w:rPr>
        <w:t xml:space="preserve"> se reserva el derecho de solicitar, en cualquier momento del proceso, la documentación o referencias que acrediten los datos registrados en la herramienta </w:t>
      </w:r>
      <w:r w:rsidRPr="00550BC6">
        <w:rPr>
          <w:rStyle w:val="Hipervnculo"/>
          <w:rFonts w:ascii="Arial" w:eastAsia="Times New Roman" w:hAnsi="Arial" w:cs="Arial"/>
          <w:sz w:val="18"/>
          <w:szCs w:val="18"/>
          <w:lang w:eastAsia="es-MX"/>
        </w:rPr>
        <w:t>www.trabajaen.gob.mx</w:t>
      </w:r>
      <w:r w:rsidRPr="00F03766">
        <w:rPr>
          <w:rFonts w:ascii="Arial" w:hAnsi="Arial" w:cs="Arial"/>
          <w:sz w:val="18"/>
          <w:szCs w:val="18"/>
        </w:rPr>
        <w:t xml:space="preserve"> y/o en el currículum vítae detallado y actualizado presentado por el aspirante para fines de revisión y evaluación de mérito y del cumplimiento de los requisitos, en cualquier etapa del proceso y de no acreditarse su existencia o autenticidad se descalificará al aspirante, o en su caso se dejará sin efecto el resultado del proceso de selección y/o el nombramiento que se haya emitido, sin responsabilidad para l</w:t>
      </w:r>
      <w:r>
        <w:rPr>
          <w:rFonts w:ascii="Arial" w:hAnsi="Arial" w:cs="Arial"/>
          <w:sz w:val="18"/>
          <w:szCs w:val="18"/>
        </w:rPr>
        <w:t>a</w:t>
      </w:r>
      <w:r w:rsidRPr="00F03766">
        <w:rPr>
          <w:rFonts w:ascii="Arial" w:hAnsi="Arial" w:cs="Arial"/>
          <w:sz w:val="18"/>
          <w:szCs w:val="18"/>
        </w:rPr>
        <w:t xml:space="preserve"> </w:t>
      </w:r>
      <w:r>
        <w:rPr>
          <w:rFonts w:ascii="Arial" w:hAnsi="Arial" w:cs="Arial"/>
          <w:sz w:val="18"/>
          <w:szCs w:val="18"/>
        </w:rPr>
        <w:t>Secretaría de Cultura</w:t>
      </w:r>
      <w:r w:rsidRPr="00F03766">
        <w:rPr>
          <w:rFonts w:ascii="Arial" w:hAnsi="Arial" w:cs="Arial"/>
          <w:sz w:val="18"/>
          <w:szCs w:val="18"/>
        </w:rPr>
        <w:t>, quien se reserva el derecho de ejecutar las acciones legales procedentes.</w:t>
      </w:r>
    </w:p>
    <w:p w:rsidR="001E2AAC" w:rsidRDefault="001E2AAC" w:rsidP="001E2AAC">
      <w:pPr>
        <w:spacing w:after="0" w:line="240" w:lineRule="auto"/>
        <w:jc w:val="both"/>
        <w:rPr>
          <w:rFonts w:ascii="Arial" w:hAnsi="Arial" w:cs="Arial"/>
          <w:sz w:val="18"/>
          <w:szCs w:val="18"/>
        </w:rPr>
      </w:pPr>
    </w:p>
    <w:tbl>
      <w:tblPr>
        <w:tblStyle w:val="Tablaconcuadrcula"/>
        <w:tblW w:w="5000" w:type="pct"/>
        <w:shd w:val="clear" w:color="auto" w:fill="D9D9D9" w:themeFill="background1" w:themeFillShade="D9"/>
        <w:tblLook w:val="04A0" w:firstRow="1" w:lastRow="0" w:firstColumn="1" w:lastColumn="0" w:noHBand="0" w:noVBand="1"/>
      </w:tblPr>
      <w:tblGrid>
        <w:gridCol w:w="9536"/>
      </w:tblGrid>
      <w:tr w:rsidR="001E2AAC" w:rsidRPr="00AB68B9" w:rsidTr="001E2AAC">
        <w:trPr>
          <w:trHeight w:val="424"/>
        </w:trPr>
        <w:tc>
          <w:tcPr>
            <w:tcW w:w="5000" w:type="pct"/>
            <w:shd w:val="clear" w:color="auto" w:fill="D9D9D9" w:themeFill="background1" w:themeFillShade="D9"/>
          </w:tcPr>
          <w:p w:rsidR="001E2AAC" w:rsidRPr="00AB68B9" w:rsidRDefault="001E2AAC" w:rsidP="001E2AAC">
            <w:pPr>
              <w:pStyle w:val="Sinespaciado"/>
              <w:jc w:val="both"/>
              <w:rPr>
                <w:rFonts w:ascii="Arial" w:hAnsi="Arial" w:cs="Arial"/>
                <w:b/>
                <w:sz w:val="18"/>
                <w:szCs w:val="18"/>
              </w:rPr>
            </w:pPr>
            <w:r w:rsidRPr="00AB68B9">
              <w:rPr>
                <w:rFonts w:ascii="Arial" w:hAnsi="Arial" w:cs="Arial"/>
                <w:b/>
                <w:sz w:val="18"/>
                <w:szCs w:val="18"/>
              </w:rPr>
              <w:lastRenderedPageBreak/>
              <w:t>ETAPA IV.</w:t>
            </w:r>
          </w:p>
          <w:p w:rsidR="001E2AAC" w:rsidRPr="00AB68B9" w:rsidRDefault="001E2AAC" w:rsidP="001E2AAC">
            <w:pPr>
              <w:pStyle w:val="Sinespaciado"/>
              <w:jc w:val="both"/>
              <w:rPr>
                <w:rFonts w:ascii="Arial" w:hAnsi="Arial" w:cs="Arial"/>
                <w:b/>
                <w:sz w:val="18"/>
                <w:szCs w:val="18"/>
              </w:rPr>
            </w:pPr>
            <w:r w:rsidRPr="00AB68B9">
              <w:rPr>
                <w:rFonts w:ascii="Arial" w:hAnsi="Arial" w:cs="Arial"/>
                <w:b/>
                <w:sz w:val="18"/>
                <w:szCs w:val="18"/>
              </w:rPr>
              <w:t xml:space="preserve">ENTREVISTA </w:t>
            </w:r>
          </w:p>
        </w:tc>
      </w:tr>
    </w:tbl>
    <w:p w:rsidR="001E2AAC" w:rsidRPr="00F03766" w:rsidRDefault="001E2AAC" w:rsidP="001E2AAC">
      <w:pPr>
        <w:spacing w:after="0" w:line="240" w:lineRule="auto"/>
        <w:jc w:val="both"/>
        <w:rPr>
          <w:rFonts w:ascii="Arial" w:hAnsi="Arial" w:cs="Arial"/>
          <w:sz w:val="18"/>
          <w:szCs w:val="18"/>
        </w:rPr>
      </w:pPr>
    </w:p>
    <w:p w:rsidR="001E2AAC" w:rsidRPr="00F03766" w:rsidRDefault="001E2AAC" w:rsidP="001E2AAC">
      <w:pPr>
        <w:spacing w:after="0" w:line="240" w:lineRule="auto"/>
        <w:jc w:val="both"/>
        <w:rPr>
          <w:rFonts w:ascii="Arial" w:hAnsi="Arial" w:cs="Arial"/>
          <w:sz w:val="18"/>
          <w:szCs w:val="18"/>
        </w:rPr>
      </w:pPr>
      <w:r>
        <w:rPr>
          <w:rFonts w:ascii="Arial" w:hAnsi="Arial" w:cs="Arial"/>
          <w:sz w:val="18"/>
          <w:szCs w:val="18"/>
        </w:rPr>
        <w:t>De conformidad</w:t>
      </w:r>
      <w:r w:rsidRPr="00F03766">
        <w:rPr>
          <w:rFonts w:ascii="Arial" w:hAnsi="Arial" w:cs="Arial"/>
          <w:sz w:val="18"/>
          <w:szCs w:val="18"/>
        </w:rPr>
        <w:t xml:space="preserve"> </w:t>
      </w:r>
      <w:r>
        <w:rPr>
          <w:rFonts w:ascii="Arial" w:hAnsi="Arial" w:cs="Arial"/>
          <w:sz w:val="18"/>
          <w:szCs w:val="18"/>
        </w:rPr>
        <w:t>con el párrafo segundo del a</w:t>
      </w:r>
      <w:r w:rsidRPr="00F03766">
        <w:rPr>
          <w:rFonts w:ascii="Arial" w:hAnsi="Arial" w:cs="Arial"/>
          <w:sz w:val="18"/>
          <w:szCs w:val="18"/>
        </w:rPr>
        <w:t xml:space="preserve">rtículo 36 del </w:t>
      </w:r>
      <w:r w:rsidRPr="00F03766">
        <w:rPr>
          <w:rFonts w:ascii="Arial" w:hAnsi="Arial" w:cs="Arial"/>
          <w:b/>
          <w:sz w:val="18"/>
          <w:szCs w:val="18"/>
        </w:rPr>
        <w:t>RLSPCAPF</w:t>
      </w:r>
      <w:r>
        <w:rPr>
          <w:rFonts w:ascii="Arial" w:hAnsi="Arial" w:cs="Arial"/>
          <w:sz w:val="18"/>
          <w:szCs w:val="18"/>
        </w:rPr>
        <w:t xml:space="preserve"> </w:t>
      </w:r>
      <w:r w:rsidRPr="00F03766">
        <w:rPr>
          <w:rFonts w:ascii="Arial" w:hAnsi="Arial" w:cs="Arial"/>
          <w:sz w:val="18"/>
          <w:szCs w:val="18"/>
        </w:rPr>
        <w:t xml:space="preserve">“… El Comité Técnico de Selección, siguiendo el orden de prelación de los </w:t>
      </w:r>
      <w:r>
        <w:rPr>
          <w:rFonts w:ascii="Arial" w:hAnsi="Arial" w:cs="Arial"/>
          <w:sz w:val="18"/>
          <w:szCs w:val="18"/>
        </w:rPr>
        <w:t>aspirantes</w:t>
      </w:r>
      <w:r w:rsidRPr="00F03766">
        <w:rPr>
          <w:rFonts w:ascii="Arial" w:hAnsi="Arial" w:cs="Arial"/>
          <w:sz w:val="18"/>
          <w:szCs w:val="18"/>
        </w:rPr>
        <w:t>, establecerá el número de los aspirantes que pasan a la etapa de entrevista y elegirá de entre ellos, a los que considere aptos para el puesto de conformidad con los criterios de evaluación de la</w:t>
      </w:r>
      <w:r>
        <w:rPr>
          <w:rFonts w:ascii="Arial" w:hAnsi="Arial" w:cs="Arial"/>
          <w:sz w:val="18"/>
          <w:szCs w:val="18"/>
        </w:rPr>
        <w:t xml:space="preserve"> misma</w:t>
      </w:r>
      <w:r w:rsidRPr="00F03766">
        <w:rPr>
          <w:rFonts w:ascii="Arial" w:hAnsi="Arial" w:cs="Arial"/>
          <w:sz w:val="18"/>
          <w:szCs w:val="18"/>
        </w:rPr>
        <w:t>”.</w:t>
      </w:r>
    </w:p>
    <w:p w:rsidR="001E2AAC" w:rsidRPr="00F03766" w:rsidRDefault="001E2AAC" w:rsidP="001E2AAC">
      <w:pPr>
        <w:spacing w:after="0" w:line="240" w:lineRule="auto"/>
        <w:jc w:val="both"/>
        <w:rPr>
          <w:rFonts w:ascii="Arial" w:hAnsi="Arial" w:cs="Arial"/>
          <w:sz w:val="18"/>
          <w:szCs w:val="18"/>
        </w:rPr>
      </w:pPr>
    </w:p>
    <w:p w:rsidR="001E2AAC" w:rsidRPr="00F03766" w:rsidRDefault="001E2AAC" w:rsidP="001E2AAC">
      <w:pPr>
        <w:spacing w:after="0" w:line="240" w:lineRule="auto"/>
        <w:jc w:val="both"/>
        <w:rPr>
          <w:rFonts w:ascii="Arial" w:hAnsi="Arial" w:cs="Arial"/>
          <w:sz w:val="18"/>
          <w:szCs w:val="18"/>
        </w:rPr>
      </w:pPr>
      <w:r>
        <w:rPr>
          <w:rFonts w:ascii="Arial" w:hAnsi="Arial" w:cs="Arial"/>
          <w:sz w:val="18"/>
          <w:szCs w:val="18"/>
        </w:rPr>
        <w:t>De acuerdo a lo establecido e</w:t>
      </w:r>
      <w:r w:rsidRPr="00F03766">
        <w:rPr>
          <w:rFonts w:ascii="Arial" w:hAnsi="Arial" w:cs="Arial"/>
          <w:sz w:val="18"/>
          <w:szCs w:val="18"/>
        </w:rPr>
        <w:t xml:space="preserve">n los numerales 225 y 226 del </w:t>
      </w:r>
      <w:r w:rsidRPr="00F03766">
        <w:rPr>
          <w:rFonts w:ascii="Arial" w:hAnsi="Arial" w:cs="Arial"/>
          <w:b/>
          <w:sz w:val="18"/>
          <w:szCs w:val="18"/>
        </w:rPr>
        <w:t>DRHSPCMAAGRHOMSPC</w:t>
      </w:r>
      <w:r>
        <w:rPr>
          <w:rFonts w:ascii="Arial" w:hAnsi="Arial" w:cs="Arial"/>
          <w:sz w:val="18"/>
          <w:szCs w:val="18"/>
        </w:rPr>
        <w:t>, l</w:t>
      </w:r>
      <w:r w:rsidRPr="00F03766">
        <w:rPr>
          <w:rFonts w:ascii="Arial" w:hAnsi="Arial" w:cs="Arial"/>
          <w:sz w:val="18"/>
          <w:szCs w:val="18"/>
        </w:rPr>
        <w:t>os resultados obtenidos en los diversos exámenes y evaluaciones, serán considerados para elaborar el listado de aspirantes con los resultados más altos, a fin de determinar el orden de prelación para la etapa de entrevista, de acuerdo con las reglas de valoración y el sistema d</w:t>
      </w:r>
      <w:r>
        <w:rPr>
          <w:rFonts w:ascii="Arial" w:hAnsi="Arial" w:cs="Arial"/>
          <w:sz w:val="18"/>
          <w:szCs w:val="18"/>
        </w:rPr>
        <w:t>e puntuación establecidos en la Secretaría de Cultura</w:t>
      </w:r>
      <w:r w:rsidRPr="00F03766">
        <w:rPr>
          <w:rFonts w:ascii="Arial" w:hAnsi="Arial" w:cs="Arial"/>
          <w:sz w:val="18"/>
          <w:szCs w:val="18"/>
        </w:rPr>
        <w:t xml:space="preserve">, </w:t>
      </w:r>
    </w:p>
    <w:p w:rsidR="001E2AAC" w:rsidRPr="00F03766" w:rsidRDefault="001E2AAC" w:rsidP="001E2AAC">
      <w:pPr>
        <w:spacing w:after="0" w:line="240" w:lineRule="auto"/>
        <w:jc w:val="both"/>
        <w:rPr>
          <w:rFonts w:ascii="Arial" w:hAnsi="Arial" w:cs="Arial"/>
          <w:sz w:val="18"/>
          <w:szCs w:val="18"/>
        </w:rPr>
      </w:pPr>
    </w:p>
    <w:p w:rsidR="001E2AAC" w:rsidRDefault="001E2AAC" w:rsidP="001E2AAC">
      <w:pPr>
        <w:spacing w:after="0" w:line="240" w:lineRule="auto"/>
        <w:jc w:val="both"/>
        <w:rPr>
          <w:rFonts w:ascii="Arial" w:hAnsi="Arial" w:cs="Arial"/>
          <w:sz w:val="18"/>
          <w:szCs w:val="18"/>
        </w:rPr>
      </w:pPr>
      <w:r w:rsidRPr="00F03766">
        <w:rPr>
          <w:rFonts w:ascii="Arial" w:hAnsi="Arial" w:cs="Arial"/>
          <w:sz w:val="18"/>
          <w:szCs w:val="18"/>
        </w:rPr>
        <w:t xml:space="preserve">En caso de existir empate en el tercer lugar de acuerdo al orden de prelación, accederán a la etapa de Entrevista el primer lugar, el segundo lugar y la totalidad de candidatas(os) que compartan el tercer lugar. Cabe señalar, que el número </w:t>
      </w:r>
      <w:r>
        <w:rPr>
          <w:rFonts w:ascii="Arial" w:hAnsi="Arial" w:cs="Arial"/>
          <w:sz w:val="18"/>
          <w:szCs w:val="18"/>
        </w:rPr>
        <w:t xml:space="preserve">que se continuará </w:t>
      </w:r>
      <w:r w:rsidRPr="00F03766">
        <w:rPr>
          <w:rFonts w:ascii="Arial" w:hAnsi="Arial" w:cs="Arial"/>
          <w:sz w:val="18"/>
          <w:szCs w:val="18"/>
        </w:rPr>
        <w:t xml:space="preserve">entrevistando, será como máximo de tres y solo </w:t>
      </w:r>
      <w:r>
        <w:rPr>
          <w:rFonts w:ascii="Arial" w:hAnsi="Arial" w:cs="Arial"/>
          <w:sz w:val="18"/>
          <w:szCs w:val="18"/>
        </w:rPr>
        <w:t>en caso de no contar al menos</w:t>
      </w:r>
      <w:r w:rsidRPr="00F03766">
        <w:rPr>
          <w:rFonts w:ascii="Arial" w:hAnsi="Arial" w:cs="Arial"/>
          <w:sz w:val="18"/>
          <w:szCs w:val="18"/>
        </w:rPr>
        <w:t xml:space="preserve"> con un(a) finalista de entre las(os) </w:t>
      </w:r>
      <w:r>
        <w:rPr>
          <w:rFonts w:ascii="Arial" w:hAnsi="Arial" w:cs="Arial"/>
          <w:sz w:val="18"/>
          <w:szCs w:val="18"/>
        </w:rPr>
        <w:t>aspirantes ya entrevistad</w:t>
      </w:r>
      <w:r w:rsidRPr="00F03766">
        <w:rPr>
          <w:rFonts w:ascii="Arial" w:hAnsi="Arial" w:cs="Arial"/>
          <w:sz w:val="18"/>
          <w:szCs w:val="18"/>
        </w:rPr>
        <w:t>os.</w:t>
      </w:r>
    </w:p>
    <w:p w:rsidR="001E2AAC" w:rsidRDefault="001E2AAC" w:rsidP="001E2AAC">
      <w:pPr>
        <w:spacing w:after="0" w:line="240" w:lineRule="auto"/>
        <w:jc w:val="both"/>
        <w:rPr>
          <w:rFonts w:ascii="Arial" w:hAnsi="Arial" w:cs="Arial"/>
          <w:sz w:val="18"/>
          <w:szCs w:val="18"/>
        </w:rPr>
      </w:pPr>
    </w:p>
    <w:p w:rsidR="001E2AAC" w:rsidRPr="00DF278D" w:rsidRDefault="001E2AAC" w:rsidP="001E2AAC">
      <w:pPr>
        <w:spacing w:after="0" w:line="240" w:lineRule="auto"/>
        <w:jc w:val="both"/>
        <w:rPr>
          <w:rFonts w:ascii="Arial" w:hAnsi="Arial" w:cs="Arial"/>
          <w:sz w:val="18"/>
          <w:szCs w:val="18"/>
        </w:rPr>
      </w:pPr>
      <w:r>
        <w:rPr>
          <w:rFonts w:ascii="Arial" w:hAnsi="Arial" w:cs="Arial"/>
          <w:sz w:val="18"/>
          <w:szCs w:val="18"/>
        </w:rPr>
        <w:t>Con base en</w:t>
      </w:r>
      <w:r w:rsidRPr="00DF278D">
        <w:rPr>
          <w:rFonts w:ascii="Arial" w:hAnsi="Arial" w:cs="Arial"/>
          <w:sz w:val="18"/>
          <w:szCs w:val="18"/>
        </w:rPr>
        <w:t xml:space="preserve"> los numerales 228 y 229 del </w:t>
      </w:r>
      <w:r w:rsidRPr="00DF278D">
        <w:rPr>
          <w:rFonts w:ascii="Arial" w:hAnsi="Arial" w:cs="Arial"/>
          <w:b/>
          <w:sz w:val="18"/>
          <w:szCs w:val="18"/>
        </w:rPr>
        <w:t>DRHSPCMAAGRHOMSPC,</w:t>
      </w:r>
      <w:r w:rsidRPr="00DF278D">
        <w:rPr>
          <w:rFonts w:ascii="Arial" w:hAnsi="Arial" w:cs="Arial"/>
          <w:sz w:val="18"/>
          <w:szCs w:val="18"/>
        </w:rPr>
        <w:t xml:space="preserve"> el </w:t>
      </w:r>
      <w:r w:rsidRPr="006A5F2D">
        <w:rPr>
          <w:rFonts w:ascii="Arial" w:hAnsi="Arial" w:cs="Arial"/>
          <w:b/>
          <w:sz w:val="18"/>
          <w:szCs w:val="18"/>
        </w:rPr>
        <w:t>CTS</w:t>
      </w:r>
      <w:r w:rsidRPr="00DF278D">
        <w:rPr>
          <w:rFonts w:ascii="Arial" w:hAnsi="Arial" w:cs="Arial"/>
          <w:sz w:val="18"/>
          <w:szCs w:val="18"/>
        </w:rPr>
        <w:t xml:space="preserve"> en la etapa de entrevista, verificará si el aspirante reúne el perfil y los requisitos para desempeñar el puesto, a través de preguntas</w:t>
      </w:r>
      <w:r>
        <w:rPr>
          <w:rFonts w:ascii="Arial" w:hAnsi="Arial" w:cs="Arial"/>
          <w:sz w:val="18"/>
          <w:szCs w:val="18"/>
        </w:rPr>
        <w:t xml:space="preserve"> y con base en las respuestas que proporciones la (el) aspirante, identificará las evidencias que le permitan en un primer momento considerarlo finalista y en segundo momento, incluso determinarle ganador del concurso, independientemente de la metodología de entrevista que se utilice. Los integrantes del </w:t>
      </w:r>
      <w:r w:rsidRPr="006A5F2D">
        <w:rPr>
          <w:rFonts w:ascii="Arial" w:hAnsi="Arial" w:cs="Arial"/>
          <w:b/>
          <w:sz w:val="18"/>
          <w:szCs w:val="18"/>
        </w:rPr>
        <w:t>CTS</w:t>
      </w:r>
      <w:r>
        <w:rPr>
          <w:rFonts w:ascii="Arial" w:hAnsi="Arial" w:cs="Arial"/>
          <w:sz w:val="18"/>
          <w:szCs w:val="18"/>
        </w:rPr>
        <w:t>, formularán las mismas preguntas a cada uno de los aspirantes y deberán quedar asentadas al reporte individual de evaluación del aspirante.</w:t>
      </w:r>
      <w:r w:rsidRPr="00DF278D">
        <w:rPr>
          <w:rFonts w:ascii="Arial" w:hAnsi="Arial" w:cs="Arial"/>
          <w:sz w:val="18"/>
          <w:szCs w:val="18"/>
        </w:rPr>
        <w:t xml:space="preserve"> </w:t>
      </w:r>
    </w:p>
    <w:p w:rsidR="001E2AAC" w:rsidRPr="00DF278D" w:rsidRDefault="001E2AAC" w:rsidP="001E2AAC">
      <w:pPr>
        <w:spacing w:after="0" w:line="240" w:lineRule="auto"/>
        <w:jc w:val="both"/>
        <w:rPr>
          <w:rFonts w:ascii="Arial" w:hAnsi="Arial" w:cs="Arial"/>
          <w:sz w:val="18"/>
          <w:szCs w:val="18"/>
        </w:rPr>
      </w:pPr>
    </w:p>
    <w:p w:rsidR="001E2AAC" w:rsidRPr="00F03766" w:rsidRDefault="001E2AAC" w:rsidP="001E2AAC">
      <w:pPr>
        <w:spacing w:after="0" w:line="240" w:lineRule="auto"/>
        <w:jc w:val="both"/>
        <w:rPr>
          <w:rFonts w:ascii="Arial" w:hAnsi="Arial" w:cs="Arial"/>
          <w:sz w:val="18"/>
          <w:szCs w:val="18"/>
        </w:rPr>
      </w:pPr>
      <w:r w:rsidRPr="00F03766">
        <w:rPr>
          <w:rFonts w:ascii="Arial" w:hAnsi="Arial" w:cs="Arial"/>
          <w:sz w:val="18"/>
          <w:szCs w:val="18"/>
        </w:rPr>
        <w:t xml:space="preserve">La entrevista permitirá la interacción de cada uno de los miembros del </w:t>
      </w:r>
      <w:r w:rsidRPr="006A5F2D">
        <w:rPr>
          <w:rFonts w:ascii="Arial" w:hAnsi="Arial" w:cs="Arial"/>
          <w:b/>
          <w:sz w:val="18"/>
          <w:szCs w:val="18"/>
        </w:rPr>
        <w:t>CTS</w:t>
      </w:r>
      <w:r w:rsidRPr="00F03766">
        <w:rPr>
          <w:rFonts w:ascii="Arial" w:hAnsi="Arial" w:cs="Arial"/>
          <w:sz w:val="18"/>
          <w:szCs w:val="18"/>
        </w:rPr>
        <w:t xml:space="preserve"> o, en su caso, de los especialistas con los </w:t>
      </w:r>
      <w:r>
        <w:rPr>
          <w:rFonts w:ascii="Arial" w:hAnsi="Arial" w:cs="Arial"/>
          <w:sz w:val="18"/>
          <w:szCs w:val="18"/>
        </w:rPr>
        <w:t>aspirantes</w:t>
      </w:r>
      <w:r w:rsidRPr="00F03766">
        <w:rPr>
          <w:rFonts w:ascii="Arial" w:hAnsi="Arial" w:cs="Arial"/>
          <w:sz w:val="18"/>
          <w:szCs w:val="18"/>
        </w:rPr>
        <w:t xml:space="preserve">, a efecto de evitar que ésta se realice sólo por su Presidente o algún otro miembro. </w:t>
      </w:r>
    </w:p>
    <w:p w:rsidR="001E2AAC" w:rsidRPr="00F03766" w:rsidRDefault="001E2AAC" w:rsidP="001E2AAC">
      <w:pPr>
        <w:pStyle w:val="Sinespaciado"/>
        <w:rPr>
          <w:rFonts w:ascii="Arial" w:hAnsi="Arial" w:cs="Arial"/>
          <w:b/>
          <w:sz w:val="18"/>
          <w:szCs w:val="18"/>
          <w:u w:val="single"/>
        </w:rPr>
      </w:pPr>
    </w:p>
    <w:tbl>
      <w:tblPr>
        <w:tblStyle w:val="Tablaconcuadrcula"/>
        <w:tblW w:w="5000" w:type="pct"/>
        <w:shd w:val="clear" w:color="auto" w:fill="D9D9D9" w:themeFill="background1" w:themeFillShade="D9"/>
        <w:tblLook w:val="04A0" w:firstRow="1" w:lastRow="0" w:firstColumn="1" w:lastColumn="0" w:noHBand="0" w:noVBand="1"/>
      </w:tblPr>
      <w:tblGrid>
        <w:gridCol w:w="9536"/>
      </w:tblGrid>
      <w:tr w:rsidR="001E2AAC" w:rsidRPr="00AB68B9" w:rsidTr="001E2AAC">
        <w:trPr>
          <w:trHeight w:val="424"/>
        </w:trPr>
        <w:tc>
          <w:tcPr>
            <w:tcW w:w="5000" w:type="pct"/>
            <w:shd w:val="clear" w:color="auto" w:fill="D9D9D9" w:themeFill="background1" w:themeFillShade="D9"/>
          </w:tcPr>
          <w:p w:rsidR="001E2AAC" w:rsidRPr="00AB68B9" w:rsidRDefault="001E2AAC" w:rsidP="001E2AAC">
            <w:pPr>
              <w:pStyle w:val="Sinespaciado"/>
              <w:rPr>
                <w:rFonts w:ascii="Arial" w:hAnsi="Arial" w:cs="Arial"/>
                <w:b/>
                <w:sz w:val="18"/>
                <w:szCs w:val="18"/>
              </w:rPr>
            </w:pPr>
            <w:r w:rsidRPr="00AB68B9">
              <w:rPr>
                <w:rFonts w:ascii="Arial" w:hAnsi="Arial" w:cs="Arial"/>
                <w:b/>
                <w:sz w:val="18"/>
                <w:szCs w:val="18"/>
              </w:rPr>
              <w:t>ETAPA V.</w:t>
            </w:r>
          </w:p>
          <w:p w:rsidR="001E2AAC" w:rsidRPr="00AB68B9" w:rsidRDefault="001E2AAC" w:rsidP="001E2AAC">
            <w:pPr>
              <w:pStyle w:val="Sinespaciado"/>
              <w:rPr>
                <w:rFonts w:ascii="Arial" w:hAnsi="Arial" w:cs="Arial"/>
                <w:b/>
                <w:sz w:val="18"/>
                <w:szCs w:val="18"/>
              </w:rPr>
            </w:pPr>
            <w:r w:rsidRPr="00AB68B9">
              <w:rPr>
                <w:rFonts w:ascii="Arial" w:hAnsi="Arial" w:cs="Arial"/>
                <w:b/>
                <w:sz w:val="18"/>
                <w:szCs w:val="18"/>
              </w:rPr>
              <w:t>DETERMINACIÓN</w:t>
            </w:r>
          </w:p>
        </w:tc>
      </w:tr>
    </w:tbl>
    <w:p w:rsidR="001E2AAC" w:rsidRPr="00F03766" w:rsidRDefault="001E2AAC" w:rsidP="001E2AAC">
      <w:pPr>
        <w:pStyle w:val="Sinespaciado"/>
        <w:jc w:val="both"/>
        <w:rPr>
          <w:rFonts w:ascii="Arial" w:hAnsi="Arial" w:cs="Arial"/>
          <w:b/>
          <w:sz w:val="18"/>
          <w:szCs w:val="18"/>
          <w:u w:val="single"/>
        </w:rPr>
      </w:pPr>
    </w:p>
    <w:p w:rsidR="001E2AAC" w:rsidRPr="00F03766" w:rsidRDefault="001E2AAC" w:rsidP="001E2AAC">
      <w:pPr>
        <w:spacing w:after="0" w:line="240" w:lineRule="auto"/>
        <w:jc w:val="both"/>
        <w:rPr>
          <w:rFonts w:ascii="Arial" w:hAnsi="Arial" w:cs="Arial"/>
          <w:b/>
          <w:sz w:val="18"/>
          <w:szCs w:val="18"/>
        </w:rPr>
      </w:pPr>
      <w:r w:rsidRPr="00F03766">
        <w:rPr>
          <w:rFonts w:ascii="Arial" w:hAnsi="Arial" w:cs="Arial"/>
          <w:sz w:val="18"/>
          <w:szCs w:val="18"/>
        </w:rPr>
        <w:t>Se co</w:t>
      </w:r>
      <w:r>
        <w:rPr>
          <w:rFonts w:ascii="Arial" w:hAnsi="Arial" w:cs="Arial"/>
          <w:sz w:val="18"/>
          <w:szCs w:val="18"/>
        </w:rPr>
        <w:t>nsiderarán finalistas a las y los aspirantes</w:t>
      </w:r>
      <w:r w:rsidRPr="00F03766">
        <w:rPr>
          <w:rFonts w:ascii="Arial" w:hAnsi="Arial" w:cs="Arial"/>
          <w:sz w:val="18"/>
          <w:szCs w:val="18"/>
        </w:rPr>
        <w:t xml:space="preserve"> que acrediten el puntaje mínimo de calificación en el sistema de puntuación general, esto es, que hayan obtenido un resultado aceptable (70 puntos) para ser considerados aptos para ocupar el puesto sujeto a concurso en términos de los artículos 32 de la </w:t>
      </w:r>
      <w:r w:rsidRPr="00F03766">
        <w:rPr>
          <w:rFonts w:ascii="Arial" w:hAnsi="Arial" w:cs="Arial"/>
          <w:b/>
          <w:sz w:val="18"/>
          <w:szCs w:val="18"/>
        </w:rPr>
        <w:t>LSPCAPF</w:t>
      </w:r>
      <w:r w:rsidRPr="00F03766">
        <w:rPr>
          <w:rFonts w:ascii="Arial" w:hAnsi="Arial" w:cs="Arial"/>
          <w:sz w:val="18"/>
          <w:szCs w:val="18"/>
        </w:rPr>
        <w:t xml:space="preserve"> y 40, fracción II del </w:t>
      </w:r>
      <w:r w:rsidRPr="00F03766">
        <w:rPr>
          <w:rFonts w:ascii="Arial" w:hAnsi="Arial" w:cs="Arial"/>
          <w:b/>
          <w:sz w:val="18"/>
          <w:szCs w:val="18"/>
        </w:rPr>
        <w:t>RLSPCAPF.</w:t>
      </w:r>
    </w:p>
    <w:p w:rsidR="001E2AAC" w:rsidRPr="00F03766" w:rsidRDefault="001E2AAC" w:rsidP="001E2AAC">
      <w:pPr>
        <w:spacing w:after="0" w:line="240" w:lineRule="auto"/>
        <w:jc w:val="both"/>
        <w:rPr>
          <w:rFonts w:ascii="Arial" w:hAnsi="Arial" w:cs="Arial"/>
          <w:b/>
          <w:sz w:val="18"/>
          <w:szCs w:val="18"/>
        </w:rPr>
      </w:pPr>
    </w:p>
    <w:p w:rsidR="001E2AAC" w:rsidRPr="00F03766" w:rsidRDefault="001E2AAC" w:rsidP="001E2AAC">
      <w:pPr>
        <w:spacing w:after="0" w:line="240" w:lineRule="auto"/>
        <w:jc w:val="both"/>
        <w:rPr>
          <w:rFonts w:ascii="Arial" w:hAnsi="Arial" w:cs="Arial"/>
          <w:sz w:val="18"/>
          <w:szCs w:val="18"/>
        </w:rPr>
      </w:pPr>
      <w:r w:rsidRPr="00F03766">
        <w:rPr>
          <w:rFonts w:ascii="Arial" w:hAnsi="Arial" w:cs="Arial"/>
          <w:sz w:val="18"/>
          <w:szCs w:val="18"/>
        </w:rPr>
        <w:t xml:space="preserve">Con fundamento en los numerales 234 y 235 del </w:t>
      </w:r>
      <w:r w:rsidRPr="00F03766">
        <w:rPr>
          <w:rFonts w:ascii="Arial" w:hAnsi="Arial" w:cs="Arial"/>
          <w:b/>
          <w:sz w:val="18"/>
          <w:szCs w:val="18"/>
        </w:rPr>
        <w:t>DRHSPCMAAGRHOMSPC</w:t>
      </w:r>
      <w:r w:rsidRPr="00F03766">
        <w:rPr>
          <w:rFonts w:ascii="Arial" w:hAnsi="Arial" w:cs="Arial"/>
          <w:sz w:val="18"/>
          <w:szCs w:val="18"/>
        </w:rPr>
        <w:t xml:space="preserve">, durante la determinación los integrantes del </w:t>
      </w:r>
      <w:r w:rsidRPr="006A5F2D">
        <w:rPr>
          <w:rFonts w:ascii="Arial" w:hAnsi="Arial" w:cs="Arial"/>
          <w:b/>
          <w:sz w:val="18"/>
          <w:szCs w:val="18"/>
        </w:rPr>
        <w:t>CTS</w:t>
      </w:r>
      <w:r w:rsidRPr="00F03766">
        <w:rPr>
          <w:rFonts w:ascii="Arial" w:hAnsi="Arial" w:cs="Arial"/>
          <w:sz w:val="18"/>
          <w:szCs w:val="18"/>
        </w:rPr>
        <w:t>, acordarán la forma en que emitirán su voto, a efecto de que el Presidente lo haga en última instancia o, en su caso, ejerza su derecho de veto.</w:t>
      </w:r>
    </w:p>
    <w:p w:rsidR="001E2AAC" w:rsidRPr="00F03766" w:rsidRDefault="001E2AAC" w:rsidP="001E2AAC">
      <w:pPr>
        <w:spacing w:after="0" w:line="240" w:lineRule="auto"/>
        <w:jc w:val="both"/>
        <w:rPr>
          <w:rFonts w:ascii="Arial" w:hAnsi="Arial" w:cs="Arial"/>
          <w:sz w:val="18"/>
          <w:szCs w:val="18"/>
        </w:rPr>
      </w:pPr>
    </w:p>
    <w:p w:rsidR="001E2AAC" w:rsidRPr="00F03766" w:rsidRDefault="001E2AAC" w:rsidP="001E2AAC">
      <w:pPr>
        <w:spacing w:after="0" w:line="240" w:lineRule="auto"/>
        <w:jc w:val="both"/>
        <w:rPr>
          <w:rFonts w:ascii="Arial" w:hAnsi="Arial" w:cs="Arial"/>
          <w:sz w:val="18"/>
          <w:szCs w:val="18"/>
        </w:rPr>
      </w:pPr>
      <w:r w:rsidRPr="00F03766">
        <w:rPr>
          <w:rFonts w:ascii="Arial" w:hAnsi="Arial" w:cs="Arial"/>
          <w:sz w:val="18"/>
          <w:szCs w:val="18"/>
        </w:rPr>
        <w:t xml:space="preserve">En esta etapa el </w:t>
      </w:r>
      <w:r w:rsidRPr="006A5F2D">
        <w:rPr>
          <w:rFonts w:ascii="Arial" w:hAnsi="Arial" w:cs="Arial"/>
          <w:b/>
          <w:sz w:val="18"/>
          <w:szCs w:val="18"/>
        </w:rPr>
        <w:t>CTS</w:t>
      </w:r>
      <w:r w:rsidRPr="00F03766">
        <w:rPr>
          <w:rFonts w:ascii="Arial" w:hAnsi="Arial" w:cs="Arial"/>
          <w:sz w:val="18"/>
          <w:szCs w:val="18"/>
        </w:rPr>
        <w:t xml:space="preserve"> resuelve el proceso de selección, mediante la emisión de su determinación, declarando:</w:t>
      </w:r>
    </w:p>
    <w:p w:rsidR="001E2AAC" w:rsidRPr="00F03766" w:rsidRDefault="001E2AAC" w:rsidP="001E2AAC">
      <w:pPr>
        <w:spacing w:after="0" w:line="240" w:lineRule="auto"/>
        <w:ind w:left="426"/>
        <w:jc w:val="both"/>
        <w:rPr>
          <w:rFonts w:ascii="Arial" w:hAnsi="Arial" w:cs="Arial"/>
          <w:sz w:val="18"/>
          <w:szCs w:val="18"/>
        </w:rPr>
      </w:pPr>
    </w:p>
    <w:p w:rsidR="001E2AAC" w:rsidRPr="00F03766" w:rsidRDefault="001E2AAC" w:rsidP="001E2AAC">
      <w:pPr>
        <w:pStyle w:val="Prrafodelista"/>
        <w:numPr>
          <w:ilvl w:val="0"/>
          <w:numId w:val="8"/>
        </w:numPr>
        <w:spacing w:after="0" w:line="240" w:lineRule="auto"/>
        <w:ind w:left="284" w:hanging="284"/>
        <w:contextualSpacing w:val="0"/>
        <w:jc w:val="both"/>
        <w:rPr>
          <w:rFonts w:ascii="Arial" w:hAnsi="Arial" w:cs="Arial"/>
          <w:sz w:val="18"/>
          <w:szCs w:val="18"/>
        </w:rPr>
      </w:pPr>
      <w:r w:rsidRPr="00F03766">
        <w:rPr>
          <w:rFonts w:ascii="Arial" w:hAnsi="Arial" w:cs="Arial"/>
          <w:sz w:val="18"/>
          <w:szCs w:val="18"/>
          <w:u w:val="single"/>
        </w:rPr>
        <w:t>Ganador del concurso</w:t>
      </w:r>
      <w:r w:rsidRPr="00F03766">
        <w:rPr>
          <w:rFonts w:ascii="Arial" w:hAnsi="Arial" w:cs="Arial"/>
          <w:sz w:val="18"/>
          <w:szCs w:val="18"/>
        </w:rPr>
        <w:t>, al finalista que obtenga la calificación más alta en el proceso de selección, es decir, al de mayor Calificación Definitiva.</w:t>
      </w:r>
    </w:p>
    <w:p w:rsidR="001E2AAC" w:rsidRPr="00F03766" w:rsidRDefault="001E2AAC" w:rsidP="001E2AAC">
      <w:pPr>
        <w:pStyle w:val="Prrafodelista"/>
        <w:ind w:left="284" w:hanging="284"/>
        <w:jc w:val="both"/>
        <w:rPr>
          <w:rFonts w:ascii="Arial" w:hAnsi="Arial" w:cs="Arial"/>
          <w:sz w:val="18"/>
          <w:szCs w:val="18"/>
        </w:rPr>
      </w:pPr>
    </w:p>
    <w:p w:rsidR="001E2AAC" w:rsidRDefault="001E2AAC" w:rsidP="001E2AAC">
      <w:pPr>
        <w:pStyle w:val="Prrafodelista"/>
        <w:numPr>
          <w:ilvl w:val="0"/>
          <w:numId w:val="8"/>
        </w:numPr>
        <w:spacing w:after="0" w:line="240" w:lineRule="auto"/>
        <w:ind w:left="284" w:hanging="284"/>
        <w:contextualSpacing w:val="0"/>
        <w:jc w:val="both"/>
        <w:rPr>
          <w:rFonts w:ascii="Arial" w:hAnsi="Arial" w:cs="Arial"/>
          <w:sz w:val="18"/>
          <w:szCs w:val="18"/>
        </w:rPr>
      </w:pPr>
      <w:r w:rsidRPr="00F03766">
        <w:rPr>
          <w:rFonts w:ascii="Arial" w:hAnsi="Arial" w:cs="Arial"/>
          <w:sz w:val="18"/>
          <w:szCs w:val="18"/>
        </w:rPr>
        <w:t>Al finalista</w:t>
      </w:r>
      <w:r w:rsidRPr="00F03766">
        <w:rPr>
          <w:rFonts w:ascii="Arial" w:hAnsi="Arial" w:cs="Arial"/>
          <w:b/>
          <w:sz w:val="18"/>
          <w:szCs w:val="18"/>
        </w:rPr>
        <w:t xml:space="preserve"> </w:t>
      </w:r>
      <w:r w:rsidRPr="00F03766">
        <w:rPr>
          <w:rFonts w:ascii="Arial" w:hAnsi="Arial" w:cs="Arial"/>
          <w:sz w:val="18"/>
          <w:szCs w:val="18"/>
          <w:u w:val="single"/>
        </w:rPr>
        <w:t>con la siguiente mayor Calificación Definitiva</w:t>
      </w:r>
      <w:r w:rsidRPr="00F03766">
        <w:rPr>
          <w:rFonts w:ascii="Arial" w:hAnsi="Arial" w:cs="Arial"/>
          <w:sz w:val="18"/>
          <w:szCs w:val="18"/>
        </w:rPr>
        <w:t xml:space="preserve">, que podrá llegar a ocupar el puesto sujeto a concurso en el supuesto de que por causas ajenas a la dependencia, el ganador señalado en el </w:t>
      </w:r>
      <w:r>
        <w:rPr>
          <w:rFonts w:ascii="Arial" w:hAnsi="Arial" w:cs="Arial"/>
          <w:sz w:val="18"/>
          <w:szCs w:val="18"/>
        </w:rPr>
        <w:t>punto I</w:t>
      </w:r>
      <w:r w:rsidRPr="00F03766">
        <w:rPr>
          <w:rFonts w:ascii="Arial" w:hAnsi="Arial" w:cs="Arial"/>
          <w:sz w:val="18"/>
          <w:szCs w:val="18"/>
        </w:rPr>
        <w:t>:</w:t>
      </w:r>
    </w:p>
    <w:p w:rsidR="001E2AAC" w:rsidRPr="00F03766" w:rsidRDefault="001E2AAC" w:rsidP="001E2AAC">
      <w:pPr>
        <w:pStyle w:val="Prrafodelista"/>
        <w:ind w:left="284"/>
        <w:jc w:val="both"/>
        <w:rPr>
          <w:rFonts w:ascii="Arial" w:hAnsi="Arial" w:cs="Arial"/>
          <w:sz w:val="18"/>
          <w:szCs w:val="18"/>
        </w:rPr>
      </w:pPr>
    </w:p>
    <w:p w:rsidR="001E2AAC" w:rsidRPr="00F03766" w:rsidRDefault="001E2AAC" w:rsidP="001E2AAC">
      <w:pPr>
        <w:spacing w:after="0" w:line="240" w:lineRule="auto"/>
        <w:ind w:left="567" w:hanging="284"/>
        <w:jc w:val="both"/>
        <w:rPr>
          <w:rFonts w:ascii="Arial" w:hAnsi="Arial" w:cs="Arial"/>
          <w:sz w:val="18"/>
          <w:szCs w:val="18"/>
        </w:rPr>
      </w:pPr>
      <w:r>
        <w:rPr>
          <w:rFonts w:ascii="Arial" w:hAnsi="Arial" w:cs="Arial"/>
          <w:sz w:val="18"/>
          <w:szCs w:val="18"/>
        </w:rPr>
        <w:t>a)</w:t>
      </w:r>
      <w:r>
        <w:rPr>
          <w:rFonts w:ascii="Arial" w:hAnsi="Arial" w:cs="Arial"/>
          <w:sz w:val="18"/>
          <w:szCs w:val="18"/>
        </w:rPr>
        <w:tab/>
        <w:t>Comunicará</w:t>
      </w:r>
      <w:r w:rsidRPr="00F03766">
        <w:rPr>
          <w:rFonts w:ascii="Arial" w:hAnsi="Arial" w:cs="Arial"/>
          <w:sz w:val="18"/>
          <w:szCs w:val="18"/>
        </w:rPr>
        <w:t xml:space="preserve"> a la dependencia, antes o en la fecha señalada para tal efecto en la Determinación, su decisión de no ocupar el puesto.</w:t>
      </w:r>
    </w:p>
    <w:p w:rsidR="001E2AAC" w:rsidRPr="00F03766" w:rsidRDefault="001E2AAC" w:rsidP="001E2AAC">
      <w:pPr>
        <w:spacing w:after="0" w:line="240" w:lineRule="auto"/>
        <w:ind w:left="567" w:hanging="284"/>
        <w:jc w:val="both"/>
        <w:rPr>
          <w:rFonts w:ascii="Arial" w:hAnsi="Arial" w:cs="Arial"/>
          <w:sz w:val="18"/>
          <w:szCs w:val="18"/>
        </w:rPr>
      </w:pPr>
      <w:r w:rsidRPr="00F03766">
        <w:rPr>
          <w:rFonts w:ascii="Arial" w:hAnsi="Arial" w:cs="Arial"/>
          <w:sz w:val="18"/>
          <w:szCs w:val="18"/>
        </w:rPr>
        <w:t>b)</w:t>
      </w:r>
      <w:r w:rsidRPr="00F03766">
        <w:rPr>
          <w:rFonts w:ascii="Arial" w:hAnsi="Arial" w:cs="Arial"/>
          <w:sz w:val="18"/>
          <w:szCs w:val="18"/>
        </w:rPr>
        <w:tab/>
        <w:t>No se presente a tomar posesión y ejercer las funciones del puesto en la fecha señalada.</w:t>
      </w:r>
    </w:p>
    <w:p w:rsidR="001E2AAC" w:rsidRPr="00F03766" w:rsidRDefault="001E2AAC" w:rsidP="001E2AAC">
      <w:pPr>
        <w:spacing w:after="0" w:line="240" w:lineRule="auto"/>
        <w:ind w:left="284" w:hanging="284"/>
        <w:jc w:val="both"/>
        <w:rPr>
          <w:rFonts w:ascii="Arial" w:hAnsi="Arial" w:cs="Arial"/>
          <w:sz w:val="18"/>
          <w:szCs w:val="18"/>
        </w:rPr>
      </w:pPr>
    </w:p>
    <w:p w:rsidR="001E2AAC" w:rsidRPr="00F03766" w:rsidRDefault="001E2AAC" w:rsidP="001E2AAC">
      <w:pPr>
        <w:pStyle w:val="Prrafodelista"/>
        <w:numPr>
          <w:ilvl w:val="0"/>
          <w:numId w:val="8"/>
        </w:numPr>
        <w:spacing w:after="0" w:line="240" w:lineRule="auto"/>
        <w:ind w:left="284" w:hanging="284"/>
        <w:contextualSpacing w:val="0"/>
        <w:jc w:val="both"/>
        <w:rPr>
          <w:rFonts w:ascii="Arial" w:hAnsi="Arial" w:cs="Arial"/>
          <w:sz w:val="18"/>
          <w:szCs w:val="18"/>
          <w:u w:val="single"/>
        </w:rPr>
      </w:pPr>
      <w:r w:rsidRPr="00F03766">
        <w:rPr>
          <w:rFonts w:ascii="Arial" w:hAnsi="Arial" w:cs="Arial"/>
          <w:sz w:val="18"/>
          <w:szCs w:val="18"/>
          <w:u w:val="single"/>
        </w:rPr>
        <w:t>Desierto el concurso.</w:t>
      </w:r>
    </w:p>
    <w:p w:rsidR="001E2AAC" w:rsidRPr="00F03766" w:rsidRDefault="001E2AAC" w:rsidP="001E2AAC">
      <w:pPr>
        <w:spacing w:after="0" w:line="240" w:lineRule="auto"/>
        <w:jc w:val="both"/>
        <w:rPr>
          <w:rFonts w:ascii="Arial" w:hAnsi="Arial" w:cs="Arial"/>
          <w:sz w:val="18"/>
          <w:szCs w:val="18"/>
        </w:rPr>
      </w:pPr>
    </w:p>
    <w:p w:rsidR="001E2AAC" w:rsidRDefault="001E2AAC" w:rsidP="001E2AAC">
      <w:pPr>
        <w:spacing w:after="0" w:line="240" w:lineRule="auto"/>
        <w:jc w:val="both"/>
        <w:rPr>
          <w:rFonts w:ascii="Arial" w:hAnsi="Arial" w:cs="Arial"/>
          <w:b/>
          <w:sz w:val="18"/>
          <w:szCs w:val="18"/>
        </w:rPr>
      </w:pPr>
    </w:p>
    <w:p w:rsidR="001E2AAC" w:rsidRDefault="001E2AAC" w:rsidP="001E2AAC">
      <w:pPr>
        <w:spacing w:after="0" w:line="240" w:lineRule="auto"/>
        <w:jc w:val="both"/>
        <w:rPr>
          <w:rFonts w:ascii="Arial" w:hAnsi="Arial" w:cs="Arial"/>
          <w:b/>
          <w:sz w:val="18"/>
          <w:szCs w:val="18"/>
        </w:rPr>
      </w:pPr>
      <w:r w:rsidRPr="00F03766">
        <w:rPr>
          <w:rFonts w:ascii="Arial" w:hAnsi="Arial" w:cs="Arial"/>
          <w:b/>
          <w:sz w:val="18"/>
          <w:szCs w:val="18"/>
        </w:rPr>
        <w:t>DECLARACIÓN DE CONCURSO DESIERTO:</w:t>
      </w:r>
    </w:p>
    <w:p w:rsidR="001E2AAC" w:rsidRPr="00F03766" w:rsidRDefault="001E2AAC" w:rsidP="001E2AAC">
      <w:pPr>
        <w:spacing w:after="0" w:line="240" w:lineRule="auto"/>
        <w:jc w:val="both"/>
        <w:rPr>
          <w:rFonts w:ascii="Arial" w:hAnsi="Arial" w:cs="Arial"/>
          <w:b/>
          <w:sz w:val="18"/>
          <w:szCs w:val="18"/>
        </w:rPr>
      </w:pPr>
    </w:p>
    <w:p w:rsidR="001E2AAC" w:rsidRPr="00F03766" w:rsidRDefault="001E2AAC" w:rsidP="001E2AAC">
      <w:pPr>
        <w:spacing w:after="0" w:line="240" w:lineRule="auto"/>
        <w:jc w:val="both"/>
        <w:rPr>
          <w:rFonts w:ascii="Arial" w:hAnsi="Arial" w:cs="Arial"/>
          <w:sz w:val="18"/>
          <w:szCs w:val="18"/>
        </w:rPr>
      </w:pPr>
      <w:r w:rsidRPr="00F03766">
        <w:rPr>
          <w:rFonts w:ascii="Arial" w:hAnsi="Arial" w:cs="Arial"/>
          <w:sz w:val="18"/>
          <w:szCs w:val="18"/>
        </w:rPr>
        <w:t xml:space="preserve">De conformidad con lo dispuesto por el artículo 40 del </w:t>
      </w:r>
      <w:r w:rsidRPr="00F03766">
        <w:rPr>
          <w:rFonts w:ascii="Arial" w:hAnsi="Arial" w:cs="Arial"/>
          <w:b/>
          <w:sz w:val="18"/>
          <w:szCs w:val="18"/>
        </w:rPr>
        <w:t>RLSPCAPF</w:t>
      </w:r>
      <w:r w:rsidRPr="00F03766">
        <w:rPr>
          <w:rFonts w:ascii="Arial" w:hAnsi="Arial" w:cs="Arial"/>
          <w:sz w:val="18"/>
          <w:szCs w:val="18"/>
        </w:rPr>
        <w:t>, el</w:t>
      </w:r>
      <w:r w:rsidRPr="00667503">
        <w:rPr>
          <w:rFonts w:ascii="Arial" w:hAnsi="Arial" w:cs="Arial"/>
          <w:b/>
          <w:sz w:val="18"/>
          <w:szCs w:val="18"/>
        </w:rPr>
        <w:t xml:space="preserve"> CTS</w:t>
      </w:r>
      <w:r w:rsidRPr="00F03766">
        <w:rPr>
          <w:rFonts w:ascii="Arial" w:hAnsi="Arial" w:cs="Arial"/>
          <w:sz w:val="18"/>
          <w:szCs w:val="18"/>
        </w:rPr>
        <w:t xml:space="preserve"> podrá, considerando las circunstancias del caso, declarar desierto un concurso:</w:t>
      </w:r>
    </w:p>
    <w:p w:rsidR="001E2AAC" w:rsidRPr="00F03766" w:rsidRDefault="001E2AAC" w:rsidP="001E2AAC">
      <w:pPr>
        <w:spacing w:after="0" w:line="240" w:lineRule="auto"/>
        <w:ind w:left="284" w:hanging="284"/>
        <w:jc w:val="both"/>
        <w:rPr>
          <w:rFonts w:ascii="Arial" w:hAnsi="Arial" w:cs="Arial"/>
          <w:sz w:val="18"/>
          <w:szCs w:val="18"/>
        </w:rPr>
      </w:pPr>
    </w:p>
    <w:p w:rsidR="001E2AAC" w:rsidRPr="00F03766" w:rsidRDefault="001E2AAC" w:rsidP="001E2AAC">
      <w:pPr>
        <w:pStyle w:val="Prrafodelista"/>
        <w:numPr>
          <w:ilvl w:val="0"/>
          <w:numId w:val="9"/>
        </w:numPr>
        <w:spacing w:after="0" w:line="240" w:lineRule="auto"/>
        <w:ind w:left="284" w:hanging="284"/>
        <w:contextualSpacing w:val="0"/>
        <w:jc w:val="both"/>
        <w:rPr>
          <w:rFonts w:ascii="Arial" w:hAnsi="Arial" w:cs="Arial"/>
          <w:sz w:val="18"/>
          <w:szCs w:val="18"/>
        </w:rPr>
      </w:pPr>
      <w:r w:rsidRPr="00F03766">
        <w:rPr>
          <w:rFonts w:ascii="Arial" w:hAnsi="Arial" w:cs="Arial"/>
          <w:sz w:val="18"/>
          <w:szCs w:val="18"/>
        </w:rPr>
        <w:t xml:space="preserve">Porque ningún </w:t>
      </w:r>
      <w:r>
        <w:rPr>
          <w:rFonts w:ascii="Arial" w:hAnsi="Arial" w:cs="Arial"/>
          <w:sz w:val="18"/>
          <w:szCs w:val="18"/>
        </w:rPr>
        <w:t>aspirante</w:t>
      </w:r>
      <w:r w:rsidRPr="00F03766">
        <w:rPr>
          <w:rFonts w:ascii="Arial" w:hAnsi="Arial" w:cs="Arial"/>
          <w:sz w:val="18"/>
          <w:szCs w:val="18"/>
        </w:rPr>
        <w:t xml:space="preserve"> se presente al concurso</w:t>
      </w:r>
    </w:p>
    <w:p w:rsidR="001E2AAC" w:rsidRPr="00F03766" w:rsidRDefault="001E2AAC" w:rsidP="001E2AAC">
      <w:pPr>
        <w:pStyle w:val="Prrafodelista"/>
        <w:numPr>
          <w:ilvl w:val="0"/>
          <w:numId w:val="9"/>
        </w:numPr>
        <w:spacing w:after="0" w:line="240" w:lineRule="auto"/>
        <w:ind w:left="284" w:hanging="284"/>
        <w:contextualSpacing w:val="0"/>
        <w:jc w:val="both"/>
        <w:rPr>
          <w:rFonts w:ascii="Arial" w:hAnsi="Arial" w:cs="Arial"/>
          <w:sz w:val="18"/>
          <w:szCs w:val="18"/>
        </w:rPr>
      </w:pPr>
      <w:r w:rsidRPr="00F03766">
        <w:rPr>
          <w:rFonts w:ascii="Arial" w:hAnsi="Arial" w:cs="Arial"/>
          <w:sz w:val="18"/>
          <w:szCs w:val="18"/>
        </w:rPr>
        <w:t xml:space="preserve">Porque ninguno de los </w:t>
      </w:r>
      <w:r>
        <w:rPr>
          <w:rFonts w:ascii="Arial" w:hAnsi="Arial" w:cs="Arial"/>
          <w:sz w:val="18"/>
          <w:szCs w:val="18"/>
        </w:rPr>
        <w:t>aspirantes</w:t>
      </w:r>
      <w:r w:rsidRPr="00F03766">
        <w:rPr>
          <w:rFonts w:ascii="Arial" w:hAnsi="Arial" w:cs="Arial"/>
          <w:sz w:val="18"/>
          <w:szCs w:val="18"/>
        </w:rPr>
        <w:t xml:space="preserve"> obtenga el puntaje mínimo de calificación para ser considerado finalista, o</w:t>
      </w:r>
    </w:p>
    <w:p w:rsidR="001E2AAC" w:rsidRPr="00F03766" w:rsidRDefault="001E2AAC" w:rsidP="001E2AAC">
      <w:pPr>
        <w:pStyle w:val="Prrafodelista"/>
        <w:numPr>
          <w:ilvl w:val="0"/>
          <w:numId w:val="9"/>
        </w:numPr>
        <w:spacing w:after="0" w:line="240" w:lineRule="auto"/>
        <w:ind w:left="284" w:hanging="284"/>
        <w:contextualSpacing w:val="0"/>
        <w:jc w:val="both"/>
        <w:rPr>
          <w:rFonts w:ascii="Arial" w:hAnsi="Arial" w:cs="Arial"/>
          <w:sz w:val="18"/>
          <w:szCs w:val="18"/>
        </w:rPr>
      </w:pPr>
      <w:r w:rsidRPr="00F03766">
        <w:rPr>
          <w:rFonts w:ascii="Arial" w:hAnsi="Arial" w:cs="Arial"/>
          <w:sz w:val="18"/>
          <w:szCs w:val="18"/>
        </w:rPr>
        <w:t>Porque solo un finalista pase a la etapa de determinación y en ésta sea vetado o bien, no obtenga la mayoría de lo</w:t>
      </w:r>
      <w:r>
        <w:rPr>
          <w:rFonts w:ascii="Arial" w:hAnsi="Arial" w:cs="Arial"/>
          <w:sz w:val="18"/>
          <w:szCs w:val="18"/>
        </w:rPr>
        <w:t xml:space="preserve">s votos de los integrantes del </w:t>
      </w:r>
      <w:r w:rsidRPr="00667503">
        <w:rPr>
          <w:rFonts w:ascii="Arial" w:hAnsi="Arial" w:cs="Arial"/>
          <w:b/>
          <w:sz w:val="18"/>
          <w:szCs w:val="18"/>
        </w:rPr>
        <w:t>CTS</w:t>
      </w:r>
      <w:r>
        <w:rPr>
          <w:rFonts w:ascii="Arial" w:hAnsi="Arial" w:cs="Arial"/>
          <w:b/>
          <w:sz w:val="18"/>
          <w:szCs w:val="18"/>
        </w:rPr>
        <w:t>.</w:t>
      </w:r>
    </w:p>
    <w:p w:rsidR="001E2AAC" w:rsidRPr="00F03766" w:rsidRDefault="001E2AAC" w:rsidP="001E2AAC">
      <w:pPr>
        <w:spacing w:after="0" w:line="240" w:lineRule="auto"/>
        <w:ind w:hanging="283"/>
        <w:jc w:val="both"/>
        <w:rPr>
          <w:rFonts w:ascii="Arial" w:hAnsi="Arial" w:cs="Arial"/>
          <w:sz w:val="18"/>
          <w:szCs w:val="18"/>
        </w:rPr>
      </w:pPr>
    </w:p>
    <w:p w:rsidR="001E2AAC" w:rsidRPr="00F03766" w:rsidRDefault="001E2AAC" w:rsidP="001E2AAC">
      <w:pPr>
        <w:spacing w:after="0" w:line="240" w:lineRule="auto"/>
        <w:jc w:val="both"/>
        <w:rPr>
          <w:rFonts w:ascii="Arial" w:hAnsi="Arial" w:cs="Arial"/>
          <w:sz w:val="18"/>
          <w:szCs w:val="18"/>
        </w:rPr>
      </w:pPr>
      <w:r w:rsidRPr="00F03766">
        <w:rPr>
          <w:rFonts w:ascii="Arial" w:hAnsi="Arial" w:cs="Arial"/>
          <w:sz w:val="18"/>
          <w:szCs w:val="18"/>
        </w:rPr>
        <w:t xml:space="preserve">Los </w:t>
      </w:r>
      <w:r>
        <w:rPr>
          <w:rFonts w:ascii="Arial" w:hAnsi="Arial" w:cs="Arial"/>
          <w:sz w:val="18"/>
          <w:szCs w:val="18"/>
        </w:rPr>
        <w:t>aspirantes</w:t>
      </w:r>
      <w:r w:rsidRPr="00F03766">
        <w:rPr>
          <w:rFonts w:ascii="Arial" w:hAnsi="Arial" w:cs="Arial"/>
          <w:sz w:val="18"/>
          <w:szCs w:val="18"/>
        </w:rPr>
        <w:t xml:space="preserve"> que aprueben la entrevista por el </w:t>
      </w:r>
      <w:r w:rsidRPr="00667503">
        <w:rPr>
          <w:rFonts w:ascii="Arial" w:hAnsi="Arial" w:cs="Arial"/>
          <w:b/>
          <w:sz w:val="18"/>
          <w:szCs w:val="18"/>
        </w:rPr>
        <w:t>CTS</w:t>
      </w:r>
      <w:r w:rsidRPr="00F03766">
        <w:rPr>
          <w:rFonts w:ascii="Arial" w:hAnsi="Arial" w:cs="Arial"/>
          <w:sz w:val="18"/>
          <w:szCs w:val="18"/>
        </w:rPr>
        <w:t xml:space="preserve"> y no resulten ganadores en el concurso, serán considerados finalistas y quedarán integrados a la reserva de aspirantes del puesto de que </w:t>
      </w:r>
      <w:r>
        <w:rPr>
          <w:rFonts w:ascii="Arial" w:hAnsi="Arial" w:cs="Arial"/>
          <w:sz w:val="18"/>
          <w:szCs w:val="18"/>
        </w:rPr>
        <w:t>se trate en la base de datos de</w:t>
      </w:r>
      <w:r w:rsidRPr="00F03766">
        <w:rPr>
          <w:rFonts w:ascii="Arial" w:hAnsi="Arial" w:cs="Arial"/>
          <w:sz w:val="18"/>
          <w:szCs w:val="18"/>
        </w:rPr>
        <w:t xml:space="preserve"> </w:t>
      </w:r>
      <w:r>
        <w:rPr>
          <w:rFonts w:ascii="Arial" w:hAnsi="Arial" w:cs="Arial"/>
          <w:sz w:val="18"/>
          <w:szCs w:val="18"/>
        </w:rPr>
        <w:t xml:space="preserve">la Secretaría </w:t>
      </w:r>
      <w:r>
        <w:rPr>
          <w:rFonts w:ascii="Arial" w:hAnsi="Arial" w:cs="Arial"/>
          <w:sz w:val="18"/>
          <w:szCs w:val="18"/>
        </w:rPr>
        <w:lastRenderedPageBreak/>
        <w:t>de Cultura</w:t>
      </w:r>
      <w:r w:rsidRPr="00F03766">
        <w:rPr>
          <w:rFonts w:ascii="Arial" w:hAnsi="Arial" w:cs="Arial"/>
          <w:sz w:val="18"/>
          <w:szCs w:val="18"/>
        </w:rPr>
        <w:t xml:space="preserve"> durante un año contado a partir de la publicación de los resultados finales del concurso de que se trate. Por este hecho, quedan en posibilidad de ser convocados en ese periodo y de acuerdo a la clasificación de puestos y ramas de cargo, según aplique.</w:t>
      </w:r>
    </w:p>
    <w:p w:rsidR="001E2AAC" w:rsidRPr="00F03766" w:rsidRDefault="001E2AAC" w:rsidP="001E2AAC">
      <w:pPr>
        <w:spacing w:after="0" w:line="240" w:lineRule="auto"/>
        <w:jc w:val="both"/>
        <w:rPr>
          <w:rFonts w:ascii="Arial" w:hAnsi="Arial" w:cs="Arial"/>
          <w:sz w:val="18"/>
          <w:szCs w:val="18"/>
        </w:rPr>
      </w:pPr>
    </w:p>
    <w:p w:rsidR="001E2AAC" w:rsidRDefault="001E2AAC" w:rsidP="001E2AAC">
      <w:pPr>
        <w:spacing w:after="0" w:line="240" w:lineRule="auto"/>
        <w:jc w:val="both"/>
        <w:rPr>
          <w:rFonts w:ascii="Arial" w:hAnsi="Arial" w:cs="Arial"/>
          <w:sz w:val="18"/>
          <w:szCs w:val="18"/>
          <w:u w:val="single"/>
        </w:rPr>
      </w:pPr>
      <w:r w:rsidRPr="00F03766">
        <w:rPr>
          <w:rFonts w:ascii="Arial" w:hAnsi="Arial" w:cs="Arial"/>
          <w:sz w:val="18"/>
          <w:szCs w:val="18"/>
        </w:rPr>
        <w:t xml:space="preserve">En caso de declararse desierto el concurso, </w:t>
      </w:r>
      <w:r w:rsidRPr="00F03766">
        <w:rPr>
          <w:rFonts w:ascii="Arial" w:hAnsi="Arial" w:cs="Arial"/>
          <w:sz w:val="18"/>
          <w:szCs w:val="18"/>
          <w:u w:val="single"/>
        </w:rPr>
        <w:t>se procederá a emitir una nueva convocatoria.</w:t>
      </w:r>
    </w:p>
    <w:p w:rsidR="001E2AAC" w:rsidRDefault="001E2AAC" w:rsidP="001E2AAC">
      <w:pPr>
        <w:pBdr>
          <w:bottom w:val="single" w:sz="12" w:space="1" w:color="auto"/>
        </w:pBdr>
        <w:spacing w:after="0" w:line="240" w:lineRule="auto"/>
        <w:jc w:val="both"/>
        <w:rPr>
          <w:rFonts w:ascii="Arial" w:hAnsi="Arial" w:cs="Arial"/>
          <w:sz w:val="18"/>
          <w:szCs w:val="18"/>
        </w:rPr>
      </w:pPr>
    </w:p>
    <w:p w:rsidR="001E2AAC" w:rsidRDefault="001E2AAC" w:rsidP="001E2AAC">
      <w:pPr>
        <w:spacing w:after="0" w:line="240" w:lineRule="auto"/>
        <w:jc w:val="both"/>
        <w:rPr>
          <w:rFonts w:ascii="Arial" w:hAnsi="Arial" w:cs="Arial"/>
          <w:b/>
          <w:sz w:val="18"/>
          <w:szCs w:val="18"/>
        </w:rPr>
      </w:pPr>
    </w:p>
    <w:p w:rsidR="001E2AAC" w:rsidRPr="00F03766" w:rsidRDefault="001E2AAC" w:rsidP="001E2AAC">
      <w:pPr>
        <w:spacing w:after="0" w:line="240" w:lineRule="auto"/>
        <w:jc w:val="both"/>
        <w:rPr>
          <w:rFonts w:ascii="Arial" w:hAnsi="Arial" w:cs="Arial"/>
          <w:b/>
          <w:sz w:val="18"/>
          <w:szCs w:val="18"/>
        </w:rPr>
      </w:pPr>
      <w:r>
        <w:rPr>
          <w:rFonts w:ascii="Arial" w:hAnsi="Arial" w:cs="Arial"/>
          <w:b/>
          <w:sz w:val="18"/>
          <w:szCs w:val="18"/>
        </w:rPr>
        <w:t>Publicación de resultados</w:t>
      </w:r>
    </w:p>
    <w:p w:rsidR="001E2AAC" w:rsidRPr="00F03766" w:rsidRDefault="001E2AAC" w:rsidP="001E2AAC">
      <w:pPr>
        <w:spacing w:after="0" w:line="240" w:lineRule="auto"/>
        <w:jc w:val="both"/>
        <w:rPr>
          <w:rFonts w:ascii="Arial" w:hAnsi="Arial" w:cs="Arial"/>
          <w:sz w:val="18"/>
          <w:szCs w:val="18"/>
        </w:rPr>
      </w:pPr>
      <w:r w:rsidRPr="00F03766">
        <w:rPr>
          <w:rFonts w:ascii="Arial" w:hAnsi="Arial" w:cs="Arial"/>
          <w:sz w:val="18"/>
          <w:szCs w:val="18"/>
        </w:rPr>
        <w:t xml:space="preserve">Los resultados a lo largo del concurso serán publicados en el </w:t>
      </w:r>
      <w:r w:rsidRPr="00550BC6">
        <w:rPr>
          <w:rStyle w:val="Hipervnculo"/>
          <w:rFonts w:ascii="Arial" w:eastAsia="Times New Roman" w:hAnsi="Arial" w:cs="Arial"/>
          <w:sz w:val="18"/>
          <w:szCs w:val="18"/>
          <w:lang w:eastAsia="es-MX"/>
        </w:rPr>
        <w:t>www.trabajaen.gob.mx</w:t>
      </w:r>
      <w:r w:rsidRPr="00F03766">
        <w:rPr>
          <w:rFonts w:ascii="Arial" w:hAnsi="Arial" w:cs="Arial"/>
          <w:sz w:val="18"/>
          <w:szCs w:val="18"/>
        </w:rPr>
        <w:t xml:space="preserve"> identificándose con el número de folio asignado para cada </w:t>
      </w:r>
      <w:r>
        <w:rPr>
          <w:rFonts w:ascii="Arial" w:hAnsi="Arial" w:cs="Arial"/>
          <w:sz w:val="18"/>
          <w:szCs w:val="18"/>
        </w:rPr>
        <w:t>aspirante</w:t>
      </w:r>
      <w:r w:rsidRPr="00F03766">
        <w:rPr>
          <w:rFonts w:ascii="Arial" w:hAnsi="Arial" w:cs="Arial"/>
          <w:sz w:val="18"/>
          <w:szCs w:val="18"/>
        </w:rPr>
        <w:t>.</w:t>
      </w:r>
    </w:p>
    <w:p w:rsidR="001E2AAC" w:rsidRDefault="001E2AAC" w:rsidP="001E2AAC">
      <w:pPr>
        <w:spacing w:after="0" w:line="240" w:lineRule="auto"/>
        <w:jc w:val="both"/>
        <w:rPr>
          <w:rFonts w:ascii="Arial" w:hAnsi="Arial" w:cs="Arial"/>
          <w:b/>
          <w:sz w:val="18"/>
          <w:szCs w:val="18"/>
        </w:rPr>
      </w:pPr>
    </w:p>
    <w:p w:rsidR="001E2AAC" w:rsidRDefault="001E2AAC" w:rsidP="001E2AAC">
      <w:pPr>
        <w:spacing w:after="0" w:line="240" w:lineRule="auto"/>
        <w:jc w:val="both"/>
        <w:rPr>
          <w:rFonts w:ascii="Arial" w:hAnsi="Arial" w:cs="Arial"/>
          <w:b/>
          <w:sz w:val="18"/>
          <w:szCs w:val="18"/>
        </w:rPr>
      </w:pPr>
    </w:p>
    <w:p w:rsidR="001E2AAC" w:rsidRPr="00F03766" w:rsidRDefault="001E2AAC" w:rsidP="001E2AAC">
      <w:pPr>
        <w:spacing w:after="0" w:line="240" w:lineRule="auto"/>
        <w:jc w:val="both"/>
        <w:rPr>
          <w:rFonts w:ascii="Arial" w:hAnsi="Arial" w:cs="Arial"/>
          <w:b/>
          <w:sz w:val="18"/>
          <w:szCs w:val="18"/>
          <w:u w:val="single"/>
        </w:rPr>
      </w:pPr>
      <w:r>
        <w:rPr>
          <w:rFonts w:ascii="Arial" w:hAnsi="Arial" w:cs="Arial"/>
          <w:b/>
          <w:sz w:val="18"/>
          <w:szCs w:val="18"/>
        </w:rPr>
        <w:t>C</w:t>
      </w:r>
      <w:r w:rsidRPr="00F03766">
        <w:rPr>
          <w:rFonts w:ascii="Arial" w:hAnsi="Arial" w:cs="Arial"/>
          <w:b/>
          <w:sz w:val="18"/>
          <w:szCs w:val="18"/>
        </w:rPr>
        <w:t>alendario del concurso</w:t>
      </w:r>
    </w:p>
    <w:p w:rsidR="001E2AAC" w:rsidRDefault="001E2AAC" w:rsidP="001E2AAC">
      <w:pPr>
        <w:spacing w:after="0" w:line="240" w:lineRule="auto"/>
        <w:jc w:val="both"/>
        <w:rPr>
          <w:rFonts w:ascii="Arial" w:hAnsi="Arial" w:cs="Arial"/>
          <w:sz w:val="18"/>
          <w:szCs w:val="18"/>
        </w:rPr>
      </w:pPr>
      <w:r w:rsidRPr="00F03766">
        <w:rPr>
          <w:rFonts w:ascii="Arial" w:hAnsi="Arial" w:cs="Arial"/>
          <w:sz w:val="18"/>
          <w:szCs w:val="18"/>
        </w:rPr>
        <w:t>El concurso comprende las etapas que se cumplirán de acuerdo a las fechas establecidas a continuación:</w:t>
      </w:r>
    </w:p>
    <w:p w:rsidR="001E2AAC" w:rsidRDefault="001E2AAC" w:rsidP="001E2AAC">
      <w:pPr>
        <w:spacing w:after="0" w:line="240" w:lineRule="auto"/>
        <w:jc w:val="both"/>
        <w:rPr>
          <w:rFonts w:ascii="Arial" w:hAnsi="Arial" w:cs="Arial"/>
          <w:sz w:val="18"/>
          <w:szCs w:val="18"/>
        </w:rPr>
      </w:pP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5525"/>
        <w:gridCol w:w="4005"/>
      </w:tblGrid>
      <w:tr w:rsidR="001E2AAC" w:rsidRPr="0002249B" w:rsidTr="001E2AAC">
        <w:trPr>
          <w:trHeight w:val="15"/>
        </w:trPr>
        <w:tc>
          <w:tcPr>
            <w:tcW w:w="289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1E2AAC" w:rsidRPr="0002249B" w:rsidRDefault="001E2AAC" w:rsidP="001E2AAC">
            <w:pPr>
              <w:spacing w:after="0" w:line="240" w:lineRule="auto"/>
              <w:jc w:val="center"/>
              <w:rPr>
                <w:rFonts w:ascii="Arial" w:eastAsia="Times New Roman" w:hAnsi="Arial" w:cs="Arial"/>
                <w:sz w:val="18"/>
                <w:szCs w:val="18"/>
                <w:lang w:eastAsia="es-MX"/>
              </w:rPr>
            </w:pPr>
            <w:r w:rsidRPr="0002249B">
              <w:rPr>
                <w:rFonts w:ascii="Arial" w:eastAsia="Times New Roman" w:hAnsi="Arial" w:cs="Arial"/>
                <w:b/>
                <w:bCs/>
                <w:sz w:val="18"/>
                <w:szCs w:val="18"/>
                <w:lang w:eastAsia="es-MX"/>
              </w:rPr>
              <w:t>Etapa</w:t>
            </w:r>
          </w:p>
        </w:tc>
        <w:tc>
          <w:tcPr>
            <w:tcW w:w="2101"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1E2AAC" w:rsidRPr="0002249B" w:rsidRDefault="001E2AAC" w:rsidP="001E2AAC">
            <w:pPr>
              <w:spacing w:after="0" w:line="240" w:lineRule="auto"/>
              <w:jc w:val="center"/>
              <w:rPr>
                <w:rFonts w:ascii="Arial" w:eastAsia="Times New Roman" w:hAnsi="Arial" w:cs="Arial"/>
                <w:sz w:val="18"/>
                <w:szCs w:val="18"/>
                <w:lang w:eastAsia="es-MX"/>
              </w:rPr>
            </w:pPr>
            <w:r w:rsidRPr="0002249B">
              <w:rPr>
                <w:rFonts w:ascii="Arial" w:eastAsia="Times New Roman" w:hAnsi="Arial" w:cs="Arial"/>
                <w:b/>
                <w:bCs/>
                <w:sz w:val="18"/>
                <w:szCs w:val="18"/>
                <w:lang w:eastAsia="es-MX"/>
              </w:rPr>
              <w:t>Fecha o plazo</w:t>
            </w:r>
          </w:p>
        </w:tc>
      </w:tr>
      <w:tr w:rsidR="001E2AAC" w:rsidRPr="0002249B" w:rsidTr="001E2AAC">
        <w:trPr>
          <w:trHeight w:val="340"/>
        </w:trPr>
        <w:tc>
          <w:tcPr>
            <w:tcW w:w="2899" w:type="pct"/>
            <w:tcBorders>
              <w:top w:val="single" w:sz="6" w:space="0" w:color="000000"/>
              <w:left w:val="single" w:sz="6" w:space="0" w:color="000000"/>
              <w:bottom w:val="single" w:sz="6" w:space="0" w:color="000000"/>
              <w:right w:val="single" w:sz="6" w:space="0" w:color="000000"/>
            </w:tcBorders>
            <w:vAlign w:val="center"/>
            <w:hideMark/>
          </w:tcPr>
          <w:p w:rsidR="001E2AAC" w:rsidRPr="00D42F24" w:rsidRDefault="001E2AAC" w:rsidP="001E2AAC">
            <w:pPr>
              <w:spacing w:after="0" w:line="240" w:lineRule="auto"/>
              <w:rPr>
                <w:rFonts w:ascii="Arial" w:eastAsia="Times New Roman" w:hAnsi="Arial" w:cs="Arial"/>
                <w:sz w:val="18"/>
                <w:szCs w:val="18"/>
                <w:lang w:eastAsia="es-MX"/>
              </w:rPr>
            </w:pPr>
            <w:r w:rsidRPr="00D42F24">
              <w:rPr>
                <w:rFonts w:ascii="Arial" w:eastAsia="Times New Roman" w:hAnsi="Arial" w:cs="Arial"/>
                <w:sz w:val="18"/>
                <w:szCs w:val="18"/>
                <w:lang w:eastAsia="es-MX"/>
              </w:rPr>
              <w:t>Publicación de Convocatoria</w:t>
            </w:r>
          </w:p>
        </w:tc>
        <w:tc>
          <w:tcPr>
            <w:tcW w:w="2101" w:type="pct"/>
            <w:tcBorders>
              <w:top w:val="single" w:sz="6" w:space="0" w:color="000000"/>
              <w:left w:val="single" w:sz="6" w:space="0" w:color="000000"/>
              <w:bottom w:val="single" w:sz="6" w:space="0" w:color="000000"/>
              <w:right w:val="single" w:sz="6" w:space="0" w:color="000000"/>
            </w:tcBorders>
            <w:vAlign w:val="center"/>
            <w:hideMark/>
          </w:tcPr>
          <w:p w:rsidR="001E2AAC" w:rsidRPr="00340105" w:rsidRDefault="001E2AAC" w:rsidP="001E2AAC">
            <w:pPr>
              <w:tabs>
                <w:tab w:val="left" w:pos="1140"/>
                <w:tab w:val="center" w:pos="2047"/>
              </w:tabs>
              <w:spacing w:after="0" w:line="240" w:lineRule="auto"/>
              <w:jc w:val="center"/>
              <w:rPr>
                <w:rFonts w:ascii="Arial" w:hAnsi="Arial" w:cs="Arial"/>
                <w:sz w:val="18"/>
                <w:szCs w:val="18"/>
              </w:rPr>
            </w:pPr>
            <w:r>
              <w:rPr>
                <w:rFonts w:ascii="Arial" w:hAnsi="Arial" w:cs="Arial"/>
                <w:sz w:val="18"/>
                <w:szCs w:val="18"/>
              </w:rPr>
              <w:t>07 de septiembre de 2016</w:t>
            </w:r>
          </w:p>
        </w:tc>
      </w:tr>
      <w:tr w:rsidR="001E2AAC" w:rsidRPr="0002249B" w:rsidTr="001E2AAC">
        <w:trPr>
          <w:trHeight w:val="475"/>
        </w:trPr>
        <w:tc>
          <w:tcPr>
            <w:tcW w:w="2899" w:type="pct"/>
            <w:tcBorders>
              <w:top w:val="single" w:sz="6" w:space="0" w:color="000000"/>
              <w:left w:val="single" w:sz="6" w:space="0" w:color="000000"/>
              <w:bottom w:val="single" w:sz="6" w:space="0" w:color="000000"/>
              <w:right w:val="single" w:sz="6" w:space="0" w:color="000000"/>
            </w:tcBorders>
            <w:vAlign w:val="center"/>
          </w:tcPr>
          <w:p w:rsidR="001E2AAC" w:rsidRPr="00D42F24" w:rsidRDefault="001E2AAC" w:rsidP="001E2AAC">
            <w:pPr>
              <w:spacing w:after="0" w:line="240" w:lineRule="auto"/>
              <w:ind w:right="161"/>
              <w:rPr>
                <w:rFonts w:ascii="Arial" w:eastAsia="Times New Roman" w:hAnsi="Arial" w:cs="Arial"/>
                <w:sz w:val="18"/>
                <w:szCs w:val="18"/>
                <w:lang w:eastAsia="es-MX"/>
              </w:rPr>
            </w:pPr>
            <w:r w:rsidRPr="00D42F24">
              <w:rPr>
                <w:rFonts w:ascii="Arial" w:eastAsia="Times New Roman" w:hAnsi="Arial" w:cs="Arial"/>
                <w:sz w:val="18"/>
                <w:szCs w:val="18"/>
                <w:lang w:eastAsia="es-MX"/>
              </w:rPr>
              <w:t xml:space="preserve">Registro de aspirantes y revisión curricular (en la herramienta </w:t>
            </w:r>
            <w:r w:rsidRPr="00D42F24">
              <w:rPr>
                <w:rStyle w:val="Hipervnculo"/>
                <w:rFonts w:ascii="Arial" w:hAnsi="Arial" w:cs="Arial"/>
                <w:sz w:val="18"/>
                <w:szCs w:val="18"/>
              </w:rPr>
              <w:t>www.trabajaen.gob.mx</w:t>
            </w:r>
            <w:r w:rsidRPr="00D42F24">
              <w:rPr>
                <w:rFonts w:ascii="Arial" w:eastAsia="Times New Roman" w:hAnsi="Arial" w:cs="Arial"/>
                <w:sz w:val="18"/>
                <w:szCs w:val="18"/>
                <w:lang w:eastAsia="es-MX"/>
              </w:rPr>
              <w:t>)</w:t>
            </w:r>
          </w:p>
        </w:tc>
        <w:tc>
          <w:tcPr>
            <w:tcW w:w="2101" w:type="pct"/>
            <w:tcBorders>
              <w:top w:val="single" w:sz="6" w:space="0" w:color="000000"/>
              <w:left w:val="single" w:sz="6" w:space="0" w:color="000000"/>
              <w:bottom w:val="single" w:sz="6" w:space="0" w:color="000000"/>
              <w:right w:val="single" w:sz="6" w:space="0" w:color="000000"/>
            </w:tcBorders>
            <w:vAlign w:val="center"/>
          </w:tcPr>
          <w:p w:rsidR="001E2AAC" w:rsidRPr="00340105" w:rsidRDefault="001E2AAC" w:rsidP="001E2AAC">
            <w:pPr>
              <w:tabs>
                <w:tab w:val="left" w:pos="1140"/>
                <w:tab w:val="center" w:pos="2047"/>
              </w:tabs>
              <w:spacing w:after="0" w:line="240" w:lineRule="auto"/>
              <w:jc w:val="center"/>
              <w:rPr>
                <w:rFonts w:ascii="Arial" w:hAnsi="Arial" w:cs="Arial"/>
                <w:sz w:val="18"/>
                <w:szCs w:val="18"/>
              </w:rPr>
            </w:pPr>
            <w:r>
              <w:rPr>
                <w:rFonts w:ascii="Arial" w:hAnsi="Arial" w:cs="Arial"/>
                <w:sz w:val="18"/>
                <w:szCs w:val="18"/>
              </w:rPr>
              <w:t>Del 07 al 20 de septiembre de 2016</w:t>
            </w:r>
          </w:p>
        </w:tc>
      </w:tr>
      <w:tr w:rsidR="001E2AAC" w:rsidRPr="0002249B" w:rsidTr="001E2AAC">
        <w:trPr>
          <w:trHeight w:val="340"/>
        </w:trPr>
        <w:tc>
          <w:tcPr>
            <w:tcW w:w="2899" w:type="pct"/>
            <w:tcBorders>
              <w:top w:val="single" w:sz="6" w:space="0" w:color="000000"/>
              <w:left w:val="single" w:sz="6" w:space="0" w:color="000000"/>
              <w:bottom w:val="single" w:sz="6" w:space="0" w:color="000000"/>
              <w:right w:val="single" w:sz="6" w:space="0" w:color="000000"/>
            </w:tcBorders>
            <w:shd w:val="clear" w:color="auto" w:fill="auto"/>
            <w:vAlign w:val="center"/>
          </w:tcPr>
          <w:p w:rsidR="001E2AAC" w:rsidRPr="00D42F24" w:rsidRDefault="001E2AAC" w:rsidP="001E2AAC">
            <w:pPr>
              <w:spacing w:after="0" w:line="240" w:lineRule="auto"/>
              <w:rPr>
                <w:rFonts w:ascii="Arial" w:eastAsia="Times New Roman" w:hAnsi="Arial" w:cs="Arial"/>
                <w:sz w:val="18"/>
                <w:szCs w:val="18"/>
                <w:lang w:eastAsia="es-MX"/>
              </w:rPr>
            </w:pPr>
            <w:r w:rsidRPr="00D42F24">
              <w:rPr>
                <w:rFonts w:ascii="Arial" w:hAnsi="Arial" w:cs="Arial"/>
                <w:sz w:val="18"/>
                <w:szCs w:val="18"/>
              </w:rPr>
              <w:t>Recepción de solicitudes para Revalidación de Calificaciones</w:t>
            </w:r>
          </w:p>
        </w:tc>
        <w:tc>
          <w:tcPr>
            <w:tcW w:w="2101" w:type="pct"/>
            <w:tcBorders>
              <w:top w:val="single" w:sz="6" w:space="0" w:color="000000"/>
              <w:left w:val="single" w:sz="6" w:space="0" w:color="000000"/>
              <w:bottom w:val="single" w:sz="6" w:space="0" w:color="000000"/>
              <w:right w:val="single" w:sz="6" w:space="0" w:color="000000"/>
            </w:tcBorders>
            <w:shd w:val="clear" w:color="auto" w:fill="auto"/>
            <w:vAlign w:val="center"/>
          </w:tcPr>
          <w:p w:rsidR="001E2AAC" w:rsidRPr="008E6BE0" w:rsidRDefault="001E2AAC" w:rsidP="001E2AAC">
            <w:pPr>
              <w:spacing w:after="0" w:line="240" w:lineRule="auto"/>
              <w:jc w:val="center"/>
              <w:rPr>
                <w:rFonts w:ascii="Arial" w:hAnsi="Arial" w:cs="Arial"/>
                <w:sz w:val="18"/>
                <w:szCs w:val="18"/>
              </w:rPr>
            </w:pPr>
            <w:r>
              <w:rPr>
                <w:rFonts w:ascii="Arial" w:hAnsi="Arial" w:cs="Arial"/>
                <w:sz w:val="18"/>
                <w:szCs w:val="18"/>
              </w:rPr>
              <w:t>Del 21 al 23 de septiembre de 2016</w:t>
            </w:r>
          </w:p>
        </w:tc>
      </w:tr>
      <w:tr w:rsidR="001E2AAC" w:rsidRPr="00F03766" w:rsidTr="001E2AAC">
        <w:trPr>
          <w:trHeight w:val="210"/>
        </w:trPr>
        <w:tc>
          <w:tcPr>
            <w:tcW w:w="2899" w:type="pct"/>
            <w:tcBorders>
              <w:top w:val="single" w:sz="6" w:space="0" w:color="000000"/>
              <w:left w:val="single" w:sz="6" w:space="0" w:color="000000"/>
              <w:bottom w:val="single" w:sz="6" w:space="0" w:color="000000"/>
              <w:right w:val="single" w:sz="6" w:space="0" w:color="000000"/>
            </w:tcBorders>
            <w:vAlign w:val="center"/>
            <w:hideMark/>
          </w:tcPr>
          <w:p w:rsidR="001E2AAC" w:rsidRPr="00D42F24" w:rsidRDefault="001E2AAC" w:rsidP="001E2AAC">
            <w:pPr>
              <w:spacing w:after="0" w:line="240" w:lineRule="auto"/>
              <w:rPr>
                <w:rFonts w:ascii="Arial" w:eastAsia="Times New Roman" w:hAnsi="Arial" w:cs="Arial"/>
                <w:sz w:val="18"/>
                <w:szCs w:val="18"/>
                <w:lang w:eastAsia="es-MX"/>
              </w:rPr>
            </w:pPr>
            <w:r w:rsidRPr="00D42F24">
              <w:rPr>
                <w:rFonts w:ascii="Arial" w:eastAsia="Times New Roman" w:hAnsi="Arial" w:cs="Arial"/>
                <w:sz w:val="18"/>
                <w:szCs w:val="18"/>
                <w:lang w:eastAsia="es-MX"/>
              </w:rPr>
              <w:t>Evaluación de conocimientos</w:t>
            </w:r>
          </w:p>
        </w:tc>
        <w:tc>
          <w:tcPr>
            <w:tcW w:w="2101" w:type="pct"/>
            <w:vMerge w:val="restart"/>
            <w:tcBorders>
              <w:top w:val="single" w:sz="6" w:space="0" w:color="000000"/>
              <w:left w:val="single" w:sz="6" w:space="0" w:color="000000"/>
              <w:bottom w:val="single" w:sz="6" w:space="0" w:color="000000"/>
              <w:right w:val="single" w:sz="6" w:space="0" w:color="000000"/>
            </w:tcBorders>
            <w:vAlign w:val="center"/>
            <w:hideMark/>
          </w:tcPr>
          <w:p w:rsidR="001E2AAC" w:rsidRPr="009636CE" w:rsidRDefault="001E2AAC" w:rsidP="001E2AAC">
            <w:pPr>
              <w:spacing w:after="0" w:line="240" w:lineRule="auto"/>
              <w:jc w:val="center"/>
              <w:rPr>
                <w:rFonts w:ascii="Arial" w:eastAsia="Times New Roman" w:hAnsi="Arial" w:cs="Arial"/>
                <w:sz w:val="18"/>
                <w:szCs w:val="18"/>
                <w:lang w:eastAsia="es-MX"/>
              </w:rPr>
            </w:pPr>
            <w:r w:rsidRPr="009636CE">
              <w:rPr>
                <w:rFonts w:ascii="Arial" w:eastAsia="Times New Roman" w:hAnsi="Arial" w:cs="Arial"/>
                <w:sz w:val="18"/>
                <w:szCs w:val="18"/>
                <w:lang w:eastAsia="es-MX"/>
              </w:rPr>
              <w:t xml:space="preserve">A partir del </w:t>
            </w:r>
            <w:r>
              <w:rPr>
                <w:rFonts w:ascii="Arial" w:eastAsia="Times New Roman" w:hAnsi="Arial" w:cs="Arial"/>
                <w:sz w:val="18"/>
                <w:szCs w:val="18"/>
                <w:lang w:eastAsia="es-MX"/>
              </w:rPr>
              <w:t>24 de septiembre al 5 de diciembre de</w:t>
            </w:r>
            <w:r w:rsidRPr="009636CE">
              <w:rPr>
                <w:rFonts w:ascii="Arial" w:eastAsia="Times New Roman" w:hAnsi="Arial" w:cs="Arial"/>
                <w:sz w:val="18"/>
                <w:szCs w:val="18"/>
                <w:lang w:eastAsia="es-MX"/>
              </w:rPr>
              <w:t xml:space="preserve"> 2016</w:t>
            </w:r>
          </w:p>
        </w:tc>
      </w:tr>
      <w:tr w:rsidR="001E2AAC" w:rsidRPr="00F03766" w:rsidTr="001E2AAC">
        <w:trPr>
          <w:trHeight w:val="15"/>
        </w:trPr>
        <w:tc>
          <w:tcPr>
            <w:tcW w:w="2899" w:type="pct"/>
            <w:tcBorders>
              <w:top w:val="single" w:sz="6" w:space="0" w:color="000000"/>
              <w:left w:val="single" w:sz="6" w:space="0" w:color="000000"/>
              <w:bottom w:val="single" w:sz="6" w:space="0" w:color="000000"/>
              <w:right w:val="single" w:sz="6" w:space="0" w:color="000000"/>
            </w:tcBorders>
            <w:hideMark/>
          </w:tcPr>
          <w:p w:rsidR="001E2AAC" w:rsidRPr="00D42F24" w:rsidRDefault="001E2AAC" w:rsidP="001E2AAC">
            <w:pPr>
              <w:spacing w:after="0" w:line="240" w:lineRule="auto"/>
              <w:jc w:val="both"/>
              <w:rPr>
                <w:rFonts w:ascii="Arial" w:eastAsia="Times New Roman" w:hAnsi="Arial" w:cs="Arial"/>
                <w:sz w:val="18"/>
                <w:szCs w:val="18"/>
                <w:lang w:eastAsia="es-MX"/>
              </w:rPr>
            </w:pPr>
            <w:r w:rsidRPr="00D42F24">
              <w:rPr>
                <w:rFonts w:ascii="Arial" w:eastAsia="Times New Roman" w:hAnsi="Arial" w:cs="Arial"/>
                <w:sz w:val="18"/>
                <w:szCs w:val="18"/>
                <w:lang w:eastAsia="es-MX"/>
              </w:rPr>
              <w:t xml:space="preserve">Evaluación de Habilidades </w:t>
            </w:r>
          </w:p>
        </w:tc>
        <w:tc>
          <w:tcPr>
            <w:tcW w:w="2101" w:type="pct"/>
            <w:vMerge/>
            <w:tcBorders>
              <w:top w:val="single" w:sz="6" w:space="0" w:color="000000"/>
              <w:left w:val="single" w:sz="6" w:space="0" w:color="000000"/>
              <w:bottom w:val="single" w:sz="6" w:space="0" w:color="000000"/>
              <w:right w:val="single" w:sz="6" w:space="0" w:color="000000"/>
            </w:tcBorders>
            <w:vAlign w:val="center"/>
            <w:hideMark/>
          </w:tcPr>
          <w:p w:rsidR="001E2AAC" w:rsidRPr="00F03766" w:rsidRDefault="001E2AAC" w:rsidP="001E2AAC">
            <w:pPr>
              <w:spacing w:after="0" w:line="240" w:lineRule="auto"/>
              <w:jc w:val="both"/>
              <w:rPr>
                <w:rFonts w:ascii="Arial" w:eastAsia="Times New Roman" w:hAnsi="Arial" w:cs="Arial"/>
                <w:sz w:val="18"/>
                <w:szCs w:val="18"/>
                <w:lang w:eastAsia="es-MX"/>
              </w:rPr>
            </w:pPr>
          </w:p>
        </w:tc>
      </w:tr>
      <w:tr w:rsidR="001E2AAC" w:rsidRPr="00F03766" w:rsidTr="001E2AAC">
        <w:trPr>
          <w:trHeight w:val="15"/>
        </w:trPr>
        <w:tc>
          <w:tcPr>
            <w:tcW w:w="2899" w:type="pct"/>
            <w:tcBorders>
              <w:top w:val="single" w:sz="6" w:space="0" w:color="000000"/>
              <w:left w:val="single" w:sz="6" w:space="0" w:color="000000"/>
              <w:bottom w:val="single" w:sz="6" w:space="0" w:color="000000"/>
              <w:right w:val="single" w:sz="6" w:space="0" w:color="000000"/>
            </w:tcBorders>
            <w:hideMark/>
          </w:tcPr>
          <w:p w:rsidR="001E2AAC" w:rsidRPr="00D42F24" w:rsidRDefault="001E2AAC" w:rsidP="001E2AAC">
            <w:pPr>
              <w:spacing w:after="0" w:line="240" w:lineRule="auto"/>
              <w:jc w:val="both"/>
              <w:rPr>
                <w:rFonts w:ascii="Arial" w:eastAsia="Times New Roman" w:hAnsi="Arial" w:cs="Arial"/>
                <w:sz w:val="18"/>
                <w:szCs w:val="18"/>
                <w:lang w:eastAsia="es-MX"/>
              </w:rPr>
            </w:pPr>
            <w:r w:rsidRPr="00D42F24">
              <w:rPr>
                <w:rFonts w:ascii="Arial" w:eastAsia="Times New Roman" w:hAnsi="Arial" w:cs="Arial"/>
                <w:sz w:val="18"/>
                <w:szCs w:val="18"/>
                <w:lang w:eastAsia="es-MX"/>
              </w:rPr>
              <w:t>Revisión y Evaluación Documental</w:t>
            </w:r>
          </w:p>
        </w:tc>
        <w:tc>
          <w:tcPr>
            <w:tcW w:w="2101" w:type="pct"/>
            <w:vMerge/>
            <w:tcBorders>
              <w:top w:val="single" w:sz="6" w:space="0" w:color="000000"/>
              <w:left w:val="single" w:sz="6" w:space="0" w:color="000000"/>
              <w:bottom w:val="single" w:sz="6" w:space="0" w:color="000000"/>
              <w:right w:val="single" w:sz="6" w:space="0" w:color="000000"/>
            </w:tcBorders>
            <w:vAlign w:val="center"/>
            <w:hideMark/>
          </w:tcPr>
          <w:p w:rsidR="001E2AAC" w:rsidRPr="00F03766" w:rsidRDefault="001E2AAC" w:rsidP="001E2AAC">
            <w:pPr>
              <w:spacing w:after="0" w:line="240" w:lineRule="auto"/>
              <w:jc w:val="both"/>
              <w:rPr>
                <w:rFonts w:ascii="Arial" w:eastAsia="Times New Roman" w:hAnsi="Arial" w:cs="Arial"/>
                <w:sz w:val="18"/>
                <w:szCs w:val="18"/>
                <w:lang w:eastAsia="es-MX"/>
              </w:rPr>
            </w:pPr>
          </w:p>
        </w:tc>
      </w:tr>
      <w:tr w:rsidR="001E2AAC" w:rsidRPr="00F03766" w:rsidTr="001E2AAC">
        <w:trPr>
          <w:trHeight w:val="15"/>
        </w:trPr>
        <w:tc>
          <w:tcPr>
            <w:tcW w:w="2899" w:type="pct"/>
            <w:tcBorders>
              <w:top w:val="single" w:sz="6" w:space="0" w:color="000000"/>
              <w:left w:val="single" w:sz="6" w:space="0" w:color="000000"/>
              <w:bottom w:val="single" w:sz="6" w:space="0" w:color="000000"/>
              <w:right w:val="single" w:sz="6" w:space="0" w:color="000000"/>
            </w:tcBorders>
            <w:hideMark/>
          </w:tcPr>
          <w:p w:rsidR="001E2AAC" w:rsidRPr="00D42F24" w:rsidRDefault="001E2AAC" w:rsidP="001E2AAC">
            <w:pPr>
              <w:spacing w:after="0" w:line="240" w:lineRule="auto"/>
              <w:jc w:val="both"/>
              <w:rPr>
                <w:rFonts w:ascii="Arial" w:eastAsia="Times New Roman" w:hAnsi="Arial" w:cs="Arial"/>
                <w:sz w:val="18"/>
                <w:szCs w:val="18"/>
                <w:lang w:eastAsia="es-MX"/>
              </w:rPr>
            </w:pPr>
            <w:r w:rsidRPr="00D42F24">
              <w:rPr>
                <w:rFonts w:ascii="Arial" w:eastAsia="Times New Roman" w:hAnsi="Arial" w:cs="Arial"/>
                <w:sz w:val="18"/>
                <w:szCs w:val="18"/>
                <w:lang w:eastAsia="es-MX"/>
              </w:rPr>
              <w:t>Evaluación de la Experiencia y Valoración del Mérito</w:t>
            </w:r>
          </w:p>
        </w:tc>
        <w:tc>
          <w:tcPr>
            <w:tcW w:w="2101" w:type="pct"/>
            <w:vMerge/>
            <w:tcBorders>
              <w:top w:val="single" w:sz="6" w:space="0" w:color="000000"/>
              <w:left w:val="single" w:sz="6" w:space="0" w:color="000000"/>
              <w:bottom w:val="single" w:sz="6" w:space="0" w:color="000000"/>
              <w:right w:val="single" w:sz="6" w:space="0" w:color="000000"/>
            </w:tcBorders>
            <w:vAlign w:val="center"/>
            <w:hideMark/>
          </w:tcPr>
          <w:p w:rsidR="001E2AAC" w:rsidRPr="00F03766" w:rsidRDefault="001E2AAC" w:rsidP="001E2AAC">
            <w:pPr>
              <w:spacing w:after="0" w:line="240" w:lineRule="auto"/>
              <w:jc w:val="both"/>
              <w:rPr>
                <w:rFonts w:ascii="Arial" w:eastAsia="Times New Roman" w:hAnsi="Arial" w:cs="Arial"/>
                <w:sz w:val="18"/>
                <w:szCs w:val="18"/>
                <w:lang w:eastAsia="es-MX"/>
              </w:rPr>
            </w:pPr>
          </w:p>
        </w:tc>
      </w:tr>
      <w:tr w:rsidR="001E2AAC" w:rsidRPr="00F03766" w:rsidTr="001E2AAC">
        <w:trPr>
          <w:trHeight w:val="15"/>
        </w:trPr>
        <w:tc>
          <w:tcPr>
            <w:tcW w:w="2899" w:type="pct"/>
            <w:tcBorders>
              <w:top w:val="single" w:sz="6" w:space="0" w:color="000000"/>
              <w:left w:val="single" w:sz="6" w:space="0" w:color="000000"/>
              <w:bottom w:val="single" w:sz="6" w:space="0" w:color="000000"/>
              <w:right w:val="single" w:sz="6" w:space="0" w:color="000000"/>
            </w:tcBorders>
            <w:hideMark/>
          </w:tcPr>
          <w:p w:rsidR="001E2AAC" w:rsidRPr="00D42F24" w:rsidRDefault="001E2AAC" w:rsidP="001E2AAC">
            <w:pPr>
              <w:spacing w:after="0" w:line="240" w:lineRule="auto"/>
              <w:jc w:val="both"/>
              <w:rPr>
                <w:rFonts w:ascii="Arial" w:eastAsia="Times New Roman" w:hAnsi="Arial" w:cs="Arial"/>
                <w:sz w:val="18"/>
                <w:szCs w:val="18"/>
                <w:lang w:eastAsia="es-MX"/>
              </w:rPr>
            </w:pPr>
            <w:r w:rsidRPr="00D42F24">
              <w:rPr>
                <w:rFonts w:ascii="Arial" w:eastAsia="Times New Roman" w:hAnsi="Arial" w:cs="Arial"/>
                <w:sz w:val="18"/>
                <w:szCs w:val="18"/>
                <w:lang w:eastAsia="es-MX"/>
              </w:rPr>
              <w:t>Entrevista por el Comité Técnico de Selección</w:t>
            </w:r>
          </w:p>
        </w:tc>
        <w:tc>
          <w:tcPr>
            <w:tcW w:w="2101" w:type="pct"/>
            <w:vMerge/>
            <w:tcBorders>
              <w:top w:val="single" w:sz="6" w:space="0" w:color="000000"/>
              <w:left w:val="single" w:sz="6" w:space="0" w:color="000000"/>
              <w:bottom w:val="single" w:sz="6" w:space="0" w:color="000000"/>
              <w:right w:val="single" w:sz="6" w:space="0" w:color="000000"/>
            </w:tcBorders>
            <w:vAlign w:val="center"/>
            <w:hideMark/>
          </w:tcPr>
          <w:p w:rsidR="001E2AAC" w:rsidRPr="00F03766" w:rsidRDefault="001E2AAC" w:rsidP="001E2AAC">
            <w:pPr>
              <w:spacing w:after="0" w:line="240" w:lineRule="auto"/>
              <w:jc w:val="both"/>
              <w:rPr>
                <w:rFonts w:ascii="Arial" w:eastAsia="Times New Roman" w:hAnsi="Arial" w:cs="Arial"/>
                <w:sz w:val="18"/>
                <w:szCs w:val="18"/>
                <w:lang w:eastAsia="es-MX"/>
              </w:rPr>
            </w:pPr>
          </w:p>
        </w:tc>
      </w:tr>
      <w:tr w:rsidR="001E2AAC" w:rsidRPr="00F03766" w:rsidTr="001E2AAC">
        <w:trPr>
          <w:trHeight w:val="15"/>
        </w:trPr>
        <w:tc>
          <w:tcPr>
            <w:tcW w:w="2899" w:type="pct"/>
            <w:tcBorders>
              <w:top w:val="single" w:sz="6" w:space="0" w:color="000000"/>
              <w:left w:val="single" w:sz="6" w:space="0" w:color="000000"/>
              <w:bottom w:val="single" w:sz="6" w:space="0" w:color="000000"/>
              <w:right w:val="single" w:sz="6" w:space="0" w:color="000000"/>
            </w:tcBorders>
            <w:hideMark/>
          </w:tcPr>
          <w:p w:rsidR="001E2AAC" w:rsidRPr="00D42F24" w:rsidRDefault="001E2AAC" w:rsidP="001E2AAC">
            <w:pPr>
              <w:spacing w:after="0" w:line="240" w:lineRule="auto"/>
              <w:jc w:val="both"/>
              <w:rPr>
                <w:rFonts w:ascii="Arial" w:eastAsia="Times New Roman" w:hAnsi="Arial" w:cs="Arial"/>
                <w:sz w:val="18"/>
                <w:szCs w:val="18"/>
                <w:lang w:eastAsia="es-MX"/>
              </w:rPr>
            </w:pPr>
            <w:r w:rsidRPr="00D42F24">
              <w:rPr>
                <w:rFonts w:ascii="Arial" w:eastAsia="Times New Roman" w:hAnsi="Arial" w:cs="Arial"/>
                <w:sz w:val="18"/>
                <w:szCs w:val="18"/>
                <w:lang w:eastAsia="es-MX"/>
              </w:rPr>
              <w:t>Determinación</w:t>
            </w:r>
          </w:p>
        </w:tc>
        <w:tc>
          <w:tcPr>
            <w:tcW w:w="2101" w:type="pct"/>
            <w:vMerge/>
            <w:tcBorders>
              <w:top w:val="single" w:sz="6" w:space="0" w:color="000000"/>
              <w:left w:val="single" w:sz="6" w:space="0" w:color="000000"/>
              <w:bottom w:val="single" w:sz="6" w:space="0" w:color="000000"/>
              <w:right w:val="single" w:sz="6" w:space="0" w:color="000000"/>
            </w:tcBorders>
            <w:vAlign w:val="center"/>
            <w:hideMark/>
          </w:tcPr>
          <w:p w:rsidR="001E2AAC" w:rsidRPr="00F03766" w:rsidRDefault="001E2AAC" w:rsidP="001E2AAC">
            <w:pPr>
              <w:spacing w:after="0" w:line="240" w:lineRule="auto"/>
              <w:jc w:val="both"/>
              <w:rPr>
                <w:rFonts w:ascii="Arial" w:eastAsia="Times New Roman" w:hAnsi="Arial" w:cs="Arial"/>
                <w:sz w:val="18"/>
                <w:szCs w:val="18"/>
                <w:lang w:eastAsia="es-MX"/>
              </w:rPr>
            </w:pPr>
          </w:p>
        </w:tc>
      </w:tr>
    </w:tbl>
    <w:p w:rsidR="001E2AAC" w:rsidRPr="00F03766" w:rsidRDefault="001E2AAC" w:rsidP="001E2AAC">
      <w:pPr>
        <w:spacing w:after="0" w:line="240" w:lineRule="auto"/>
        <w:jc w:val="both"/>
        <w:rPr>
          <w:rFonts w:ascii="Arial" w:hAnsi="Arial" w:cs="Arial"/>
          <w:sz w:val="18"/>
          <w:szCs w:val="18"/>
        </w:rPr>
      </w:pPr>
    </w:p>
    <w:p w:rsidR="001E2AAC" w:rsidRPr="00F03766" w:rsidRDefault="001E2AAC" w:rsidP="001E2AAC">
      <w:pPr>
        <w:spacing w:after="0" w:line="240" w:lineRule="auto"/>
        <w:jc w:val="both"/>
        <w:rPr>
          <w:rFonts w:ascii="Arial" w:hAnsi="Arial" w:cs="Arial"/>
          <w:sz w:val="18"/>
          <w:szCs w:val="18"/>
        </w:rPr>
      </w:pPr>
      <w:r w:rsidRPr="00F03766">
        <w:rPr>
          <w:rFonts w:ascii="Arial" w:hAnsi="Arial" w:cs="Arial"/>
          <w:sz w:val="18"/>
          <w:szCs w:val="18"/>
        </w:rPr>
        <w:t xml:space="preserve">La aplicación de las evaluaciones consideradas en el proceso de selección, se realizarán en las mismas fechas y horarios a </w:t>
      </w:r>
      <w:r>
        <w:rPr>
          <w:rFonts w:ascii="Arial" w:hAnsi="Arial" w:cs="Arial"/>
          <w:sz w:val="18"/>
          <w:szCs w:val="18"/>
        </w:rPr>
        <w:t>las y los</w:t>
      </w:r>
      <w:r w:rsidRPr="00F03766">
        <w:rPr>
          <w:rFonts w:ascii="Arial" w:hAnsi="Arial" w:cs="Arial"/>
          <w:sz w:val="18"/>
          <w:szCs w:val="18"/>
        </w:rPr>
        <w:t xml:space="preserve"> aspirantes que continúen en el concurso, a fin de garantizar la igualdad de oportunidades.</w:t>
      </w:r>
    </w:p>
    <w:p w:rsidR="001E2AAC" w:rsidRPr="00F03766" w:rsidRDefault="001E2AAC" w:rsidP="001E2AAC">
      <w:pPr>
        <w:spacing w:after="0" w:line="240" w:lineRule="auto"/>
        <w:jc w:val="both"/>
        <w:rPr>
          <w:rFonts w:ascii="Arial" w:hAnsi="Arial" w:cs="Arial"/>
          <w:sz w:val="18"/>
          <w:szCs w:val="18"/>
        </w:rPr>
      </w:pPr>
    </w:p>
    <w:p w:rsidR="001E2AAC" w:rsidRDefault="001E2AAC" w:rsidP="001E2AAC">
      <w:pPr>
        <w:spacing w:after="0" w:line="240" w:lineRule="auto"/>
        <w:jc w:val="both"/>
        <w:rPr>
          <w:rFonts w:ascii="Arial" w:hAnsi="Arial" w:cs="Arial"/>
          <w:sz w:val="18"/>
          <w:szCs w:val="18"/>
        </w:rPr>
      </w:pPr>
      <w:r w:rsidRPr="00F03766">
        <w:rPr>
          <w:rFonts w:ascii="Arial" w:hAnsi="Arial" w:cs="Arial"/>
          <w:sz w:val="18"/>
          <w:szCs w:val="18"/>
        </w:rPr>
        <w:t xml:space="preserve">En razón del número de aspirantes que participen en cada una de las etapas, el orden de las mismas, las fechas y los horarios indicados, </w:t>
      </w:r>
      <w:r w:rsidRPr="00F03766">
        <w:rPr>
          <w:rFonts w:ascii="Arial" w:hAnsi="Arial" w:cs="Arial"/>
          <w:b/>
          <w:sz w:val="18"/>
          <w:szCs w:val="18"/>
        </w:rPr>
        <w:t>podrán modificarse</w:t>
      </w:r>
      <w:r w:rsidRPr="00F03766">
        <w:rPr>
          <w:rFonts w:ascii="Arial" w:hAnsi="Arial" w:cs="Arial"/>
          <w:sz w:val="18"/>
          <w:szCs w:val="18"/>
        </w:rPr>
        <w:t xml:space="preserve"> cuando así resulte necesario, por lo que podrán estar sujetas a cambio, y en los casos en que se requiera de la presencia de las y los aspirantes, se les enviará la notificación con la fecha reprogramada para desahogar la etapa que corresponda, sin responsabilidad por el cambio de </w:t>
      </w:r>
      <w:r>
        <w:rPr>
          <w:rFonts w:ascii="Arial" w:hAnsi="Arial" w:cs="Arial"/>
          <w:sz w:val="18"/>
          <w:szCs w:val="18"/>
        </w:rPr>
        <w:t>fechas en el calendario para la Secretaría de Cultura</w:t>
      </w:r>
      <w:r w:rsidRPr="00F03766">
        <w:rPr>
          <w:rFonts w:ascii="Arial" w:hAnsi="Arial" w:cs="Arial"/>
          <w:sz w:val="18"/>
          <w:szCs w:val="18"/>
        </w:rPr>
        <w:t xml:space="preserve">. Se recomienda dar seguimiento al concurso a través del portal electrónico </w:t>
      </w:r>
      <w:hyperlink r:id="rId12" w:history="1">
        <w:r w:rsidRPr="00550BC6">
          <w:rPr>
            <w:rStyle w:val="Hipervnculo"/>
          </w:rPr>
          <w:t>www.trabajaen.gob.mx</w:t>
        </w:r>
      </w:hyperlink>
      <w:r w:rsidRPr="00550BC6">
        <w:rPr>
          <w:rStyle w:val="Hipervnculo"/>
        </w:rPr>
        <w:t xml:space="preserve"> </w:t>
      </w:r>
    </w:p>
    <w:p w:rsidR="001E2AAC" w:rsidRPr="00F03766" w:rsidRDefault="001E2AAC" w:rsidP="001E2AAC">
      <w:pPr>
        <w:spacing w:after="0" w:line="240" w:lineRule="auto"/>
        <w:jc w:val="both"/>
        <w:rPr>
          <w:rFonts w:ascii="Arial" w:hAnsi="Arial" w:cs="Arial"/>
          <w:sz w:val="18"/>
          <w:szCs w:val="18"/>
        </w:rPr>
      </w:pPr>
    </w:p>
    <w:p w:rsidR="001E2AAC" w:rsidRDefault="001E2AAC" w:rsidP="001E2AAC">
      <w:pPr>
        <w:spacing w:after="0" w:line="240" w:lineRule="auto"/>
        <w:jc w:val="both"/>
        <w:rPr>
          <w:rFonts w:ascii="Arial" w:hAnsi="Arial" w:cs="Arial"/>
          <w:b/>
          <w:sz w:val="18"/>
          <w:szCs w:val="18"/>
        </w:rPr>
      </w:pPr>
      <w:r>
        <w:rPr>
          <w:rFonts w:ascii="Arial" w:hAnsi="Arial" w:cs="Arial"/>
          <w:b/>
          <w:sz w:val="18"/>
          <w:szCs w:val="18"/>
        </w:rPr>
        <w:t>DISPOSICIONES GENERALES</w:t>
      </w:r>
    </w:p>
    <w:p w:rsidR="001E2AAC" w:rsidRPr="00F03766" w:rsidRDefault="001E2AAC" w:rsidP="001E2AAC">
      <w:pPr>
        <w:spacing w:after="0" w:line="240" w:lineRule="auto"/>
        <w:jc w:val="both"/>
        <w:rPr>
          <w:rFonts w:ascii="Arial" w:hAnsi="Arial" w:cs="Arial"/>
          <w:b/>
          <w:sz w:val="18"/>
          <w:szCs w:val="18"/>
        </w:rPr>
      </w:pPr>
    </w:p>
    <w:p w:rsidR="001E2AAC" w:rsidRPr="00F03766" w:rsidRDefault="001E2AAC" w:rsidP="001E2AAC">
      <w:pPr>
        <w:pStyle w:val="Prrafodelista"/>
        <w:numPr>
          <w:ilvl w:val="0"/>
          <w:numId w:val="10"/>
        </w:numPr>
        <w:spacing w:after="0" w:line="240" w:lineRule="auto"/>
        <w:ind w:left="284" w:hanging="284"/>
        <w:contextualSpacing w:val="0"/>
        <w:jc w:val="both"/>
        <w:rPr>
          <w:rFonts w:ascii="Arial" w:hAnsi="Arial" w:cs="Arial"/>
          <w:sz w:val="18"/>
          <w:szCs w:val="18"/>
        </w:rPr>
      </w:pPr>
      <w:r>
        <w:rPr>
          <w:rFonts w:ascii="Arial" w:hAnsi="Arial" w:cs="Arial"/>
          <w:sz w:val="18"/>
          <w:szCs w:val="18"/>
        </w:rPr>
        <w:t xml:space="preserve">En términos de lo dispuesto de las presentes Bases de Participación, </w:t>
      </w:r>
      <w:r w:rsidRPr="00F03766">
        <w:rPr>
          <w:rFonts w:ascii="Arial" w:hAnsi="Arial" w:cs="Arial"/>
          <w:sz w:val="18"/>
          <w:szCs w:val="18"/>
        </w:rPr>
        <w:t xml:space="preserve">las y los aspirantes podrán </w:t>
      </w:r>
      <w:r>
        <w:rPr>
          <w:rFonts w:ascii="Arial" w:hAnsi="Arial" w:cs="Arial"/>
          <w:sz w:val="18"/>
          <w:szCs w:val="18"/>
        </w:rPr>
        <w:t xml:space="preserve">hacer uso las acciones necesarias de inconformidad y </w:t>
      </w:r>
      <w:r w:rsidRPr="008765C8">
        <w:rPr>
          <w:rFonts w:ascii="Arial" w:hAnsi="Arial" w:cs="Arial"/>
          <w:sz w:val="18"/>
          <w:szCs w:val="18"/>
        </w:rPr>
        <w:t>revocación,</w:t>
      </w:r>
      <w:r>
        <w:rPr>
          <w:rFonts w:ascii="Arial" w:hAnsi="Arial" w:cs="Arial"/>
          <w:sz w:val="18"/>
          <w:szCs w:val="18"/>
        </w:rPr>
        <w:t xml:space="preserve"> con lo establecido en los Requisitos de la presente convocatoria</w:t>
      </w:r>
      <w:r w:rsidRPr="00F03766">
        <w:rPr>
          <w:rFonts w:ascii="Arial" w:hAnsi="Arial" w:cs="Arial"/>
          <w:sz w:val="18"/>
          <w:szCs w:val="18"/>
        </w:rPr>
        <w:t>, o bien, en los demás ordenamien</w:t>
      </w:r>
      <w:r>
        <w:rPr>
          <w:rFonts w:ascii="Arial" w:hAnsi="Arial" w:cs="Arial"/>
          <w:sz w:val="18"/>
          <w:szCs w:val="18"/>
        </w:rPr>
        <w:t xml:space="preserve">tos administrativos aplicables. </w:t>
      </w:r>
    </w:p>
    <w:p w:rsidR="001E2AAC" w:rsidRPr="00F03766" w:rsidRDefault="001E2AAC" w:rsidP="001E2AAC">
      <w:pPr>
        <w:pStyle w:val="Prrafodelista"/>
        <w:ind w:left="284"/>
        <w:jc w:val="both"/>
        <w:rPr>
          <w:rFonts w:ascii="Arial" w:hAnsi="Arial" w:cs="Arial"/>
          <w:sz w:val="18"/>
          <w:szCs w:val="18"/>
        </w:rPr>
      </w:pPr>
    </w:p>
    <w:p w:rsidR="001E2AAC" w:rsidRPr="001E2AAC" w:rsidRDefault="001E2AAC" w:rsidP="001E2AAC">
      <w:pPr>
        <w:pStyle w:val="Prrafodelista"/>
        <w:numPr>
          <w:ilvl w:val="0"/>
          <w:numId w:val="10"/>
        </w:numPr>
        <w:spacing w:after="0" w:line="240" w:lineRule="auto"/>
        <w:ind w:left="284" w:hanging="284"/>
        <w:contextualSpacing w:val="0"/>
        <w:jc w:val="both"/>
        <w:rPr>
          <w:rFonts w:ascii="Arial" w:hAnsi="Arial" w:cs="Arial"/>
          <w:sz w:val="18"/>
          <w:szCs w:val="18"/>
        </w:rPr>
      </w:pPr>
      <w:r w:rsidRPr="00F03766">
        <w:rPr>
          <w:rFonts w:ascii="Arial" w:hAnsi="Arial" w:cs="Arial"/>
          <w:sz w:val="18"/>
          <w:szCs w:val="18"/>
        </w:rPr>
        <w:t xml:space="preserve">Cualquier aspecto no previsto en la presente Convocatoria será resuelto por el </w:t>
      </w:r>
      <w:r w:rsidRPr="00BB5280">
        <w:rPr>
          <w:rFonts w:ascii="Arial" w:hAnsi="Arial" w:cs="Arial"/>
          <w:b/>
          <w:sz w:val="18"/>
          <w:szCs w:val="18"/>
        </w:rPr>
        <w:t>CTS</w:t>
      </w:r>
      <w:r w:rsidRPr="00F03766">
        <w:rPr>
          <w:rFonts w:ascii="Arial" w:hAnsi="Arial" w:cs="Arial"/>
          <w:sz w:val="18"/>
          <w:szCs w:val="18"/>
        </w:rPr>
        <w:t xml:space="preserve"> conforme a las disposiciones aplicables.</w:t>
      </w:r>
    </w:p>
    <w:p w:rsidR="001E2AAC" w:rsidRDefault="001E2AAC" w:rsidP="001E2AAC">
      <w:pPr>
        <w:spacing w:after="0" w:line="240" w:lineRule="auto"/>
        <w:jc w:val="both"/>
        <w:rPr>
          <w:rFonts w:ascii="Arial" w:hAnsi="Arial" w:cs="Arial"/>
          <w:b/>
          <w:sz w:val="18"/>
          <w:szCs w:val="18"/>
        </w:rPr>
      </w:pPr>
    </w:p>
    <w:p w:rsidR="001E2AAC" w:rsidRDefault="001E2AAC" w:rsidP="001E2AAC">
      <w:pPr>
        <w:spacing w:after="0" w:line="240" w:lineRule="auto"/>
        <w:jc w:val="both"/>
        <w:rPr>
          <w:rFonts w:ascii="Arial" w:hAnsi="Arial" w:cs="Arial"/>
          <w:b/>
          <w:sz w:val="18"/>
          <w:szCs w:val="18"/>
        </w:rPr>
      </w:pPr>
      <w:r>
        <w:rPr>
          <w:rFonts w:ascii="Arial" w:hAnsi="Arial" w:cs="Arial"/>
          <w:b/>
          <w:sz w:val="18"/>
          <w:szCs w:val="18"/>
        </w:rPr>
        <w:t>RESOLUCIÓN DE DUDAS</w:t>
      </w:r>
    </w:p>
    <w:p w:rsidR="001E2AAC" w:rsidRPr="00F03766" w:rsidRDefault="001E2AAC" w:rsidP="001E2AAC">
      <w:pPr>
        <w:spacing w:after="0" w:line="240" w:lineRule="auto"/>
        <w:jc w:val="both"/>
        <w:rPr>
          <w:rFonts w:ascii="Arial" w:hAnsi="Arial" w:cs="Arial"/>
          <w:b/>
          <w:sz w:val="18"/>
          <w:szCs w:val="18"/>
        </w:rPr>
      </w:pPr>
    </w:p>
    <w:p w:rsidR="001E2AAC" w:rsidRPr="00F03766" w:rsidRDefault="001E2AAC" w:rsidP="001E2AAC">
      <w:pPr>
        <w:spacing w:after="0" w:line="240" w:lineRule="auto"/>
        <w:jc w:val="both"/>
        <w:rPr>
          <w:rFonts w:ascii="Arial" w:hAnsi="Arial" w:cs="Arial"/>
          <w:sz w:val="18"/>
          <w:szCs w:val="18"/>
        </w:rPr>
      </w:pPr>
      <w:r w:rsidRPr="00F03766">
        <w:rPr>
          <w:rFonts w:ascii="Arial" w:hAnsi="Arial" w:cs="Arial"/>
          <w:sz w:val="18"/>
          <w:szCs w:val="18"/>
        </w:rPr>
        <w:t>A efecto de garantizar la atención y resolución de dudas que los aspirantes formulen con relación a los puestos y el desarrollo del presente concurso, se encuentra</w:t>
      </w:r>
      <w:r>
        <w:rPr>
          <w:rFonts w:ascii="Arial" w:hAnsi="Arial" w:cs="Arial"/>
          <w:sz w:val="18"/>
          <w:szCs w:val="18"/>
        </w:rPr>
        <w:t xml:space="preserve"> disponible</w:t>
      </w:r>
      <w:r w:rsidRPr="00F03766">
        <w:rPr>
          <w:rFonts w:ascii="Arial" w:hAnsi="Arial" w:cs="Arial"/>
          <w:sz w:val="18"/>
          <w:szCs w:val="18"/>
        </w:rPr>
        <w:t xml:space="preserve"> la cuenta de correo electrónico </w:t>
      </w:r>
      <w:hyperlink r:id="rId13" w:history="1">
        <w:r w:rsidRPr="000D78CF">
          <w:rPr>
            <w:rStyle w:val="Hipervnculo"/>
            <w:rFonts w:ascii="Arial" w:hAnsi="Arial" w:cs="Arial"/>
            <w:sz w:val="18"/>
            <w:szCs w:val="18"/>
          </w:rPr>
          <w:t>ingreso@cultura.gob.mx</w:t>
        </w:r>
      </w:hyperlink>
      <w:r>
        <w:rPr>
          <w:rStyle w:val="Hipervnculo"/>
          <w:rFonts w:ascii="Arial" w:hAnsi="Arial" w:cs="Arial"/>
          <w:sz w:val="18"/>
          <w:szCs w:val="18"/>
        </w:rPr>
        <w:t xml:space="preserve"> </w:t>
      </w:r>
    </w:p>
    <w:p w:rsidR="001E2AAC" w:rsidRPr="006B6B86" w:rsidRDefault="001E2AAC" w:rsidP="001E2AAC">
      <w:pPr>
        <w:spacing w:after="0" w:line="240" w:lineRule="auto"/>
        <w:jc w:val="both"/>
        <w:rPr>
          <w:rFonts w:ascii="Arial" w:hAnsi="Arial" w:cs="Arial"/>
          <w:sz w:val="18"/>
          <w:szCs w:val="18"/>
        </w:rPr>
      </w:pPr>
    </w:p>
    <w:p w:rsidR="001E2AAC" w:rsidRDefault="001E2AAC" w:rsidP="001E2AAC">
      <w:pPr>
        <w:spacing w:after="0" w:line="240" w:lineRule="auto"/>
        <w:jc w:val="center"/>
        <w:rPr>
          <w:rFonts w:ascii="Arial" w:hAnsi="Arial" w:cs="Arial"/>
          <w:sz w:val="18"/>
          <w:szCs w:val="18"/>
        </w:rPr>
      </w:pPr>
    </w:p>
    <w:p w:rsidR="001E2AAC" w:rsidRPr="009636CE" w:rsidRDefault="001E2AAC" w:rsidP="001E2AAC">
      <w:pPr>
        <w:spacing w:after="0" w:line="240" w:lineRule="auto"/>
        <w:jc w:val="center"/>
        <w:rPr>
          <w:rFonts w:ascii="Arial" w:hAnsi="Arial" w:cs="Arial"/>
          <w:sz w:val="18"/>
          <w:szCs w:val="18"/>
        </w:rPr>
      </w:pPr>
      <w:r>
        <w:rPr>
          <w:rFonts w:ascii="Arial" w:hAnsi="Arial" w:cs="Arial"/>
          <w:sz w:val="18"/>
          <w:szCs w:val="18"/>
        </w:rPr>
        <w:t xml:space="preserve">Ciudad de </w:t>
      </w:r>
      <w:r w:rsidRPr="006B6B86">
        <w:rPr>
          <w:rFonts w:ascii="Arial" w:hAnsi="Arial" w:cs="Arial"/>
          <w:sz w:val="18"/>
          <w:szCs w:val="18"/>
        </w:rPr>
        <w:t>México, a</w:t>
      </w:r>
      <w:r w:rsidRPr="009636CE">
        <w:rPr>
          <w:rFonts w:ascii="Arial" w:hAnsi="Arial" w:cs="Arial"/>
          <w:sz w:val="18"/>
          <w:szCs w:val="18"/>
        </w:rPr>
        <w:t xml:space="preserve"> </w:t>
      </w:r>
      <w:r>
        <w:rPr>
          <w:rFonts w:ascii="Arial" w:hAnsi="Arial" w:cs="Arial"/>
          <w:sz w:val="18"/>
          <w:szCs w:val="18"/>
        </w:rPr>
        <w:t>07 de septiembre de 2016</w:t>
      </w:r>
    </w:p>
    <w:p w:rsidR="001E2AAC" w:rsidRPr="006B6B86" w:rsidRDefault="001E2AAC" w:rsidP="001E2AAC">
      <w:pPr>
        <w:spacing w:after="0" w:line="240" w:lineRule="auto"/>
        <w:jc w:val="center"/>
        <w:rPr>
          <w:rFonts w:ascii="Arial" w:hAnsi="Arial" w:cs="Arial"/>
          <w:sz w:val="18"/>
          <w:szCs w:val="18"/>
        </w:rPr>
      </w:pPr>
      <w:r>
        <w:rPr>
          <w:rFonts w:ascii="Arial" w:hAnsi="Arial" w:cs="Arial"/>
          <w:sz w:val="18"/>
          <w:szCs w:val="18"/>
        </w:rPr>
        <w:t>El</w:t>
      </w:r>
      <w:r w:rsidRPr="006B6B86">
        <w:rPr>
          <w:rFonts w:ascii="Arial" w:hAnsi="Arial" w:cs="Arial"/>
          <w:sz w:val="18"/>
          <w:szCs w:val="18"/>
        </w:rPr>
        <w:t xml:space="preserve"> Comité Técnico de Selección</w:t>
      </w:r>
    </w:p>
    <w:p w:rsidR="001E2AAC" w:rsidRPr="00F03766" w:rsidRDefault="001E2AAC" w:rsidP="001E2AAC">
      <w:pPr>
        <w:spacing w:after="0" w:line="240" w:lineRule="auto"/>
        <w:jc w:val="center"/>
        <w:rPr>
          <w:rFonts w:ascii="Arial" w:hAnsi="Arial" w:cs="Arial"/>
          <w:b/>
          <w:sz w:val="18"/>
          <w:szCs w:val="18"/>
        </w:rPr>
      </w:pPr>
      <w:r w:rsidRPr="00F03766">
        <w:rPr>
          <w:rFonts w:ascii="Arial" w:hAnsi="Arial" w:cs="Arial"/>
          <w:b/>
          <w:sz w:val="18"/>
          <w:szCs w:val="18"/>
        </w:rPr>
        <w:t xml:space="preserve">Sistema de Servicio Profesional de Carrera en </w:t>
      </w:r>
      <w:r w:rsidRPr="003E71AB">
        <w:rPr>
          <w:rFonts w:ascii="Arial" w:hAnsi="Arial" w:cs="Arial"/>
          <w:b/>
          <w:sz w:val="18"/>
          <w:szCs w:val="18"/>
        </w:rPr>
        <w:t>la Secretaría de Cultura</w:t>
      </w:r>
    </w:p>
    <w:p w:rsidR="001E2AAC" w:rsidRPr="00F03766" w:rsidRDefault="001E2AAC" w:rsidP="001E2AAC">
      <w:pPr>
        <w:spacing w:after="0" w:line="240" w:lineRule="auto"/>
        <w:jc w:val="center"/>
        <w:rPr>
          <w:rFonts w:ascii="Arial" w:hAnsi="Arial" w:cs="Arial"/>
          <w:b/>
          <w:sz w:val="18"/>
          <w:szCs w:val="18"/>
        </w:rPr>
      </w:pPr>
      <w:r w:rsidRPr="00F03766">
        <w:rPr>
          <w:rFonts w:ascii="Arial" w:hAnsi="Arial" w:cs="Arial"/>
          <w:b/>
          <w:sz w:val="18"/>
          <w:szCs w:val="18"/>
        </w:rPr>
        <w:t>“Igualdad de Op</w:t>
      </w:r>
      <w:r>
        <w:rPr>
          <w:rFonts w:ascii="Arial" w:hAnsi="Arial" w:cs="Arial"/>
          <w:b/>
          <w:sz w:val="18"/>
          <w:szCs w:val="18"/>
        </w:rPr>
        <w:t>ortunidades, Mérito y Servicio”</w:t>
      </w:r>
    </w:p>
    <w:p w:rsidR="001E2AAC" w:rsidRPr="00F03766" w:rsidRDefault="001E2AAC" w:rsidP="001E2AAC">
      <w:pPr>
        <w:spacing w:after="0" w:line="240" w:lineRule="auto"/>
        <w:jc w:val="center"/>
        <w:rPr>
          <w:rFonts w:ascii="Arial" w:hAnsi="Arial" w:cs="Arial"/>
          <w:sz w:val="18"/>
          <w:szCs w:val="18"/>
        </w:rPr>
      </w:pPr>
    </w:p>
    <w:p w:rsidR="001E2AAC" w:rsidRDefault="001E2AAC" w:rsidP="001E2AAC">
      <w:pPr>
        <w:spacing w:after="0" w:line="240" w:lineRule="auto"/>
        <w:jc w:val="center"/>
        <w:rPr>
          <w:rFonts w:ascii="Arial" w:hAnsi="Arial" w:cs="Arial"/>
          <w:sz w:val="18"/>
          <w:szCs w:val="18"/>
        </w:rPr>
      </w:pPr>
      <w:r>
        <w:rPr>
          <w:rFonts w:ascii="Arial" w:hAnsi="Arial" w:cs="Arial"/>
          <w:sz w:val="18"/>
          <w:szCs w:val="18"/>
        </w:rPr>
        <w:t>Por acuerdo del Comité Técnico de Selección</w:t>
      </w:r>
    </w:p>
    <w:p w:rsidR="001E2AAC" w:rsidRPr="00F03766" w:rsidRDefault="001E2AAC" w:rsidP="001E2AAC">
      <w:pPr>
        <w:spacing w:after="0" w:line="240" w:lineRule="auto"/>
        <w:jc w:val="center"/>
        <w:rPr>
          <w:rFonts w:ascii="Arial" w:hAnsi="Arial" w:cs="Arial"/>
          <w:sz w:val="18"/>
          <w:szCs w:val="18"/>
        </w:rPr>
      </w:pPr>
    </w:p>
    <w:p w:rsidR="001E2AAC" w:rsidRDefault="001E2AAC" w:rsidP="001E2AAC">
      <w:pPr>
        <w:spacing w:after="0" w:line="240" w:lineRule="auto"/>
        <w:jc w:val="center"/>
        <w:rPr>
          <w:rFonts w:ascii="Arial" w:hAnsi="Arial" w:cs="Arial"/>
          <w:sz w:val="18"/>
          <w:szCs w:val="18"/>
        </w:rPr>
      </w:pPr>
    </w:p>
    <w:p w:rsidR="00E90181" w:rsidRPr="00F03766" w:rsidRDefault="00E90181" w:rsidP="001E2AAC">
      <w:pPr>
        <w:spacing w:after="0" w:line="240" w:lineRule="auto"/>
        <w:jc w:val="center"/>
        <w:rPr>
          <w:rFonts w:ascii="Arial" w:hAnsi="Arial" w:cs="Arial"/>
          <w:sz w:val="18"/>
          <w:szCs w:val="18"/>
        </w:rPr>
      </w:pPr>
    </w:p>
    <w:p w:rsidR="001E2AAC" w:rsidRPr="00085CED" w:rsidRDefault="001E2AAC" w:rsidP="001E2AAC">
      <w:pPr>
        <w:spacing w:after="0" w:line="240" w:lineRule="auto"/>
        <w:jc w:val="center"/>
        <w:rPr>
          <w:rFonts w:ascii="Arial" w:hAnsi="Arial" w:cs="Arial"/>
          <w:sz w:val="18"/>
          <w:szCs w:val="18"/>
        </w:rPr>
      </w:pPr>
      <w:r>
        <w:rPr>
          <w:rFonts w:ascii="Arial" w:hAnsi="Arial" w:cs="Arial"/>
          <w:sz w:val="18"/>
          <w:szCs w:val="18"/>
        </w:rPr>
        <w:t>C.P. Miguel Ángel Rodríguez Rangel</w:t>
      </w:r>
    </w:p>
    <w:p w:rsidR="001E2AAC" w:rsidRPr="00FD7190" w:rsidRDefault="001E2AAC" w:rsidP="001E2AAC">
      <w:pPr>
        <w:spacing w:after="0" w:line="240" w:lineRule="auto"/>
        <w:jc w:val="center"/>
        <w:rPr>
          <w:rFonts w:ascii="Arial" w:hAnsi="Arial" w:cs="Arial"/>
          <w:sz w:val="18"/>
          <w:szCs w:val="18"/>
        </w:rPr>
      </w:pPr>
      <w:r w:rsidRPr="00085CED">
        <w:rPr>
          <w:rFonts w:ascii="Arial" w:hAnsi="Arial" w:cs="Arial"/>
          <w:sz w:val="18"/>
          <w:szCs w:val="18"/>
        </w:rPr>
        <w:t xml:space="preserve">Secretario del Comité Técnico </w:t>
      </w:r>
    </w:p>
    <w:p w:rsidR="00FF1AD2" w:rsidRPr="00CC46C7" w:rsidRDefault="00FF1AD2" w:rsidP="00DF1196">
      <w:pPr>
        <w:spacing w:before="240"/>
        <w:ind w:right="-660"/>
        <w:jc w:val="both"/>
        <w:rPr>
          <w:rFonts w:ascii="Arial" w:eastAsia="Times New Roman" w:hAnsi="Arial" w:cs="Arial"/>
          <w:color w:val="000000"/>
          <w:sz w:val="20"/>
          <w:szCs w:val="20"/>
          <w:lang w:eastAsia="es-MX"/>
        </w:rPr>
      </w:pPr>
    </w:p>
    <w:p w:rsidR="00CC46C7" w:rsidRDefault="006C4326" w:rsidP="00CC46C7">
      <w:pPr>
        <w:spacing w:after="0" w:line="240" w:lineRule="auto"/>
        <w:jc w:val="center"/>
        <w:rPr>
          <w:rFonts w:ascii="Arial" w:hAnsi="Arial" w:cs="Arial"/>
          <w:b/>
          <w:sz w:val="28"/>
          <w:szCs w:val="20"/>
        </w:rPr>
      </w:pPr>
      <w:r>
        <w:rPr>
          <w:rFonts w:ascii="Arial" w:hAnsi="Arial" w:cs="Arial"/>
          <w:b/>
          <w:sz w:val="28"/>
          <w:szCs w:val="20"/>
        </w:rPr>
        <w:t>TEMARIO</w:t>
      </w:r>
    </w:p>
    <w:p w:rsidR="00DF1196" w:rsidRPr="00CC46C7" w:rsidRDefault="00DF1196" w:rsidP="00DF1196">
      <w:pPr>
        <w:spacing w:after="0" w:line="240" w:lineRule="auto"/>
        <w:jc w:val="center"/>
        <w:rPr>
          <w:rFonts w:ascii="Arial" w:hAnsi="Arial" w:cs="Arial"/>
          <w:b/>
          <w:sz w:val="20"/>
          <w:szCs w:val="20"/>
        </w:rPr>
      </w:pPr>
    </w:p>
    <w:tbl>
      <w:tblPr>
        <w:tblStyle w:val="Cuadrculadetablaclara"/>
        <w:tblW w:w="10490" w:type="dxa"/>
        <w:tblInd w:w="-147" w:type="dxa"/>
        <w:tblLook w:val="04A0" w:firstRow="1" w:lastRow="0" w:firstColumn="1" w:lastColumn="0" w:noHBand="0" w:noVBand="1"/>
      </w:tblPr>
      <w:tblGrid>
        <w:gridCol w:w="993"/>
        <w:gridCol w:w="1276"/>
        <w:gridCol w:w="8221"/>
      </w:tblGrid>
      <w:tr w:rsidR="005F4670" w:rsidRPr="005F4670" w:rsidTr="006C4326">
        <w:trPr>
          <w:trHeight w:val="373"/>
        </w:trPr>
        <w:tc>
          <w:tcPr>
            <w:tcW w:w="10490" w:type="dxa"/>
            <w:gridSpan w:val="3"/>
            <w:shd w:val="clear" w:color="auto" w:fill="A6A6A6" w:themeFill="background1" w:themeFillShade="A6"/>
            <w:vAlign w:val="center"/>
            <w:hideMark/>
          </w:tcPr>
          <w:p w:rsidR="005F4670" w:rsidRPr="00644CE7" w:rsidRDefault="005F4670" w:rsidP="006C4326">
            <w:pPr>
              <w:jc w:val="center"/>
              <w:rPr>
                <w:rFonts w:ascii="Arial" w:eastAsia="Times New Roman" w:hAnsi="Arial" w:cs="Arial"/>
                <w:b/>
                <w:bCs/>
                <w:sz w:val="20"/>
                <w:szCs w:val="20"/>
                <w:lang w:eastAsia="es-MX"/>
              </w:rPr>
            </w:pPr>
            <w:r w:rsidRPr="00644CE7">
              <w:rPr>
                <w:rFonts w:ascii="Arial" w:eastAsia="Times New Roman" w:hAnsi="Arial" w:cs="Arial"/>
                <w:b/>
                <w:bCs/>
                <w:sz w:val="20"/>
                <w:szCs w:val="20"/>
                <w:lang w:eastAsia="es-MX"/>
              </w:rPr>
              <w:t>Jefe de Departamento de Arrendamiento</w:t>
            </w:r>
          </w:p>
        </w:tc>
      </w:tr>
      <w:tr w:rsidR="005F4670" w:rsidRPr="005F4670" w:rsidTr="006C4326">
        <w:trPr>
          <w:trHeight w:val="339"/>
        </w:trPr>
        <w:tc>
          <w:tcPr>
            <w:tcW w:w="993" w:type="dxa"/>
            <w:hideMark/>
          </w:tcPr>
          <w:p w:rsidR="005F4670" w:rsidRPr="00644CE7" w:rsidRDefault="005F4670" w:rsidP="001E2AAC">
            <w:pPr>
              <w:rPr>
                <w:rFonts w:ascii="Arial" w:eastAsia="Times New Roman" w:hAnsi="Arial" w:cs="Arial"/>
                <w:b/>
                <w:bCs/>
                <w:sz w:val="20"/>
                <w:szCs w:val="20"/>
                <w:lang w:eastAsia="es-MX"/>
              </w:rPr>
            </w:pPr>
            <w:r w:rsidRPr="006C4326">
              <w:rPr>
                <w:rFonts w:ascii="Arial" w:eastAsia="Times New Roman" w:hAnsi="Arial" w:cs="Arial"/>
                <w:b/>
                <w:bCs/>
                <w:sz w:val="18"/>
                <w:szCs w:val="20"/>
                <w:lang w:eastAsia="es-MX"/>
              </w:rPr>
              <w:t>Tema 1</w:t>
            </w:r>
          </w:p>
        </w:tc>
        <w:tc>
          <w:tcPr>
            <w:tcW w:w="9497" w:type="dxa"/>
            <w:gridSpan w:val="2"/>
            <w:hideMark/>
          </w:tcPr>
          <w:p w:rsidR="005F4670" w:rsidRPr="00644CE7" w:rsidRDefault="005F4670" w:rsidP="001E2AAC">
            <w:pPr>
              <w:rPr>
                <w:rFonts w:ascii="Arial" w:eastAsia="Times New Roman" w:hAnsi="Arial" w:cs="Arial"/>
                <w:b/>
                <w:bCs/>
                <w:sz w:val="20"/>
                <w:szCs w:val="20"/>
                <w:lang w:eastAsia="es-MX"/>
              </w:rPr>
            </w:pPr>
            <w:r w:rsidRPr="00644CE7">
              <w:rPr>
                <w:rFonts w:ascii="Arial" w:eastAsia="Times New Roman" w:hAnsi="Arial" w:cs="Arial"/>
                <w:b/>
                <w:bCs/>
                <w:sz w:val="20"/>
                <w:szCs w:val="20"/>
                <w:lang w:eastAsia="es-MX"/>
              </w:rPr>
              <w:t>1. DERECHO CONSTITUCIONAL</w:t>
            </w:r>
          </w:p>
        </w:tc>
      </w:tr>
      <w:tr w:rsidR="005F4670" w:rsidRPr="005F4670" w:rsidTr="006C4326">
        <w:trPr>
          <w:trHeight w:val="111"/>
        </w:trPr>
        <w:tc>
          <w:tcPr>
            <w:tcW w:w="993" w:type="dxa"/>
            <w:vAlign w:val="center"/>
            <w:hideMark/>
          </w:tcPr>
          <w:p w:rsidR="005F4670" w:rsidRPr="00644CE7" w:rsidRDefault="005F4670" w:rsidP="006C4326">
            <w:pPr>
              <w:jc w:val="center"/>
              <w:rPr>
                <w:rFonts w:ascii="Arial" w:eastAsia="Times New Roman" w:hAnsi="Arial" w:cs="Arial"/>
                <w:b/>
                <w:bCs/>
                <w:sz w:val="20"/>
                <w:szCs w:val="20"/>
                <w:lang w:eastAsia="es-MX"/>
              </w:rPr>
            </w:pPr>
          </w:p>
        </w:tc>
        <w:tc>
          <w:tcPr>
            <w:tcW w:w="1276" w:type="dxa"/>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Subtema 1</w:t>
            </w:r>
          </w:p>
        </w:tc>
        <w:tc>
          <w:tcPr>
            <w:tcW w:w="8221" w:type="dxa"/>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1. De los Derechos Humanos y sus Garantías</w:t>
            </w:r>
          </w:p>
        </w:tc>
      </w:tr>
      <w:tr w:rsidR="005F4670" w:rsidRPr="005F4670" w:rsidTr="006C4326">
        <w:trPr>
          <w:trHeight w:val="111"/>
        </w:trPr>
        <w:tc>
          <w:tcPr>
            <w:tcW w:w="2269" w:type="dxa"/>
            <w:gridSpan w:val="2"/>
            <w:hideMark/>
          </w:tcPr>
          <w:p w:rsidR="005F4670" w:rsidRPr="00644CE7" w:rsidRDefault="005F4670" w:rsidP="001E2AAC">
            <w:pPr>
              <w:jc w:val="center"/>
              <w:rPr>
                <w:rFonts w:ascii="Arial" w:eastAsia="Times New Roman" w:hAnsi="Arial" w:cs="Arial"/>
                <w:sz w:val="20"/>
                <w:szCs w:val="20"/>
                <w:lang w:eastAsia="es-MX"/>
              </w:rPr>
            </w:pPr>
            <w:r w:rsidRPr="00644CE7">
              <w:rPr>
                <w:rFonts w:ascii="Arial" w:eastAsia="Times New Roman" w:hAnsi="Arial" w:cs="Arial"/>
                <w:sz w:val="20"/>
                <w:szCs w:val="20"/>
                <w:lang w:eastAsia="es-MX"/>
              </w:rPr>
              <w:t> </w:t>
            </w:r>
          </w:p>
        </w:tc>
        <w:tc>
          <w:tcPr>
            <w:tcW w:w="8221" w:type="dxa"/>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1.- Constitución Política de los Estados Unidos Mexicanos. Fecha de publicación: 05/FEB/1917. Última Reforma: 29/ENE/2016.</w:t>
            </w:r>
          </w:p>
        </w:tc>
      </w:tr>
      <w:tr w:rsidR="005F4670" w:rsidRPr="005F4670" w:rsidTr="006C4326">
        <w:trPr>
          <w:trHeight w:val="111"/>
        </w:trPr>
        <w:tc>
          <w:tcPr>
            <w:tcW w:w="2269" w:type="dxa"/>
            <w:gridSpan w:val="2"/>
            <w:hideMark/>
          </w:tcPr>
          <w:p w:rsidR="005F4670" w:rsidRPr="00644CE7" w:rsidRDefault="005F4670" w:rsidP="001E2AAC">
            <w:pPr>
              <w:jc w:val="center"/>
              <w:rPr>
                <w:rFonts w:ascii="Arial" w:eastAsia="Times New Roman" w:hAnsi="Arial" w:cs="Arial"/>
                <w:sz w:val="20"/>
                <w:szCs w:val="20"/>
                <w:lang w:eastAsia="es-MX"/>
              </w:rPr>
            </w:pPr>
            <w:r w:rsidRPr="00644CE7">
              <w:rPr>
                <w:rFonts w:ascii="Arial" w:eastAsia="Times New Roman" w:hAnsi="Arial" w:cs="Arial"/>
                <w:sz w:val="20"/>
                <w:szCs w:val="20"/>
                <w:lang w:eastAsia="es-MX"/>
              </w:rPr>
              <w:t> </w:t>
            </w:r>
          </w:p>
        </w:tc>
        <w:tc>
          <w:tcPr>
            <w:tcW w:w="8221" w:type="dxa"/>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 xml:space="preserve">1.-Artículos 1 al 29 </w:t>
            </w:r>
          </w:p>
        </w:tc>
      </w:tr>
      <w:tr w:rsidR="005F4670" w:rsidRPr="005F4670" w:rsidTr="006C4326">
        <w:trPr>
          <w:trHeight w:val="111"/>
        </w:trPr>
        <w:tc>
          <w:tcPr>
            <w:tcW w:w="2269" w:type="dxa"/>
            <w:gridSpan w:val="2"/>
            <w:hideMark/>
          </w:tcPr>
          <w:p w:rsidR="005F4670" w:rsidRPr="00644CE7" w:rsidRDefault="005F4670" w:rsidP="001E2AAC">
            <w:pPr>
              <w:jc w:val="center"/>
              <w:rPr>
                <w:rFonts w:ascii="Arial" w:eastAsia="Times New Roman" w:hAnsi="Arial" w:cs="Arial"/>
                <w:sz w:val="20"/>
                <w:szCs w:val="20"/>
                <w:lang w:eastAsia="es-MX"/>
              </w:rPr>
            </w:pPr>
            <w:r w:rsidRPr="00644CE7">
              <w:rPr>
                <w:rFonts w:ascii="Arial" w:eastAsia="Times New Roman" w:hAnsi="Arial" w:cs="Arial"/>
                <w:sz w:val="20"/>
                <w:szCs w:val="20"/>
                <w:lang w:eastAsia="es-MX"/>
              </w:rPr>
              <w:t> </w:t>
            </w:r>
          </w:p>
        </w:tc>
        <w:tc>
          <w:tcPr>
            <w:tcW w:w="8221" w:type="dxa"/>
            <w:noWrap/>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1.- http://www.diputados.gob.mx/</w:t>
            </w:r>
          </w:p>
        </w:tc>
      </w:tr>
      <w:tr w:rsidR="005F4670" w:rsidRPr="005F4670" w:rsidTr="006C4326">
        <w:trPr>
          <w:trHeight w:val="111"/>
        </w:trPr>
        <w:tc>
          <w:tcPr>
            <w:tcW w:w="993" w:type="dxa"/>
            <w:hideMark/>
          </w:tcPr>
          <w:p w:rsidR="005F4670" w:rsidRPr="00644CE7" w:rsidRDefault="005F4670" w:rsidP="001E2AAC">
            <w:pPr>
              <w:rPr>
                <w:rFonts w:ascii="Arial" w:eastAsia="Times New Roman" w:hAnsi="Arial" w:cs="Arial"/>
                <w:b/>
                <w:bCs/>
                <w:sz w:val="20"/>
                <w:szCs w:val="20"/>
                <w:lang w:eastAsia="es-MX"/>
              </w:rPr>
            </w:pPr>
            <w:r w:rsidRPr="00644CE7">
              <w:rPr>
                <w:rFonts w:ascii="Arial" w:eastAsia="Times New Roman" w:hAnsi="Arial" w:cs="Arial"/>
                <w:b/>
                <w:bCs/>
                <w:sz w:val="20"/>
                <w:szCs w:val="20"/>
                <w:lang w:eastAsia="es-MX"/>
              </w:rPr>
              <w:t> </w:t>
            </w:r>
          </w:p>
        </w:tc>
        <w:tc>
          <w:tcPr>
            <w:tcW w:w="1276" w:type="dxa"/>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Subtema 2</w:t>
            </w:r>
          </w:p>
        </w:tc>
        <w:tc>
          <w:tcPr>
            <w:tcW w:w="8221" w:type="dxa"/>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2. Estructura y atribuciones de los Poderes de la Unión</w:t>
            </w:r>
          </w:p>
        </w:tc>
      </w:tr>
      <w:tr w:rsidR="005F4670" w:rsidRPr="005F4670" w:rsidTr="006C4326">
        <w:trPr>
          <w:trHeight w:val="111"/>
        </w:trPr>
        <w:tc>
          <w:tcPr>
            <w:tcW w:w="2269" w:type="dxa"/>
            <w:gridSpan w:val="2"/>
            <w:hideMark/>
          </w:tcPr>
          <w:p w:rsidR="005F4670" w:rsidRPr="00644CE7" w:rsidRDefault="005F4670" w:rsidP="001E2AAC">
            <w:pPr>
              <w:jc w:val="center"/>
              <w:rPr>
                <w:rFonts w:ascii="Arial" w:eastAsia="Times New Roman" w:hAnsi="Arial" w:cs="Arial"/>
                <w:sz w:val="20"/>
                <w:szCs w:val="20"/>
                <w:lang w:eastAsia="es-MX"/>
              </w:rPr>
            </w:pPr>
            <w:r w:rsidRPr="00644CE7">
              <w:rPr>
                <w:rFonts w:ascii="Arial" w:eastAsia="Times New Roman" w:hAnsi="Arial" w:cs="Arial"/>
                <w:sz w:val="20"/>
                <w:szCs w:val="20"/>
                <w:lang w:eastAsia="es-MX"/>
              </w:rPr>
              <w:t> </w:t>
            </w:r>
          </w:p>
        </w:tc>
        <w:tc>
          <w:tcPr>
            <w:tcW w:w="8221" w:type="dxa"/>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1.- Constitución Política de los Estados Unidos Mexicanos.</w:t>
            </w:r>
            <w:r w:rsidRPr="005F4670">
              <w:rPr>
                <w:rFonts w:ascii="Arial" w:eastAsia="Times New Roman" w:hAnsi="Arial" w:cs="Arial"/>
                <w:sz w:val="20"/>
                <w:szCs w:val="20"/>
                <w:lang w:eastAsia="es-MX"/>
              </w:rPr>
              <w:t xml:space="preserve"> </w:t>
            </w:r>
            <w:r w:rsidRPr="00644CE7">
              <w:rPr>
                <w:rFonts w:ascii="Arial" w:eastAsia="Times New Roman" w:hAnsi="Arial" w:cs="Arial"/>
                <w:sz w:val="20"/>
                <w:szCs w:val="20"/>
                <w:lang w:eastAsia="es-MX"/>
              </w:rPr>
              <w:t xml:space="preserve">Fecha de publicación: 05/FEB/1917. Última Reforma: 29/ENE/2016.                                                                          </w:t>
            </w:r>
          </w:p>
        </w:tc>
      </w:tr>
      <w:tr w:rsidR="005F4670" w:rsidRPr="005F4670" w:rsidTr="006C4326">
        <w:trPr>
          <w:trHeight w:val="111"/>
        </w:trPr>
        <w:tc>
          <w:tcPr>
            <w:tcW w:w="2269" w:type="dxa"/>
            <w:gridSpan w:val="2"/>
            <w:hideMark/>
          </w:tcPr>
          <w:p w:rsidR="005F4670" w:rsidRPr="00644CE7" w:rsidRDefault="005F4670" w:rsidP="001E2AAC">
            <w:pPr>
              <w:jc w:val="center"/>
              <w:rPr>
                <w:rFonts w:ascii="Arial" w:eastAsia="Times New Roman" w:hAnsi="Arial" w:cs="Arial"/>
                <w:sz w:val="20"/>
                <w:szCs w:val="20"/>
                <w:lang w:eastAsia="es-MX"/>
              </w:rPr>
            </w:pPr>
            <w:r w:rsidRPr="00644CE7">
              <w:rPr>
                <w:rFonts w:ascii="Arial" w:eastAsia="Times New Roman" w:hAnsi="Arial" w:cs="Arial"/>
                <w:sz w:val="20"/>
                <w:szCs w:val="20"/>
                <w:lang w:eastAsia="es-MX"/>
              </w:rPr>
              <w:t> </w:t>
            </w:r>
          </w:p>
        </w:tc>
        <w:tc>
          <w:tcPr>
            <w:tcW w:w="8221" w:type="dxa"/>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 xml:space="preserve">1.- </w:t>
            </w:r>
            <w:r w:rsidR="006C4326" w:rsidRPr="00644CE7">
              <w:rPr>
                <w:rFonts w:ascii="Arial" w:eastAsia="Times New Roman" w:hAnsi="Arial" w:cs="Arial"/>
                <w:sz w:val="20"/>
                <w:szCs w:val="20"/>
                <w:lang w:eastAsia="es-MX"/>
              </w:rPr>
              <w:t>Artículos 49</w:t>
            </w:r>
            <w:r w:rsidRPr="00644CE7">
              <w:rPr>
                <w:rFonts w:ascii="Arial" w:eastAsia="Times New Roman" w:hAnsi="Arial" w:cs="Arial"/>
                <w:sz w:val="20"/>
                <w:szCs w:val="20"/>
                <w:lang w:eastAsia="es-MX"/>
              </w:rPr>
              <w:t xml:space="preserve"> al 107.                                                                                                                                                                                                     </w:t>
            </w:r>
          </w:p>
        </w:tc>
      </w:tr>
      <w:tr w:rsidR="005F4670" w:rsidRPr="005F4670" w:rsidTr="006C4326">
        <w:trPr>
          <w:trHeight w:val="111"/>
        </w:trPr>
        <w:tc>
          <w:tcPr>
            <w:tcW w:w="2269" w:type="dxa"/>
            <w:gridSpan w:val="2"/>
            <w:hideMark/>
          </w:tcPr>
          <w:p w:rsidR="005F4670" w:rsidRPr="00644CE7" w:rsidRDefault="005F4670" w:rsidP="001E2AAC">
            <w:pPr>
              <w:jc w:val="center"/>
              <w:rPr>
                <w:rFonts w:ascii="Arial" w:eastAsia="Times New Roman" w:hAnsi="Arial" w:cs="Arial"/>
                <w:sz w:val="20"/>
                <w:szCs w:val="20"/>
                <w:lang w:eastAsia="es-MX"/>
              </w:rPr>
            </w:pPr>
            <w:r w:rsidRPr="00644CE7">
              <w:rPr>
                <w:rFonts w:ascii="Arial" w:eastAsia="Times New Roman" w:hAnsi="Arial" w:cs="Arial"/>
                <w:sz w:val="20"/>
                <w:szCs w:val="20"/>
                <w:lang w:eastAsia="es-MX"/>
              </w:rPr>
              <w:t> </w:t>
            </w:r>
          </w:p>
        </w:tc>
        <w:tc>
          <w:tcPr>
            <w:tcW w:w="8221" w:type="dxa"/>
            <w:noWrap/>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1.- http://www.diputados.gob.mx/</w:t>
            </w:r>
          </w:p>
        </w:tc>
      </w:tr>
      <w:tr w:rsidR="005F4670" w:rsidRPr="005F4670" w:rsidTr="006C4326">
        <w:trPr>
          <w:trHeight w:val="111"/>
        </w:trPr>
        <w:tc>
          <w:tcPr>
            <w:tcW w:w="2269" w:type="dxa"/>
            <w:gridSpan w:val="2"/>
            <w:hideMark/>
          </w:tcPr>
          <w:p w:rsidR="005F4670" w:rsidRPr="00644CE7" w:rsidRDefault="005F4670" w:rsidP="001E2AAC">
            <w:pPr>
              <w:jc w:val="center"/>
              <w:rPr>
                <w:rFonts w:ascii="Arial" w:eastAsia="Times New Roman" w:hAnsi="Arial" w:cs="Arial"/>
                <w:sz w:val="20"/>
                <w:szCs w:val="20"/>
                <w:lang w:eastAsia="es-MX"/>
              </w:rPr>
            </w:pPr>
            <w:r w:rsidRPr="00644CE7">
              <w:rPr>
                <w:rFonts w:ascii="Arial" w:eastAsia="Times New Roman" w:hAnsi="Arial" w:cs="Arial"/>
                <w:sz w:val="20"/>
                <w:szCs w:val="20"/>
                <w:lang w:eastAsia="es-MX"/>
              </w:rPr>
              <w:t> </w:t>
            </w:r>
          </w:p>
        </w:tc>
        <w:tc>
          <w:tcPr>
            <w:tcW w:w="8221" w:type="dxa"/>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 xml:space="preserve">2.- Ley Orgánica de la Administración Pública Federal. Fecha de publicación: 29/DIC/1976. Última Reforma: 30/12/2015.   </w:t>
            </w:r>
          </w:p>
        </w:tc>
      </w:tr>
      <w:tr w:rsidR="005F4670" w:rsidRPr="005F4670" w:rsidTr="006C4326">
        <w:trPr>
          <w:trHeight w:val="111"/>
        </w:trPr>
        <w:tc>
          <w:tcPr>
            <w:tcW w:w="2269" w:type="dxa"/>
            <w:gridSpan w:val="2"/>
            <w:hideMark/>
          </w:tcPr>
          <w:p w:rsidR="005F4670" w:rsidRPr="00644CE7" w:rsidRDefault="005F4670" w:rsidP="001E2AAC">
            <w:pPr>
              <w:jc w:val="center"/>
              <w:rPr>
                <w:rFonts w:ascii="Arial" w:eastAsia="Times New Roman" w:hAnsi="Arial" w:cs="Arial"/>
                <w:sz w:val="20"/>
                <w:szCs w:val="20"/>
                <w:lang w:eastAsia="es-MX"/>
              </w:rPr>
            </w:pPr>
            <w:r w:rsidRPr="00644CE7">
              <w:rPr>
                <w:rFonts w:ascii="Arial" w:eastAsia="Times New Roman" w:hAnsi="Arial" w:cs="Arial"/>
                <w:sz w:val="20"/>
                <w:szCs w:val="20"/>
                <w:lang w:eastAsia="es-MX"/>
              </w:rPr>
              <w:t> </w:t>
            </w:r>
          </w:p>
        </w:tc>
        <w:tc>
          <w:tcPr>
            <w:tcW w:w="8221" w:type="dxa"/>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 xml:space="preserve">2.- Todo el contenido.       </w:t>
            </w:r>
          </w:p>
        </w:tc>
      </w:tr>
      <w:tr w:rsidR="005F4670" w:rsidRPr="005F4670" w:rsidTr="006C4326">
        <w:trPr>
          <w:trHeight w:val="111"/>
        </w:trPr>
        <w:tc>
          <w:tcPr>
            <w:tcW w:w="2269" w:type="dxa"/>
            <w:gridSpan w:val="2"/>
            <w:hideMark/>
          </w:tcPr>
          <w:p w:rsidR="005F4670" w:rsidRPr="00644CE7" w:rsidRDefault="005F4670" w:rsidP="001E2AAC">
            <w:pPr>
              <w:jc w:val="center"/>
              <w:rPr>
                <w:rFonts w:ascii="Arial" w:eastAsia="Times New Roman" w:hAnsi="Arial" w:cs="Arial"/>
                <w:sz w:val="20"/>
                <w:szCs w:val="20"/>
                <w:lang w:eastAsia="es-MX"/>
              </w:rPr>
            </w:pPr>
            <w:r w:rsidRPr="00644CE7">
              <w:rPr>
                <w:rFonts w:ascii="Arial" w:eastAsia="Times New Roman" w:hAnsi="Arial" w:cs="Arial"/>
                <w:sz w:val="20"/>
                <w:szCs w:val="20"/>
                <w:lang w:eastAsia="es-MX"/>
              </w:rPr>
              <w:t> </w:t>
            </w:r>
          </w:p>
        </w:tc>
        <w:tc>
          <w:tcPr>
            <w:tcW w:w="8221" w:type="dxa"/>
            <w:noWrap/>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2.- http://www.diputados.gob.mx/</w:t>
            </w:r>
          </w:p>
        </w:tc>
      </w:tr>
      <w:tr w:rsidR="005F4670" w:rsidRPr="005F4670" w:rsidTr="006C4326">
        <w:trPr>
          <w:trHeight w:val="111"/>
        </w:trPr>
        <w:tc>
          <w:tcPr>
            <w:tcW w:w="2269" w:type="dxa"/>
            <w:gridSpan w:val="2"/>
            <w:hideMark/>
          </w:tcPr>
          <w:p w:rsidR="005F4670" w:rsidRPr="00644CE7" w:rsidRDefault="005F4670" w:rsidP="001E2AAC">
            <w:pPr>
              <w:jc w:val="center"/>
              <w:rPr>
                <w:rFonts w:ascii="Arial" w:eastAsia="Times New Roman" w:hAnsi="Arial" w:cs="Arial"/>
                <w:sz w:val="20"/>
                <w:szCs w:val="20"/>
                <w:lang w:eastAsia="es-MX"/>
              </w:rPr>
            </w:pPr>
            <w:r w:rsidRPr="00644CE7">
              <w:rPr>
                <w:rFonts w:ascii="Arial" w:eastAsia="Times New Roman" w:hAnsi="Arial" w:cs="Arial"/>
                <w:sz w:val="20"/>
                <w:szCs w:val="20"/>
                <w:lang w:eastAsia="es-MX"/>
              </w:rPr>
              <w:t> </w:t>
            </w:r>
          </w:p>
        </w:tc>
        <w:tc>
          <w:tcPr>
            <w:tcW w:w="8221" w:type="dxa"/>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3.- Ley Federal de Responsabilidades Administrativas de los Servidores Públicos. Fecha de publicación: 13/MAR/2002. Última Reforma: 18/12/2015.</w:t>
            </w:r>
          </w:p>
        </w:tc>
      </w:tr>
      <w:tr w:rsidR="005F4670" w:rsidRPr="005F4670" w:rsidTr="006C4326">
        <w:trPr>
          <w:trHeight w:val="111"/>
        </w:trPr>
        <w:tc>
          <w:tcPr>
            <w:tcW w:w="2269" w:type="dxa"/>
            <w:gridSpan w:val="2"/>
            <w:hideMark/>
          </w:tcPr>
          <w:p w:rsidR="005F4670" w:rsidRPr="00644CE7" w:rsidRDefault="005F4670" w:rsidP="001E2AAC">
            <w:pPr>
              <w:jc w:val="center"/>
              <w:rPr>
                <w:rFonts w:ascii="Arial" w:eastAsia="Times New Roman" w:hAnsi="Arial" w:cs="Arial"/>
                <w:sz w:val="20"/>
                <w:szCs w:val="20"/>
                <w:lang w:eastAsia="es-MX"/>
              </w:rPr>
            </w:pPr>
            <w:r w:rsidRPr="00644CE7">
              <w:rPr>
                <w:rFonts w:ascii="Arial" w:eastAsia="Times New Roman" w:hAnsi="Arial" w:cs="Arial"/>
                <w:sz w:val="20"/>
                <w:szCs w:val="20"/>
                <w:lang w:eastAsia="es-MX"/>
              </w:rPr>
              <w:t> </w:t>
            </w:r>
          </w:p>
        </w:tc>
        <w:tc>
          <w:tcPr>
            <w:tcW w:w="8221" w:type="dxa"/>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 xml:space="preserve">3.- </w:t>
            </w:r>
            <w:bookmarkStart w:id="0" w:name="_GoBack"/>
            <w:bookmarkEnd w:id="0"/>
            <w:r w:rsidRPr="00644CE7">
              <w:rPr>
                <w:rFonts w:ascii="Arial" w:eastAsia="Times New Roman" w:hAnsi="Arial" w:cs="Arial"/>
                <w:sz w:val="20"/>
                <w:szCs w:val="20"/>
                <w:lang w:eastAsia="es-MX"/>
              </w:rPr>
              <w:t xml:space="preserve">Todo el contenido.       </w:t>
            </w:r>
          </w:p>
        </w:tc>
      </w:tr>
      <w:tr w:rsidR="005F4670" w:rsidRPr="005F4670" w:rsidTr="006C4326">
        <w:trPr>
          <w:trHeight w:val="111"/>
        </w:trPr>
        <w:tc>
          <w:tcPr>
            <w:tcW w:w="2269" w:type="dxa"/>
            <w:gridSpan w:val="2"/>
            <w:hideMark/>
          </w:tcPr>
          <w:p w:rsidR="005F4670" w:rsidRPr="00644CE7" w:rsidRDefault="005F4670" w:rsidP="001E2AAC">
            <w:pPr>
              <w:jc w:val="center"/>
              <w:rPr>
                <w:rFonts w:ascii="Arial" w:eastAsia="Times New Roman" w:hAnsi="Arial" w:cs="Arial"/>
                <w:sz w:val="20"/>
                <w:szCs w:val="20"/>
                <w:lang w:eastAsia="es-MX"/>
              </w:rPr>
            </w:pPr>
            <w:r w:rsidRPr="00644CE7">
              <w:rPr>
                <w:rFonts w:ascii="Arial" w:eastAsia="Times New Roman" w:hAnsi="Arial" w:cs="Arial"/>
                <w:sz w:val="20"/>
                <w:szCs w:val="20"/>
                <w:lang w:eastAsia="es-MX"/>
              </w:rPr>
              <w:t> </w:t>
            </w:r>
          </w:p>
        </w:tc>
        <w:tc>
          <w:tcPr>
            <w:tcW w:w="8221" w:type="dxa"/>
            <w:noWrap/>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3.- http://www.diputados.gob.mx/</w:t>
            </w:r>
          </w:p>
        </w:tc>
      </w:tr>
      <w:tr w:rsidR="005F4670" w:rsidRPr="005F4670" w:rsidTr="006C4326">
        <w:trPr>
          <w:trHeight w:val="111"/>
        </w:trPr>
        <w:tc>
          <w:tcPr>
            <w:tcW w:w="2269" w:type="dxa"/>
            <w:gridSpan w:val="2"/>
            <w:hideMark/>
          </w:tcPr>
          <w:p w:rsidR="005F4670" w:rsidRPr="00644CE7" w:rsidRDefault="005F4670" w:rsidP="001E2AAC">
            <w:pPr>
              <w:jc w:val="center"/>
              <w:rPr>
                <w:rFonts w:ascii="Arial" w:eastAsia="Times New Roman" w:hAnsi="Arial" w:cs="Arial"/>
                <w:sz w:val="20"/>
                <w:szCs w:val="20"/>
                <w:lang w:eastAsia="es-MX"/>
              </w:rPr>
            </w:pPr>
            <w:r w:rsidRPr="00644CE7">
              <w:rPr>
                <w:rFonts w:ascii="Arial" w:eastAsia="Times New Roman" w:hAnsi="Arial" w:cs="Arial"/>
                <w:sz w:val="20"/>
                <w:szCs w:val="20"/>
                <w:lang w:eastAsia="es-MX"/>
              </w:rPr>
              <w:t> </w:t>
            </w:r>
          </w:p>
        </w:tc>
        <w:tc>
          <w:tcPr>
            <w:tcW w:w="8221" w:type="dxa"/>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 xml:space="preserve">4.- Ley Federal del Procedimiento Administrativo. Fecha de Publicación: 04/AGO/1994. Última Reforma: 09/ABR/2012.          </w:t>
            </w:r>
          </w:p>
        </w:tc>
      </w:tr>
      <w:tr w:rsidR="005F4670" w:rsidRPr="005F4670" w:rsidTr="006C4326">
        <w:trPr>
          <w:trHeight w:val="111"/>
        </w:trPr>
        <w:tc>
          <w:tcPr>
            <w:tcW w:w="2269" w:type="dxa"/>
            <w:gridSpan w:val="2"/>
            <w:hideMark/>
          </w:tcPr>
          <w:p w:rsidR="005F4670" w:rsidRPr="00644CE7" w:rsidRDefault="005F4670" w:rsidP="001E2AAC">
            <w:pPr>
              <w:jc w:val="center"/>
              <w:rPr>
                <w:rFonts w:ascii="Arial" w:eastAsia="Times New Roman" w:hAnsi="Arial" w:cs="Arial"/>
                <w:sz w:val="20"/>
                <w:szCs w:val="20"/>
                <w:lang w:eastAsia="es-MX"/>
              </w:rPr>
            </w:pPr>
            <w:r w:rsidRPr="00644CE7">
              <w:rPr>
                <w:rFonts w:ascii="Arial" w:eastAsia="Times New Roman" w:hAnsi="Arial" w:cs="Arial"/>
                <w:sz w:val="20"/>
                <w:szCs w:val="20"/>
                <w:lang w:eastAsia="es-MX"/>
              </w:rPr>
              <w:t> </w:t>
            </w:r>
          </w:p>
        </w:tc>
        <w:tc>
          <w:tcPr>
            <w:tcW w:w="8221" w:type="dxa"/>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 xml:space="preserve">4.- Todo el contenido.       </w:t>
            </w:r>
          </w:p>
        </w:tc>
      </w:tr>
      <w:tr w:rsidR="005F4670" w:rsidRPr="005F4670" w:rsidTr="006C4326">
        <w:trPr>
          <w:trHeight w:val="111"/>
        </w:trPr>
        <w:tc>
          <w:tcPr>
            <w:tcW w:w="2269" w:type="dxa"/>
            <w:gridSpan w:val="2"/>
            <w:hideMark/>
          </w:tcPr>
          <w:p w:rsidR="005F4670" w:rsidRPr="00644CE7" w:rsidRDefault="005F4670" w:rsidP="001E2AAC">
            <w:pPr>
              <w:jc w:val="center"/>
              <w:rPr>
                <w:rFonts w:ascii="Arial" w:eastAsia="Times New Roman" w:hAnsi="Arial" w:cs="Arial"/>
                <w:sz w:val="20"/>
                <w:szCs w:val="20"/>
                <w:lang w:eastAsia="es-MX"/>
              </w:rPr>
            </w:pPr>
            <w:r w:rsidRPr="00644CE7">
              <w:rPr>
                <w:rFonts w:ascii="Arial" w:eastAsia="Times New Roman" w:hAnsi="Arial" w:cs="Arial"/>
                <w:sz w:val="20"/>
                <w:szCs w:val="20"/>
                <w:lang w:eastAsia="es-MX"/>
              </w:rPr>
              <w:t> </w:t>
            </w:r>
          </w:p>
        </w:tc>
        <w:tc>
          <w:tcPr>
            <w:tcW w:w="8221" w:type="dxa"/>
            <w:noWrap/>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4.- http://www.diputados.gob.mx/</w:t>
            </w:r>
          </w:p>
        </w:tc>
      </w:tr>
      <w:tr w:rsidR="005F4670" w:rsidRPr="005F4670" w:rsidTr="006C4326">
        <w:trPr>
          <w:trHeight w:val="111"/>
        </w:trPr>
        <w:tc>
          <w:tcPr>
            <w:tcW w:w="2269" w:type="dxa"/>
            <w:gridSpan w:val="2"/>
            <w:hideMark/>
          </w:tcPr>
          <w:p w:rsidR="005F4670" w:rsidRPr="00644CE7" w:rsidRDefault="005F4670" w:rsidP="001E2AAC">
            <w:pPr>
              <w:jc w:val="center"/>
              <w:rPr>
                <w:rFonts w:ascii="Arial" w:eastAsia="Times New Roman" w:hAnsi="Arial" w:cs="Arial"/>
                <w:sz w:val="20"/>
                <w:szCs w:val="20"/>
                <w:lang w:eastAsia="es-MX"/>
              </w:rPr>
            </w:pPr>
            <w:r w:rsidRPr="00644CE7">
              <w:rPr>
                <w:rFonts w:ascii="Arial" w:eastAsia="Times New Roman" w:hAnsi="Arial" w:cs="Arial"/>
                <w:sz w:val="20"/>
                <w:szCs w:val="20"/>
                <w:lang w:eastAsia="es-MX"/>
              </w:rPr>
              <w:t> </w:t>
            </w:r>
          </w:p>
        </w:tc>
        <w:tc>
          <w:tcPr>
            <w:tcW w:w="8221" w:type="dxa"/>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 xml:space="preserve">5.- Ley de Adquisiciones, Arrendamientos y Servicios del Sector Público. Fecha de Publicación: 04/ENE/2000 Última Reforma: 10/NOV/2014.   </w:t>
            </w:r>
          </w:p>
        </w:tc>
      </w:tr>
      <w:tr w:rsidR="005F4670" w:rsidRPr="005F4670" w:rsidTr="006C4326">
        <w:trPr>
          <w:trHeight w:val="111"/>
        </w:trPr>
        <w:tc>
          <w:tcPr>
            <w:tcW w:w="2269" w:type="dxa"/>
            <w:gridSpan w:val="2"/>
            <w:hideMark/>
          </w:tcPr>
          <w:p w:rsidR="005F4670" w:rsidRPr="00644CE7" w:rsidRDefault="005F4670" w:rsidP="001E2AAC">
            <w:pPr>
              <w:jc w:val="center"/>
              <w:rPr>
                <w:rFonts w:ascii="Arial" w:eastAsia="Times New Roman" w:hAnsi="Arial" w:cs="Arial"/>
                <w:sz w:val="20"/>
                <w:szCs w:val="20"/>
                <w:lang w:eastAsia="es-MX"/>
              </w:rPr>
            </w:pPr>
            <w:r w:rsidRPr="00644CE7">
              <w:rPr>
                <w:rFonts w:ascii="Arial" w:eastAsia="Times New Roman" w:hAnsi="Arial" w:cs="Arial"/>
                <w:sz w:val="20"/>
                <w:szCs w:val="20"/>
                <w:lang w:eastAsia="es-MX"/>
              </w:rPr>
              <w:t> </w:t>
            </w:r>
          </w:p>
        </w:tc>
        <w:tc>
          <w:tcPr>
            <w:tcW w:w="8221" w:type="dxa"/>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 xml:space="preserve">5.- Todo el contenido.       </w:t>
            </w:r>
          </w:p>
        </w:tc>
      </w:tr>
      <w:tr w:rsidR="005F4670" w:rsidRPr="005F4670" w:rsidTr="006C4326">
        <w:trPr>
          <w:trHeight w:val="111"/>
        </w:trPr>
        <w:tc>
          <w:tcPr>
            <w:tcW w:w="2269" w:type="dxa"/>
            <w:gridSpan w:val="2"/>
            <w:hideMark/>
          </w:tcPr>
          <w:p w:rsidR="005F4670" w:rsidRPr="00644CE7" w:rsidRDefault="005F4670" w:rsidP="001E2AAC">
            <w:pPr>
              <w:jc w:val="center"/>
              <w:rPr>
                <w:rFonts w:ascii="Arial" w:eastAsia="Times New Roman" w:hAnsi="Arial" w:cs="Arial"/>
                <w:sz w:val="20"/>
                <w:szCs w:val="20"/>
                <w:lang w:eastAsia="es-MX"/>
              </w:rPr>
            </w:pPr>
            <w:r w:rsidRPr="00644CE7">
              <w:rPr>
                <w:rFonts w:ascii="Arial" w:eastAsia="Times New Roman" w:hAnsi="Arial" w:cs="Arial"/>
                <w:sz w:val="20"/>
                <w:szCs w:val="20"/>
                <w:lang w:eastAsia="es-MX"/>
              </w:rPr>
              <w:t> </w:t>
            </w:r>
          </w:p>
        </w:tc>
        <w:tc>
          <w:tcPr>
            <w:tcW w:w="8221" w:type="dxa"/>
            <w:noWrap/>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5.- http://www.diputados.gob.mx/</w:t>
            </w:r>
          </w:p>
        </w:tc>
      </w:tr>
      <w:tr w:rsidR="005F4670" w:rsidRPr="005F4670" w:rsidTr="006C4326">
        <w:trPr>
          <w:trHeight w:val="111"/>
        </w:trPr>
        <w:tc>
          <w:tcPr>
            <w:tcW w:w="2269" w:type="dxa"/>
            <w:gridSpan w:val="2"/>
            <w:hideMark/>
          </w:tcPr>
          <w:p w:rsidR="005F4670" w:rsidRPr="00644CE7" w:rsidRDefault="005F4670" w:rsidP="001E2AAC">
            <w:pPr>
              <w:jc w:val="center"/>
              <w:rPr>
                <w:rFonts w:ascii="Arial" w:eastAsia="Times New Roman" w:hAnsi="Arial" w:cs="Arial"/>
                <w:sz w:val="20"/>
                <w:szCs w:val="20"/>
                <w:lang w:eastAsia="es-MX"/>
              </w:rPr>
            </w:pPr>
            <w:r w:rsidRPr="00644CE7">
              <w:rPr>
                <w:rFonts w:ascii="Arial" w:eastAsia="Times New Roman" w:hAnsi="Arial" w:cs="Arial"/>
                <w:sz w:val="20"/>
                <w:szCs w:val="20"/>
                <w:lang w:eastAsia="es-MX"/>
              </w:rPr>
              <w:t> </w:t>
            </w:r>
          </w:p>
        </w:tc>
        <w:tc>
          <w:tcPr>
            <w:tcW w:w="8221" w:type="dxa"/>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 xml:space="preserve">6.- Ley de Obras Públicas y Servicios Relacionados con las mismas. Fecha de Publicación: 04/ENE/2000. Última Reforma: 13/ENE/2016.  </w:t>
            </w:r>
          </w:p>
        </w:tc>
      </w:tr>
      <w:tr w:rsidR="005F4670" w:rsidRPr="005F4670" w:rsidTr="006C4326">
        <w:trPr>
          <w:trHeight w:val="111"/>
        </w:trPr>
        <w:tc>
          <w:tcPr>
            <w:tcW w:w="2269" w:type="dxa"/>
            <w:gridSpan w:val="2"/>
            <w:hideMark/>
          </w:tcPr>
          <w:p w:rsidR="005F4670" w:rsidRPr="00644CE7" w:rsidRDefault="005F4670" w:rsidP="001E2AAC">
            <w:pPr>
              <w:jc w:val="center"/>
              <w:rPr>
                <w:rFonts w:ascii="Arial" w:eastAsia="Times New Roman" w:hAnsi="Arial" w:cs="Arial"/>
                <w:sz w:val="20"/>
                <w:szCs w:val="20"/>
                <w:lang w:eastAsia="es-MX"/>
              </w:rPr>
            </w:pPr>
            <w:r w:rsidRPr="00644CE7">
              <w:rPr>
                <w:rFonts w:ascii="Arial" w:eastAsia="Times New Roman" w:hAnsi="Arial" w:cs="Arial"/>
                <w:sz w:val="20"/>
                <w:szCs w:val="20"/>
                <w:lang w:eastAsia="es-MX"/>
              </w:rPr>
              <w:t> </w:t>
            </w:r>
          </w:p>
        </w:tc>
        <w:tc>
          <w:tcPr>
            <w:tcW w:w="8221" w:type="dxa"/>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 xml:space="preserve">6.- Todo el contenido.       </w:t>
            </w:r>
          </w:p>
        </w:tc>
      </w:tr>
      <w:tr w:rsidR="005F4670" w:rsidRPr="005F4670" w:rsidTr="006C4326">
        <w:trPr>
          <w:trHeight w:val="111"/>
        </w:trPr>
        <w:tc>
          <w:tcPr>
            <w:tcW w:w="2269" w:type="dxa"/>
            <w:gridSpan w:val="2"/>
            <w:hideMark/>
          </w:tcPr>
          <w:p w:rsidR="005F4670" w:rsidRPr="00644CE7" w:rsidRDefault="005F4670" w:rsidP="001E2AAC">
            <w:pPr>
              <w:jc w:val="center"/>
              <w:rPr>
                <w:rFonts w:ascii="Arial" w:eastAsia="Times New Roman" w:hAnsi="Arial" w:cs="Arial"/>
                <w:sz w:val="20"/>
                <w:szCs w:val="20"/>
                <w:lang w:eastAsia="es-MX"/>
              </w:rPr>
            </w:pPr>
            <w:r w:rsidRPr="00644CE7">
              <w:rPr>
                <w:rFonts w:ascii="Arial" w:eastAsia="Times New Roman" w:hAnsi="Arial" w:cs="Arial"/>
                <w:sz w:val="20"/>
                <w:szCs w:val="20"/>
                <w:lang w:eastAsia="es-MX"/>
              </w:rPr>
              <w:t> </w:t>
            </w:r>
          </w:p>
        </w:tc>
        <w:tc>
          <w:tcPr>
            <w:tcW w:w="8221" w:type="dxa"/>
            <w:noWrap/>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6.- http://www.diputados.gob.mx/</w:t>
            </w:r>
          </w:p>
        </w:tc>
      </w:tr>
      <w:tr w:rsidR="005F4670" w:rsidRPr="005F4670" w:rsidTr="006C4326">
        <w:trPr>
          <w:trHeight w:val="111"/>
        </w:trPr>
        <w:tc>
          <w:tcPr>
            <w:tcW w:w="993" w:type="dxa"/>
            <w:hideMark/>
          </w:tcPr>
          <w:p w:rsidR="005F4670" w:rsidRPr="00644CE7" w:rsidRDefault="005F4670" w:rsidP="001E2AAC">
            <w:pPr>
              <w:rPr>
                <w:rFonts w:ascii="Arial" w:eastAsia="Times New Roman" w:hAnsi="Arial" w:cs="Arial"/>
                <w:b/>
                <w:bCs/>
                <w:sz w:val="20"/>
                <w:szCs w:val="20"/>
                <w:lang w:eastAsia="es-MX"/>
              </w:rPr>
            </w:pPr>
            <w:r w:rsidRPr="00644CE7">
              <w:rPr>
                <w:rFonts w:ascii="Arial" w:eastAsia="Times New Roman" w:hAnsi="Arial" w:cs="Arial"/>
                <w:b/>
                <w:bCs/>
                <w:sz w:val="20"/>
                <w:szCs w:val="20"/>
                <w:lang w:eastAsia="es-MX"/>
              </w:rPr>
              <w:t>Tema 2</w:t>
            </w:r>
          </w:p>
        </w:tc>
        <w:tc>
          <w:tcPr>
            <w:tcW w:w="9497" w:type="dxa"/>
            <w:gridSpan w:val="2"/>
            <w:hideMark/>
          </w:tcPr>
          <w:p w:rsidR="005F4670" w:rsidRPr="00644CE7" w:rsidRDefault="005F4670" w:rsidP="001E2AAC">
            <w:pPr>
              <w:rPr>
                <w:rFonts w:ascii="Arial" w:eastAsia="Times New Roman" w:hAnsi="Arial" w:cs="Arial"/>
                <w:b/>
                <w:bCs/>
                <w:sz w:val="20"/>
                <w:szCs w:val="20"/>
                <w:lang w:eastAsia="es-MX"/>
              </w:rPr>
            </w:pPr>
            <w:r w:rsidRPr="00644CE7">
              <w:rPr>
                <w:rFonts w:ascii="Arial" w:eastAsia="Times New Roman" w:hAnsi="Arial" w:cs="Arial"/>
                <w:b/>
                <w:bCs/>
                <w:sz w:val="20"/>
                <w:szCs w:val="20"/>
                <w:lang w:eastAsia="es-MX"/>
              </w:rPr>
              <w:t>2. DERECHO CIVIL</w:t>
            </w:r>
          </w:p>
        </w:tc>
      </w:tr>
      <w:tr w:rsidR="005F4670" w:rsidRPr="005F4670" w:rsidTr="006C4326">
        <w:trPr>
          <w:trHeight w:val="111"/>
        </w:trPr>
        <w:tc>
          <w:tcPr>
            <w:tcW w:w="993" w:type="dxa"/>
            <w:hideMark/>
          </w:tcPr>
          <w:p w:rsidR="005F4670" w:rsidRPr="00644CE7" w:rsidRDefault="005F4670" w:rsidP="001E2AAC">
            <w:pPr>
              <w:rPr>
                <w:rFonts w:ascii="Arial" w:eastAsia="Times New Roman" w:hAnsi="Arial" w:cs="Arial"/>
                <w:b/>
                <w:bCs/>
                <w:sz w:val="20"/>
                <w:szCs w:val="20"/>
                <w:lang w:eastAsia="es-MX"/>
              </w:rPr>
            </w:pPr>
            <w:r w:rsidRPr="00644CE7">
              <w:rPr>
                <w:rFonts w:ascii="Arial" w:eastAsia="Times New Roman" w:hAnsi="Arial" w:cs="Arial"/>
                <w:b/>
                <w:bCs/>
                <w:sz w:val="20"/>
                <w:szCs w:val="20"/>
                <w:lang w:eastAsia="es-MX"/>
              </w:rPr>
              <w:t> </w:t>
            </w:r>
          </w:p>
        </w:tc>
        <w:tc>
          <w:tcPr>
            <w:tcW w:w="1276" w:type="dxa"/>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Subtema 1</w:t>
            </w:r>
          </w:p>
        </w:tc>
        <w:tc>
          <w:tcPr>
            <w:tcW w:w="8221" w:type="dxa"/>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 xml:space="preserve">1. Obligaciones.                                                                                                                     </w:t>
            </w:r>
          </w:p>
        </w:tc>
      </w:tr>
      <w:tr w:rsidR="005F4670" w:rsidRPr="005F4670" w:rsidTr="006C4326">
        <w:trPr>
          <w:trHeight w:val="111"/>
        </w:trPr>
        <w:tc>
          <w:tcPr>
            <w:tcW w:w="2269" w:type="dxa"/>
            <w:gridSpan w:val="2"/>
            <w:hideMark/>
          </w:tcPr>
          <w:p w:rsidR="005F4670" w:rsidRPr="00644CE7" w:rsidRDefault="005F4670" w:rsidP="001E2AAC">
            <w:pPr>
              <w:jc w:val="center"/>
              <w:rPr>
                <w:rFonts w:ascii="Arial" w:eastAsia="Times New Roman" w:hAnsi="Arial" w:cs="Arial"/>
                <w:sz w:val="20"/>
                <w:szCs w:val="20"/>
                <w:lang w:eastAsia="es-MX"/>
              </w:rPr>
            </w:pPr>
            <w:r w:rsidRPr="00644CE7">
              <w:rPr>
                <w:rFonts w:ascii="Arial" w:eastAsia="Times New Roman" w:hAnsi="Arial" w:cs="Arial"/>
                <w:sz w:val="20"/>
                <w:szCs w:val="20"/>
                <w:lang w:eastAsia="es-MX"/>
              </w:rPr>
              <w:t> </w:t>
            </w:r>
          </w:p>
        </w:tc>
        <w:tc>
          <w:tcPr>
            <w:tcW w:w="8221" w:type="dxa"/>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 xml:space="preserve">1.- Código Civil Federal. Fecha de publicación: 26/MAY/1928. Última reforma: 24/DIC/2013                                                                                                                              </w:t>
            </w:r>
          </w:p>
        </w:tc>
      </w:tr>
      <w:tr w:rsidR="005F4670" w:rsidRPr="005F4670" w:rsidTr="006C4326">
        <w:trPr>
          <w:trHeight w:val="111"/>
        </w:trPr>
        <w:tc>
          <w:tcPr>
            <w:tcW w:w="2269" w:type="dxa"/>
            <w:gridSpan w:val="2"/>
            <w:hideMark/>
          </w:tcPr>
          <w:p w:rsidR="005F4670" w:rsidRPr="00644CE7" w:rsidRDefault="005F4670" w:rsidP="001E2AAC">
            <w:pPr>
              <w:jc w:val="center"/>
              <w:rPr>
                <w:rFonts w:ascii="Arial" w:eastAsia="Times New Roman" w:hAnsi="Arial" w:cs="Arial"/>
                <w:sz w:val="20"/>
                <w:szCs w:val="20"/>
                <w:lang w:eastAsia="es-MX"/>
              </w:rPr>
            </w:pPr>
            <w:r w:rsidRPr="00644CE7">
              <w:rPr>
                <w:rFonts w:ascii="Arial" w:eastAsia="Times New Roman" w:hAnsi="Arial" w:cs="Arial"/>
                <w:sz w:val="20"/>
                <w:szCs w:val="20"/>
                <w:lang w:eastAsia="es-MX"/>
              </w:rPr>
              <w:t> </w:t>
            </w:r>
          </w:p>
        </w:tc>
        <w:tc>
          <w:tcPr>
            <w:tcW w:w="8221" w:type="dxa"/>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 xml:space="preserve">1.- Todo el contenido.                                                                                                                </w:t>
            </w:r>
          </w:p>
        </w:tc>
      </w:tr>
      <w:tr w:rsidR="005F4670" w:rsidRPr="005F4670" w:rsidTr="006C4326">
        <w:trPr>
          <w:trHeight w:val="111"/>
        </w:trPr>
        <w:tc>
          <w:tcPr>
            <w:tcW w:w="2269" w:type="dxa"/>
            <w:gridSpan w:val="2"/>
            <w:hideMark/>
          </w:tcPr>
          <w:p w:rsidR="005F4670" w:rsidRPr="00644CE7" w:rsidRDefault="005F4670" w:rsidP="001E2AAC">
            <w:pPr>
              <w:jc w:val="center"/>
              <w:rPr>
                <w:rFonts w:ascii="Arial" w:eastAsia="Times New Roman" w:hAnsi="Arial" w:cs="Arial"/>
                <w:sz w:val="20"/>
                <w:szCs w:val="20"/>
                <w:lang w:eastAsia="es-MX"/>
              </w:rPr>
            </w:pPr>
            <w:r w:rsidRPr="00644CE7">
              <w:rPr>
                <w:rFonts w:ascii="Arial" w:eastAsia="Times New Roman" w:hAnsi="Arial" w:cs="Arial"/>
                <w:sz w:val="20"/>
                <w:szCs w:val="20"/>
                <w:lang w:eastAsia="es-MX"/>
              </w:rPr>
              <w:t> </w:t>
            </w:r>
          </w:p>
        </w:tc>
        <w:tc>
          <w:tcPr>
            <w:tcW w:w="8221" w:type="dxa"/>
            <w:noWrap/>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1.- http://www.diputados.gob.mx/</w:t>
            </w:r>
          </w:p>
        </w:tc>
      </w:tr>
      <w:tr w:rsidR="005F4670" w:rsidRPr="005F4670" w:rsidTr="006C4326">
        <w:trPr>
          <w:trHeight w:val="111"/>
        </w:trPr>
        <w:tc>
          <w:tcPr>
            <w:tcW w:w="993" w:type="dxa"/>
            <w:hideMark/>
          </w:tcPr>
          <w:p w:rsidR="005F4670" w:rsidRPr="00644CE7" w:rsidRDefault="005F4670" w:rsidP="001E2AAC">
            <w:pPr>
              <w:rPr>
                <w:rFonts w:ascii="Arial" w:eastAsia="Times New Roman" w:hAnsi="Arial" w:cs="Arial"/>
                <w:b/>
                <w:bCs/>
                <w:sz w:val="20"/>
                <w:szCs w:val="20"/>
                <w:lang w:eastAsia="es-MX"/>
              </w:rPr>
            </w:pPr>
            <w:r w:rsidRPr="00644CE7">
              <w:rPr>
                <w:rFonts w:ascii="Arial" w:eastAsia="Times New Roman" w:hAnsi="Arial" w:cs="Arial"/>
                <w:b/>
                <w:bCs/>
                <w:sz w:val="20"/>
                <w:szCs w:val="20"/>
                <w:lang w:eastAsia="es-MX"/>
              </w:rPr>
              <w:t> </w:t>
            </w:r>
          </w:p>
        </w:tc>
        <w:tc>
          <w:tcPr>
            <w:tcW w:w="1276" w:type="dxa"/>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Subtema 2</w:t>
            </w:r>
          </w:p>
        </w:tc>
        <w:tc>
          <w:tcPr>
            <w:tcW w:w="8221" w:type="dxa"/>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 xml:space="preserve">2. Contratos de Arrendamiento.  </w:t>
            </w:r>
          </w:p>
        </w:tc>
      </w:tr>
      <w:tr w:rsidR="005F4670" w:rsidRPr="005F4670" w:rsidTr="006C4326">
        <w:trPr>
          <w:trHeight w:val="111"/>
        </w:trPr>
        <w:tc>
          <w:tcPr>
            <w:tcW w:w="2269" w:type="dxa"/>
            <w:gridSpan w:val="2"/>
            <w:hideMark/>
          </w:tcPr>
          <w:p w:rsidR="005F4670" w:rsidRPr="00644CE7" w:rsidRDefault="005F4670" w:rsidP="001E2AAC">
            <w:pPr>
              <w:jc w:val="center"/>
              <w:rPr>
                <w:rFonts w:ascii="Arial" w:eastAsia="Times New Roman" w:hAnsi="Arial" w:cs="Arial"/>
                <w:sz w:val="20"/>
                <w:szCs w:val="20"/>
                <w:lang w:eastAsia="es-MX"/>
              </w:rPr>
            </w:pPr>
            <w:r w:rsidRPr="00644CE7">
              <w:rPr>
                <w:rFonts w:ascii="Arial" w:eastAsia="Times New Roman" w:hAnsi="Arial" w:cs="Arial"/>
                <w:sz w:val="20"/>
                <w:szCs w:val="20"/>
                <w:lang w:eastAsia="es-MX"/>
              </w:rPr>
              <w:t> </w:t>
            </w:r>
          </w:p>
        </w:tc>
        <w:tc>
          <w:tcPr>
            <w:tcW w:w="8221" w:type="dxa"/>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2.- Código Civil para el Distrito Federal. Fecha de publicación: 26/MAY/1928 Última reforma: 05/FEB/2015.</w:t>
            </w:r>
          </w:p>
        </w:tc>
      </w:tr>
      <w:tr w:rsidR="005F4670" w:rsidRPr="005F4670" w:rsidTr="006C4326">
        <w:trPr>
          <w:trHeight w:val="111"/>
        </w:trPr>
        <w:tc>
          <w:tcPr>
            <w:tcW w:w="2269" w:type="dxa"/>
            <w:gridSpan w:val="2"/>
            <w:hideMark/>
          </w:tcPr>
          <w:p w:rsidR="005F4670" w:rsidRPr="00644CE7" w:rsidRDefault="005F4670" w:rsidP="001E2AAC">
            <w:pPr>
              <w:jc w:val="center"/>
              <w:rPr>
                <w:rFonts w:ascii="Arial" w:eastAsia="Times New Roman" w:hAnsi="Arial" w:cs="Arial"/>
                <w:sz w:val="20"/>
                <w:szCs w:val="20"/>
                <w:lang w:eastAsia="es-MX"/>
              </w:rPr>
            </w:pPr>
            <w:r w:rsidRPr="00644CE7">
              <w:rPr>
                <w:rFonts w:ascii="Arial" w:eastAsia="Times New Roman" w:hAnsi="Arial" w:cs="Arial"/>
                <w:sz w:val="20"/>
                <w:szCs w:val="20"/>
                <w:lang w:eastAsia="es-MX"/>
              </w:rPr>
              <w:t> </w:t>
            </w:r>
          </w:p>
        </w:tc>
        <w:tc>
          <w:tcPr>
            <w:tcW w:w="8221" w:type="dxa"/>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2.- Todo el contenido.</w:t>
            </w:r>
          </w:p>
        </w:tc>
      </w:tr>
      <w:tr w:rsidR="005F4670" w:rsidRPr="005F4670" w:rsidTr="006C4326">
        <w:trPr>
          <w:trHeight w:val="111"/>
        </w:trPr>
        <w:tc>
          <w:tcPr>
            <w:tcW w:w="2269" w:type="dxa"/>
            <w:gridSpan w:val="2"/>
            <w:hideMark/>
          </w:tcPr>
          <w:p w:rsidR="005F4670" w:rsidRPr="00644CE7" w:rsidRDefault="005F4670" w:rsidP="001E2AAC">
            <w:pPr>
              <w:jc w:val="center"/>
              <w:rPr>
                <w:rFonts w:ascii="Arial" w:eastAsia="Times New Roman" w:hAnsi="Arial" w:cs="Arial"/>
                <w:sz w:val="20"/>
                <w:szCs w:val="20"/>
                <w:lang w:eastAsia="es-MX"/>
              </w:rPr>
            </w:pPr>
            <w:r w:rsidRPr="00644CE7">
              <w:rPr>
                <w:rFonts w:ascii="Arial" w:eastAsia="Times New Roman" w:hAnsi="Arial" w:cs="Arial"/>
                <w:sz w:val="20"/>
                <w:szCs w:val="20"/>
                <w:lang w:eastAsia="es-MX"/>
              </w:rPr>
              <w:t> </w:t>
            </w:r>
          </w:p>
        </w:tc>
        <w:tc>
          <w:tcPr>
            <w:tcW w:w="8221" w:type="dxa"/>
            <w:noWrap/>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2.- http://www.diputados.gob.mx/</w:t>
            </w:r>
          </w:p>
        </w:tc>
      </w:tr>
      <w:tr w:rsidR="005F4670" w:rsidRPr="005F4670" w:rsidTr="006C4326">
        <w:trPr>
          <w:trHeight w:val="111"/>
        </w:trPr>
        <w:tc>
          <w:tcPr>
            <w:tcW w:w="993" w:type="dxa"/>
            <w:hideMark/>
          </w:tcPr>
          <w:p w:rsidR="005F4670" w:rsidRPr="00644CE7" w:rsidRDefault="005F4670" w:rsidP="001E2AAC">
            <w:pPr>
              <w:rPr>
                <w:rFonts w:ascii="Arial" w:eastAsia="Times New Roman" w:hAnsi="Arial" w:cs="Arial"/>
                <w:b/>
                <w:bCs/>
                <w:sz w:val="20"/>
                <w:szCs w:val="20"/>
                <w:lang w:eastAsia="es-MX"/>
              </w:rPr>
            </w:pPr>
            <w:r w:rsidRPr="00644CE7">
              <w:rPr>
                <w:rFonts w:ascii="Arial" w:eastAsia="Times New Roman" w:hAnsi="Arial" w:cs="Arial"/>
                <w:b/>
                <w:bCs/>
                <w:sz w:val="20"/>
                <w:szCs w:val="20"/>
                <w:lang w:eastAsia="es-MX"/>
              </w:rPr>
              <w:t> </w:t>
            </w:r>
          </w:p>
        </w:tc>
        <w:tc>
          <w:tcPr>
            <w:tcW w:w="1276" w:type="dxa"/>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Subtema 3</w:t>
            </w:r>
          </w:p>
        </w:tc>
        <w:tc>
          <w:tcPr>
            <w:tcW w:w="8221" w:type="dxa"/>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3. Asociaciones y Sociedades</w:t>
            </w:r>
          </w:p>
        </w:tc>
      </w:tr>
      <w:tr w:rsidR="005F4670" w:rsidRPr="005F4670" w:rsidTr="006C4326">
        <w:trPr>
          <w:trHeight w:val="111"/>
        </w:trPr>
        <w:tc>
          <w:tcPr>
            <w:tcW w:w="2269" w:type="dxa"/>
            <w:gridSpan w:val="2"/>
            <w:hideMark/>
          </w:tcPr>
          <w:p w:rsidR="005F4670" w:rsidRPr="00644CE7" w:rsidRDefault="005F4670" w:rsidP="001E2AAC">
            <w:pPr>
              <w:jc w:val="center"/>
              <w:rPr>
                <w:rFonts w:ascii="Arial" w:eastAsia="Times New Roman" w:hAnsi="Arial" w:cs="Arial"/>
                <w:sz w:val="20"/>
                <w:szCs w:val="20"/>
                <w:lang w:eastAsia="es-MX"/>
              </w:rPr>
            </w:pPr>
            <w:r w:rsidRPr="00644CE7">
              <w:rPr>
                <w:rFonts w:ascii="Arial" w:eastAsia="Times New Roman" w:hAnsi="Arial" w:cs="Arial"/>
                <w:sz w:val="20"/>
                <w:szCs w:val="20"/>
                <w:lang w:eastAsia="es-MX"/>
              </w:rPr>
              <w:t> </w:t>
            </w:r>
          </w:p>
        </w:tc>
        <w:tc>
          <w:tcPr>
            <w:tcW w:w="8221" w:type="dxa"/>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1.- Código Civil Federal. Fecha de publicación: 26/MAY/1928. Última reforma: 24/DIC/2013</w:t>
            </w:r>
          </w:p>
        </w:tc>
      </w:tr>
      <w:tr w:rsidR="005F4670" w:rsidRPr="005F4670" w:rsidTr="006C4326">
        <w:trPr>
          <w:trHeight w:val="111"/>
        </w:trPr>
        <w:tc>
          <w:tcPr>
            <w:tcW w:w="2269" w:type="dxa"/>
            <w:gridSpan w:val="2"/>
            <w:hideMark/>
          </w:tcPr>
          <w:p w:rsidR="005F4670" w:rsidRPr="00644CE7" w:rsidRDefault="005F4670" w:rsidP="001E2AAC">
            <w:pPr>
              <w:jc w:val="center"/>
              <w:rPr>
                <w:rFonts w:ascii="Arial" w:eastAsia="Times New Roman" w:hAnsi="Arial" w:cs="Arial"/>
                <w:sz w:val="20"/>
                <w:szCs w:val="20"/>
                <w:lang w:eastAsia="es-MX"/>
              </w:rPr>
            </w:pPr>
            <w:r w:rsidRPr="00644CE7">
              <w:rPr>
                <w:rFonts w:ascii="Arial" w:eastAsia="Times New Roman" w:hAnsi="Arial" w:cs="Arial"/>
                <w:sz w:val="20"/>
                <w:szCs w:val="20"/>
                <w:lang w:eastAsia="es-MX"/>
              </w:rPr>
              <w:t> </w:t>
            </w:r>
          </w:p>
        </w:tc>
        <w:tc>
          <w:tcPr>
            <w:tcW w:w="8221" w:type="dxa"/>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 xml:space="preserve">1.- Libro Cuarto, </w:t>
            </w:r>
            <w:r w:rsidR="006C4326" w:rsidRPr="00644CE7">
              <w:rPr>
                <w:rFonts w:ascii="Arial" w:eastAsia="Times New Roman" w:hAnsi="Arial" w:cs="Arial"/>
                <w:sz w:val="20"/>
                <w:szCs w:val="20"/>
                <w:lang w:eastAsia="es-MX"/>
              </w:rPr>
              <w:t>Segunda Parte</w:t>
            </w:r>
            <w:r w:rsidRPr="00644CE7">
              <w:rPr>
                <w:rFonts w:ascii="Arial" w:eastAsia="Times New Roman" w:hAnsi="Arial" w:cs="Arial"/>
                <w:sz w:val="20"/>
                <w:szCs w:val="20"/>
                <w:lang w:eastAsia="es-MX"/>
              </w:rPr>
              <w:t>, Titulo Décimo Primero.</w:t>
            </w:r>
          </w:p>
        </w:tc>
      </w:tr>
      <w:tr w:rsidR="005F4670" w:rsidRPr="005F4670" w:rsidTr="006C4326">
        <w:trPr>
          <w:trHeight w:val="111"/>
        </w:trPr>
        <w:tc>
          <w:tcPr>
            <w:tcW w:w="2269" w:type="dxa"/>
            <w:gridSpan w:val="2"/>
            <w:hideMark/>
          </w:tcPr>
          <w:p w:rsidR="005F4670" w:rsidRPr="00644CE7" w:rsidRDefault="005F4670" w:rsidP="001E2AAC">
            <w:pPr>
              <w:jc w:val="center"/>
              <w:rPr>
                <w:rFonts w:ascii="Arial" w:eastAsia="Times New Roman" w:hAnsi="Arial" w:cs="Arial"/>
                <w:sz w:val="20"/>
                <w:szCs w:val="20"/>
                <w:lang w:eastAsia="es-MX"/>
              </w:rPr>
            </w:pPr>
            <w:r w:rsidRPr="00644CE7">
              <w:rPr>
                <w:rFonts w:ascii="Arial" w:eastAsia="Times New Roman" w:hAnsi="Arial" w:cs="Arial"/>
                <w:sz w:val="20"/>
                <w:szCs w:val="20"/>
                <w:lang w:eastAsia="es-MX"/>
              </w:rPr>
              <w:t> </w:t>
            </w:r>
          </w:p>
        </w:tc>
        <w:tc>
          <w:tcPr>
            <w:tcW w:w="8221" w:type="dxa"/>
            <w:noWrap/>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1.- http://www.diputados.gob.mx/</w:t>
            </w:r>
          </w:p>
        </w:tc>
      </w:tr>
      <w:tr w:rsidR="005F4670" w:rsidRPr="005F4670" w:rsidTr="006C4326">
        <w:trPr>
          <w:trHeight w:val="111"/>
        </w:trPr>
        <w:tc>
          <w:tcPr>
            <w:tcW w:w="993" w:type="dxa"/>
            <w:hideMark/>
          </w:tcPr>
          <w:p w:rsidR="005F4670" w:rsidRPr="00644CE7" w:rsidRDefault="005F4670" w:rsidP="001E2AAC">
            <w:pPr>
              <w:rPr>
                <w:rFonts w:ascii="Arial" w:eastAsia="Times New Roman" w:hAnsi="Arial" w:cs="Arial"/>
                <w:b/>
                <w:bCs/>
                <w:sz w:val="20"/>
                <w:szCs w:val="20"/>
                <w:lang w:eastAsia="es-MX"/>
              </w:rPr>
            </w:pPr>
            <w:r w:rsidRPr="00644CE7">
              <w:rPr>
                <w:rFonts w:ascii="Arial" w:eastAsia="Times New Roman" w:hAnsi="Arial" w:cs="Arial"/>
                <w:b/>
                <w:bCs/>
                <w:sz w:val="20"/>
                <w:szCs w:val="20"/>
                <w:lang w:eastAsia="es-MX"/>
              </w:rPr>
              <w:t>Tema 3</w:t>
            </w:r>
          </w:p>
        </w:tc>
        <w:tc>
          <w:tcPr>
            <w:tcW w:w="9497" w:type="dxa"/>
            <w:gridSpan w:val="2"/>
            <w:hideMark/>
          </w:tcPr>
          <w:p w:rsidR="005F4670" w:rsidRPr="00644CE7" w:rsidRDefault="005F4670" w:rsidP="001E2AAC">
            <w:pPr>
              <w:rPr>
                <w:rFonts w:ascii="Arial" w:eastAsia="Times New Roman" w:hAnsi="Arial" w:cs="Arial"/>
                <w:b/>
                <w:bCs/>
                <w:sz w:val="20"/>
                <w:szCs w:val="20"/>
                <w:lang w:eastAsia="es-MX"/>
              </w:rPr>
            </w:pPr>
            <w:r w:rsidRPr="00644CE7">
              <w:rPr>
                <w:rFonts w:ascii="Arial" w:eastAsia="Times New Roman" w:hAnsi="Arial" w:cs="Arial"/>
                <w:b/>
                <w:bCs/>
                <w:sz w:val="20"/>
                <w:szCs w:val="20"/>
                <w:lang w:eastAsia="es-MX"/>
              </w:rPr>
              <w:t>3. DERECHO ADMINISTRATIVO</w:t>
            </w:r>
          </w:p>
        </w:tc>
      </w:tr>
      <w:tr w:rsidR="005F4670" w:rsidRPr="005F4670" w:rsidTr="006C4326">
        <w:trPr>
          <w:trHeight w:val="111"/>
        </w:trPr>
        <w:tc>
          <w:tcPr>
            <w:tcW w:w="993" w:type="dxa"/>
            <w:hideMark/>
          </w:tcPr>
          <w:p w:rsidR="005F4670" w:rsidRPr="00644CE7" w:rsidRDefault="005F4670" w:rsidP="001E2AAC">
            <w:pPr>
              <w:rPr>
                <w:rFonts w:ascii="Arial" w:eastAsia="Times New Roman" w:hAnsi="Arial" w:cs="Arial"/>
                <w:b/>
                <w:bCs/>
                <w:sz w:val="20"/>
                <w:szCs w:val="20"/>
                <w:lang w:eastAsia="es-MX"/>
              </w:rPr>
            </w:pPr>
            <w:r w:rsidRPr="00644CE7">
              <w:rPr>
                <w:rFonts w:ascii="Arial" w:eastAsia="Times New Roman" w:hAnsi="Arial" w:cs="Arial"/>
                <w:b/>
                <w:bCs/>
                <w:sz w:val="20"/>
                <w:szCs w:val="20"/>
                <w:lang w:eastAsia="es-MX"/>
              </w:rPr>
              <w:t> </w:t>
            </w:r>
          </w:p>
        </w:tc>
        <w:tc>
          <w:tcPr>
            <w:tcW w:w="1276" w:type="dxa"/>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Subtema 1</w:t>
            </w:r>
          </w:p>
        </w:tc>
        <w:tc>
          <w:tcPr>
            <w:tcW w:w="8221" w:type="dxa"/>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1. La Administración Pública Centralizada y la Administración Pública Paraestatal</w:t>
            </w:r>
          </w:p>
        </w:tc>
      </w:tr>
      <w:tr w:rsidR="005F4670" w:rsidRPr="005F4670" w:rsidTr="006C4326">
        <w:trPr>
          <w:trHeight w:val="111"/>
        </w:trPr>
        <w:tc>
          <w:tcPr>
            <w:tcW w:w="2269" w:type="dxa"/>
            <w:gridSpan w:val="2"/>
            <w:hideMark/>
          </w:tcPr>
          <w:p w:rsidR="005F4670" w:rsidRPr="00644CE7" w:rsidRDefault="005F4670" w:rsidP="001E2AAC">
            <w:pPr>
              <w:jc w:val="center"/>
              <w:rPr>
                <w:rFonts w:ascii="Arial" w:eastAsia="Times New Roman" w:hAnsi="Arial" w:cs="Arial"/>
                <w:sz w:val="20"/>
                <w:szCs w:val="20"/>
                <w:lang w:eastAsia="es-MX"/>
              </w:rPr>
            </w:pPr>
            <w:r w:rsidRPr="00644CE7">
              <w:rPr>
                <w:rFonts w:ascii="Arial" w:eastAsia="Times New Roman" w:hAnsi="Arial" w:cs="Arial"/>
                <w:sz w:val="20"/>
                <w:szCs w:val="20"/>
                <w:lang w:eastAsia="es-MX"/>
              </w:rPr>
              <w:t> </w:t>
            </w:r>
          </w:p>
        </w:tc>
        <w:tc>
          <w:tcPr>
            <w:tcW w:w="8221" w:type="dxa"/>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 xml:space="preserve">1.- Ley Orgánica de la Administración Pública Federal. Fecha de publicación: 29/DIC/1976. Última Reforma: 30/12/2015.                   </w:t>
            </w:r>
          </w:p>
        </w:tc>
      </w:tr>
      <w:tr w:rsidR="005F4670" w:rsidRPr="005F4670" w:rsidTr="006C4326">
        <w:trPr>
          <w:trHeight w:val="111"/>
        </w:trPr>
        <w:tc>
          <w:tcPr>
            <w:tcW w:w="2269" w:type="dxa"/>
            <w:gridSpan w:val="2"/>
            <w:hideMark/>
          </w:tcPr>
          <w:p w:rsidR="005F4670" w:rsidRPr="00644CE7" w:rsidRDefault="005F4670" w:rsidP="001E2AAC">
            <w:pPr>
              <w:jc w:val="center"/>
              <w:rPr>
                <w:rFonts w:ascii="Arial" w:eastAsia="Times New Roman" w:hAnsi="Arial" w:cs="Arial"/>
                <w:sz w:val="20"/>
                <w:szCs w:val="20"/>
                <w:lang w:eastAsia="es-MX"/>
              </w:rPr>
            </w:pPr>
            <w:r w:rsidRPr="00644CE7">
              <w:rPr>
                <w:rFonts w:ascii="Arial" w:eastAsia="Times New Roman" w:hAnsi="Arial" w:cs="Arial"/>
                <w:sz w:val="20"/>
                <w:szCs w:val="20"/>
                <w:lang w:eastAsia="es-MX"/>
              </w:rPr>
              <w:t> </w:t>
            </w:r>
          </w:p>
        </w:tc>
        <w:tc>
          <w:tcPr>
            <w:tcW w:w="8221" w:type="dxa"/>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1.- Artículos 1° al 50°.</w:t>
            </w:r>
          </w:p>
        </w:tc>
      </w:tr>
      <w:tr w:rsidR="005F4670" w:rsidRPr="005F4670" w:rsidTr="006C4326">
        <w:trPr>
          <w:trHeight w:val="111"/>
        </w:trPr>
        <w:tc>
          <w:tcPr>
            <w:tcW w:w="2269" w:type="dxa"/>
            <w:gridSpan w:val="2"/>
            <w:hideMark/>
          </w:tcPr>
          <w:p w:rsidR="005F4670" w:rsidRPr="00644CE7" w:rsidRDefault="005F4670" w:rsidP="001E2AAC">
            <w:pPr>
              <w:jc w:val="center"/>
              <w:rPr>
                <w:rFonts w:ascii="Arial" w:eastAsia="Times New Roman" w:hAnsi="Arial" w:cs="Arial"/>
                <w:sz w:val="20"/>
                <w:szCs w:val="20"/>
                <w:lang w:eastAsia="es-MX"/>
              </w:rPr>
            </w:pPr>
            <w:r w:rsidRPr="00644CE7">
              <w:rPr>
                <w:rFonts w:ascii="Arial" w:eastAsia="Times New Roman" w:hAnsi="Arial" w:cs="Arial"/>
                <w:sz w:val="20"/>
                <w:szCs w:val="20"/>
                <w:lang w:eastAsia="es-MX"/>
              </w:rPr>
              <w:lastRenderedPageBreak/>
              <w:t> </w:t>
            </w:r>
          </w:p>
        </w:tc>
        <w:tc>
          <w:tcPr>
            <w:tcW w:w="8221" w:type="dxa"/>
            <w:noWrap/>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1.- http://www.diputados.gob.mx/</w:t>
            </w:r>
          </w:p>
        </w:tc>
      </w:tr>
      <w:tr w:rsidR="005F4670" w:rsidRPr="005F4670" w:rsidTr="006C4326">
        <w:trPr>
          <w:trHeight w:val="111"/>
        </w:trPr>
        <w:tc>
          <w:tcPr>
            <w:tcW w:w="993" w:type="dxa"/>
            <w:hideMark/>
          </w:tcPr>
          <w:p w:rsidR="005F4670" w:rsidRPr="00644CE7" w:rsidRDefault="005F4670" w:rsidP="001E2AAC">
            <w:pPr>
              <w:rPr>
                <w:rFonts w:ascii="Arial" w:eastAsia="Times New Roman" w:hAnsi="Arial" w:cs="Arial"/>
                <w:b/>
                <w:bCs/>
                <w:sz w:val="20"/>
                <w:szCs w:val="20"/>
                <w:lang w:eastAsia="es-MX"/>
              </w:rPr>
            </w:pPr>
            <w:r w:rsidRPr="00644CE7">
              <w:rPr>
                <w:rFonts w:ascii="Arial" w:eastAsia="Times New Roman" w:hAnsi="Arial" w:cs="Arial"/>
                <w:b/>
                <w:bCs/>
                <w:sz w:val="20"/>
                <w:szCs w:val="20"/>
                <w:lang w:eastAsia="es-MX"/>
              </w:rPr>
              <w:t> </w:t>
            </w:r>
          </w:p>
        </w:tc>
        <w:tc>
          <w:tcPr>
            <w:tcW w:w="1276" w:type="dxa"/>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Subtema 2</w:t>
            </w:r>
          </w:p>
        </w:tc>
        <w:tc>
          <w:tcPr>
            <w:tcW w:w="8221" w:type="dxa"/>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2. Responsabilidades Administrativas.</w:t>
            </w:r>
          </w:p>
        </w:tc>
      </w:tr>
      <w:tr w:rsidR="005F4670" w:rsidRPr="005F4670" w:rsidTr="006C4326">
        <w:trPr>
          <w:trHeight w:val="111"/>
        </w:trPr>
        <w:tc>
          <w:tcPr>
            <w:tcW w:w="2269" w:type="dxa"/>
            <w:gridSpan w:val="2"/>
            <w:hideMark/>
          </w:tcPr>
          <w:p w:rsidR="005F4670" w:rsidRPr="00644CE7" w:rsidRDefault="005F4670" w:rsidP="001E2AAC">
            <w:pPr>
              <w:jc w:val="center"/>
              <w:rPr>
                <w:rFonts w:ascii="Arial" w:eastAsia="Times New Roman" w:hAnsi="Arial" w:cs="Arial"/>
                <w:sz w:val="20"/>
                <w:szCs w:val="20"/>
                <w:lang w:eastAsia="es-MX"/>
              </w:rPr>
            </w:pPr>
            <w:r w:rsidRPr="00644CE7">
              <w:rPr>
                <w:rFonts w:ascii="Arial" w:eastAsia="Times New Roman" w:hAnsi="Arial" w:cs="Arial"/>
                <w:sz w:val="20"/>
                <w:szCs w:val="20"/>
                <w:lang w:eastAsia="es-MX"/>
              </w:rPr>
              <w:t> </w:t>
            </w:r>
          </w:p>
        </w:tc>
        <w:tc>
          <w:tcPr>
            <w:tcW w:w="8221" w:type="dxa"/>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 xml:space="preserve">1.- Constitución Política de los Estados Unidos Mexicanos.  Fecha de publicación: 05/FEB/1917. Última Reforma: 29/ENE/2016.             </w:t>
            </w:r>
          </w:p>
        </w:tc>
      </w:tr>
      <w:tr w:rsidR="005F4670" w:rsidRPr="005F4670" w:rsidTr="006C4326">
        <w:trPr>
          <w:trHeight w:val="111"/>
        </w:trPr>
        <w:tc>
          <w:tcPr>
            <w:tcW w:w="2269" w:type="dxa"/>
            <w:gridSpan w:val="2"/>
            <w:hideMark/>
          </w:tcPr>
          <w:p w:rsidR="005F4670" w:rsidRPr="00644CE7" w:rsidRDefault="005F4670" w:rsidP="001E2AAC">
            <w:pPr>
              <w:jc w:val="center"/>
              <w:rPr>
                <w:rFonts w:ascii="Arial" w:eastAsia="Times New Roman" w:hAnsi="Arial" w:cs="Arial"/>
                <w:sz w:val="20"/>
                <w:szCs w:val="20"/>
                <w:lang w:eastAsia="es-MX"/>
              </w:rPr>
            </w:pPr>
            <w:r w:rsidRPr="00644CE7">
              <w:rPr>
                <w:rFonts w:ascii="Arial" w:eastAsia="Times New Roman" w:hAnsi="Arial" w:cs="Arial"/>
                <w:sz w:val="20"/>
                <w:szCs w:val="20"/>
                <w:lang w:eastAsia="es-MX"/>
              </w:rPr>
              <w:t> </w:t>
            </w:r>
          </w:p>
        </w:tc>
        <w:tc>
          <w:tcPr>
            <w:tcW w:w="8221" w:type="dxa"/>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 xml:space="preserve">1.- Título </w:t>
            </w:r>
            <w:r w:rsidR="006C4326">
              <w:rPr>
                <w:rFonts w:ascii="Arial" w:eastAsia="Times New Roman" w:hAnsi="Arial" w:cs="Arial"/>
                <w:sz w:val="20"/>
                <w:szCs w:val="20"/>
                <w:lang w:eastAsia="es-MX"/>
              </w:rPr>
              <w:t>Cuarto d</w:t>
            </w:r>
            <w:r w:rsidR="006C4326" w:rsidRPr="00644CE7">
              <w:rPr>
                <w:rFonts w:ascii="Arial" w:eastAsia="Times New Roman" w:hAnsi="Arial" w:cs="Arial"/>
                <w:sz w:val="20"/>
                <w:szCs w:val="20"/>
                <w:lang w:eastAsia="es-MX"/>
              </w:rPr>
              <w:t>e</w:t>
            </w:r>
            <w:r w:rsidRPr="00644CE7">
              <w:rPr>
                <w:rFonts w:ascii="Arial" w:eastAsia="Times New Roman" w:hAnsi="Arial" w:cs="Arial"/>
                <w:sz w:val="20"/>
                <w:szCs w:val="20"/>
                <w:lang w:eastAsia="es-MX"/>
              </w:rPr>
              <w:t xml:space="preserve"> las Responsabilidades de los Servidores Públicos y Patrimonial del Estado            </w:t>
            </w:r>
          </w:p>
        </w:tc>
      </w:tr>
      <w:tr w:rsidR="005F4670" w:rsidRPr="005F4670" w:rsidTr="006C4326">
        <w:trPr>
          <w:trHeight w:val="111"/>
        </w:trPr>
        <w:tc>
          <w:tcPr>
            <w:tcW w:w="2269" w:type="dxa"/>
            <w:gridSpan w:val="2"/>
            <w:hideMark/>
          </w:tcPr>
          <w:p w:rsidR="005F4670" w:rsidRPr="00644CE7" w:rsidRDefault="005F4670" w:rsidP="001E2AAC">
            <w:pPr>
              <w:jc w:val="center"/>
              <w:rPr>
                <w:rFonts w:ascii="Arial" w:eastAsia="Times New Roman" w:hAnsi="Arial" w:cs="Arial"/>
                <w:sz w:val="20"/>
                <w:szCs w:val="20"/>
                <w:lang w:eastAsia="es-MX"/>
              </w:rPr>
            </w:pPr>
            <w:r w:rsidRPr="00644CE7">
              <w:rPr>
                <w:rFonts w:ascii="Arial" w:eastAsia="Times New Roman" w:hAnsi="Arial" w:cs="Arial"/>
                <w:sz w:val="20"/>
                <w:szCs w:val="20"/>
                <w:lang w:eastAsia="es-MX"/>
              </w:rPr>
              <w:t> </w:t>
            </w:r>
          </w:p>
        </w:tc>
        <w:tc>
          <w:tcPr>
            <w:tcW w:w="8221" w:type="dxa"/>
            <w:noWrap/>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1.- http://www.diputados.gob.mx/</w:t>
            </w:r>
          </w:p>
        </w:tc>
      </w:tr>
      <w:tr w:rsidR="005F4670" w:rsidRPr="005F4670" w:rsidTr="006C4326">
        <w:trPr>
          <w:trHeight w:val="111"/>
        </w:trPr>
        <w:tc>
          <w:tcPr>
            <w:tcW w:w="993" w:type="dxa"/>
            <w:hideMark/>
          </w:tcPr>
          <w:p w:rsidR="005F4670" w:rsidRPr="00644CE7" w:rsidRDefault="005F4670" w:rsidP="001E2AAC">
            <w:pPr>
              <w:rPr>
                <w:rFonts w:ascii="Arial" w:eastAsia="Times New Roman" w:hAnsi="Arial" w:cs="Arial"/>
                <w:b/>
                <w:bCs/>
                <w:sz w:val="20"/>
                <w:szCs w:val="20"/>
                <w:lang w:eastAsia="es-MX"/>
              </w:rPr>
            </w:pPr>
            <w:r w:rsidRPr="00644CE7">
              <w:rPr>
                <w:rFonts w:ascii="Arial" w:eastAsia="Times New Roman" w:hAnsi="Arial" w:cs="Arial"/>
                <w:b/>
                <w:bCs/>
                <w:sz w:val="20"/>
                <w:szCs w:val="20"/>
                <w:lang w:eastAsia="es-MX"/>
              </w:rPr>
              <w:t> </w:t>
            </w:r>
          </w:p>
        </w:tc>
        <w:tc>
          <w:tcPr>
            <w:tcW w:w="1276" w:type="dxa"/>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Subtema 3</w:t>
            </w:r>
          </w:p>
        </w:tc>
        <w:tc>
          <w:tcPr>
            <w:tcW w:w="8221" w:type="dxa"/>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3. Responsabilidades Administrativas.</w:t>
            </w:r>
          </w:p>
        </w:tc>
      </w:tr>
      <w:tr w:rsidR="005F4670" w:rsidRPr="005F4670" w:rsidTr="006C4326">
        <w:trPr>
          <w:trHeight w:val="111"/>
        </w:trPr>
        <w:tc>
          <w:tcPr>
            <w:tcW w:w="2269" w:type="dxa"/>
            <w:gridSpan w:val="2"/>
            <w:hideMark/>
          </w:tcPr>
          <w:p w:rsidR="005F4670" w:rsidRPr="00644CE7" w:rsidRDefault="005F4670" w:rsidP="001E2AAC">
            <w:pPr>
              <w:jc w:val="center"/>
              <w:rPr>
                <w:rFonts w:ascii="Arial" w:eastAsia="Times New Roman" w:hAnsi="Arial" w:cs="Arial"/>
                <w:sz w:val="20"/>
                <w:szCs w:val="20"/>
                <w:lang w:eastAsia="es-MX"/>
              </w:rPr>
            </w:pPr>
            <w:r w:rsidRPr="00644CE7">
              <w:rPr>
                <w:rFonts w:ascii="Arial" w:eastAsia="Times New Roman" w:hAnsi="Arial" w:cs="Arial"/>
                <w:sz w:val="20"/>
                <w:szCs w:val="20"/>
                <w:lang w:eastAsia="es-MX"/>
              </w:rPr>
              <w:t> </w:t>
            </w:r>
          </w:p>
        </w:tc>
        <w:tc>
          <w:tcPr>
            <w:tcW w:w="8221" w:type="dxa"/>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1.- Ley Federal de Responsabilidades Administrativas de los Servidores Públicos. Fecha de Publicación: 13/MAR/2002. Última Reforma: 18/DIC/2015.</w:t>
            </w:r>
          </w:p>
        </w:tc>
      </w:tr>
      <w:tr w:rsidR="005F4670" w:rsidRPr="005F4670" w:rsidTr="006C4326">
        <w:trPr>
          <w:trHeight w:val="111"/>
        </w:trPr>
        <w:tc>
          <w:tcPr>
            <w:tcW w:w="2269" w:type="dxa"/>
            <w:gridSpan w:val="2"/>
            <w:hideMark/>
          </w:tcPr>
          <w:p w:rsidR="005F4670" w:rsidRPr="00644CE7" w:rsidRDefault="005F4670" w:rsidP="001E2AAC">
            <w:pPr>
              <w:jc w:val="center"/>
              <w:rPr>
                <w:rFonts w:ascii="Arial" w:eastAsia="Times New Roman" w:hAnsi="Arial" w:cs="Arial"/>
                <w:sz w:val="20"/>
                <w:szCs w:val="20"/>
                <w:lang w:eastAsia="es-MX"/>
              </w:rPr>
            </w:pPr>
            <w:r w:rsidRPr="00644CE7">
              <w:rPr>
                <w:rFonts w:ascii="Arial" w:eastAsia="Times New Roman" w:hAnsi="Arial" w:cs="Arial"/>
                <w:sz w:val="20"/>
                <w:szCs w:val="20"/>
                <w:lang w:eastAsia="es-MX"/>
              </w:rPr>
              <w:t> </w:t>
            </w:r>
          </w:p>
        </w:tc>
        <w:tc>
          <w:tcPr>
            <w:tcW w:w="8221" w:type="dxa"/>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1.- Artículos 1 a 34</w:t>
            </w:r>
          </w:p>
        </w:tc>
      </w:tr>
      <w:tr w:rsidR="005F4670" w:rsidRPr="005F4670" w:rsidTr="006C4326">
        <w:trPr>
          <w:trHeight w:val="111"/>
        </w:trPr>
        <w:tc>
          <w:tcPr>
            <w:tcW w:w="2269" w:type="dxa"/>
            <w:gridSpan w:val="2"/>
            <w:hideMark/>
          </w:tcPr>
          <w:p w:rsidR="005F4670" w:rsidRPr="00644CE7" w:rsidRDefault="005F4670" w:rsidP="001E2AAC">
            <w:pPr>
              <w:jc w:val="center"/>
              <w:rPr>
                <w:rFonts w:ascii="Arial" w:eastAsia="Times New Roman" w:hAnsi="Arial" w:cs="Arial"/>
                <w:sz w:val="20"/>
                <w:szCs w:val="20"/>
                <w:lang w:eastAsia="es-MX"/>
              </w:rPr>
            </w:pPr>
            <w:r w:rsidRPr="00644CE7">
              <w:rPr>
                <w:rFonts w:ascii="Arial" w:eastAsia="Times New Roman" w:hAnsi="Arial" w:cs="Arial"/>
                <w:sz w:val="20"/>
                <w:szCs w:val="20"/>
                <w:lang w:eastAsia="es-MX"/>
              </w:rPr>
              <w:t> </w:t>
            </w:r>
          </w:p>
        </w:tc>
        <w:tc>
          <w:tcPr>
            <w:tcW w:w="8221" w:type="dxa"/>
            <w:noWrap/>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1.- http://www.diputados.gob.mx/</w:t>
            </w:r>
          </w:p>
        </w:tc>
      </w:tr>
      <w:tr w:rsidR="005F4670" w:rsidRPr="005F4670" w:rsidTr="006C4326">
        <w:trPr>
          <w:trHeight w:val="111"/>
        </w:trPr>
        <w:tc>
          <w:tcPr>
            <w:tcW w:w="993" w:type="dxa"/>
            <w:hideMark/>
          </w:tcPr>
          <w:p w:rsidR="005F4670" w:rsidRPr="00644CE7" w:rsidRDefault="005F4670" w:rsidP="001E2AAC">
            <w:pPr>
              <w:rPr>
                <w:rFonts w:ascii="Arial" w:eastAsia="Times New Roman" w:hAnsi="Arial" w:cs="Arial"/>
                <w:b/>
                <w:bCs/>
                <w:sz w:val="20"/>
                <w:szCs w:val="20"/>
                <w:lang w:eastAsia="es-MX"/>
              </w:rPr>
            </w:pPr>
            <w:r w:rsidRPr="00644CE7">
              <w:rPr>
                <w:rFonts w:ascii="Arial" w:eastAsia="Times New Roman" w:hAnsi="Arial" w:cs="Arial"/>
                <w:b/>
                <w:bCs/>
                <w:sz w:val="20"/>
                <w:szCs w:val="20"/>
                <w:lang w:eastAsia="es-MX"/>
              </w:rPr>
              <w:t> </w:t>
            </w:r>
          </w:p>
        </w:tc>
        <w:tc>
          <w:tcPr>
            <w:tcW w:w="1276" w:type="dxa"/>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Subtema 4</w:t>
            </w:r>
          </w:p>
        </w:tc>
        <w:tc>
          <w:tcPr>
            <w:tcW w:w="8221" w:type="dxa"/>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Acto Administrativo. Del Procedimiento Administrativo.</w:t>
            </w:r>
          </w:p>
        </w:tc>
      </w:tr>
      <w:tr w:rsidR="005F4670" w:rsidRPr="005F4670" w:rsidTr="006C4326">
        <w:trPr>
          <w:trHeight w:val="111"/>
        </w:trPr>
        <w:tc>
          <w:tcPr>
            <w:tcW w:w="2269" w:type="dxa"/>
            <w:gridSpan w:val="2"/>
            <w:hideMark/>
          </w:tcPr>
          <w:p w:rsidR="005F4670" w:rsidRPr="00644CE7" w:rsidRDefault="005F4670" w:rsidP="001E2AAC">
            <w:pPr>
              <w:jc w:val="center"/>
              <w:rPr>
                <w:rFonts w:ascii="Arial" w:eastAsia="Times New Roman" w:hAnsi="Arial" w:cs="Arial"/>
                <w:sz w:val="20"/>
                <w:szCs w:val="20"/>
                <w:lang w:eastAsia="es-MX"/>
              </w:rPr>
            </w:pPr>
            <w:r w:rsidRPr="00644CE7">
              <w:rPr>
                <w:rFonts w:ascii="Arial" w:eastAsia="Times New Roman" w:hAnsi="Arial" w:cs="Arial"/>
                <w:sz w:val="20"/>
                <w:szCs w:val="20"/>
                <w:lang w:eastAsia="es-MX"/>
              </w:rPr>
              <w:t> </w:t>
            </w:r>
          </w:p>
        </w:tc>
        <w:tc>
          <w:tcPr>
            <w:tcW w:w="8221" w:type="dxa"/>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1.- Ley Federal de Procedimiento Administrativo. Fecha de Publicación: 04/AGO/1994. Última Reforma: 04/ABR/2012.</w:t>
            </w:r>
          </w:p>
        </w:tc>
      </w:tr>
      <w:tr w:rsidR="005F4670" w:rsidRPr="005F4670" w:rsidTr="006C4326">
        <w:trPr>
          <w:trHeight w:val="111"/>
        </w:trPr>
        <w:tc>
          <w:tcPr>
            <w:tcW w:w="2269" w:type="dxa"/>
            <w:gridSpan w:val="2"/>
            <w:hideMark/>
          </w:tcPr>
          <w:p w:rsidR="005F4670" w:rsidRPr="00644CE7" w:rsidRDefault="005F4670" w:rsidP="001E2AAC">
            <w:pPr>
              <w:jc w:val="center"/>
              <w:rPr>
                <w:rFonts w:ascii="Arial" w:eastAsia="Times New Roman" w:hAnsi="Arial" w:cs="Arial"/>
                <w:sz w:val="20"/>
                <w:szCs w:val="20"/>
                <w:lang w:eastAsia="es-MX"/>
              </w:rPr>
            </w:pPr>
            <w:r w:rsidRPr="00644CE7">
              <w:rPr>
                <w:rFonts w:ascii="Arial" w:eastAsia="Times New Roman" w:hAnsi="Arial" w:cs="Arial"/>
                <w:sz w:val="20"/>
                <w:szCs w:val="20"/>
                <w:lang w:eastAsia="es-MX"/>
              </w:rPr>
              <w:t> </w:t>
            </w:r>
          </w:p>
        </w:tc>
        <w:tc>
          <w:tcPr>
            <w:tcW w:w="8221" w:type="dxa"/>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1.- Artículos 1 a 11.</w:t>
            </w:r>
          </w:p>
        </w:tc>
      </w:tr>
      <w:tr w:rsidR="005F4670" w:rsidRPr="005F4670" w:rsidTr="006C4326">
        <w:trPr>
          <w:trHeight w:val="111"/>
        </w:trPr>
        <w:tc>
          <w:tcPr>
            <w:tcW w:w="2269" w:type="dxa"/>
            <w:gridSpan w:val="2"/>
            <w:hideMark/>
          </w:tcPr>
          <w:p w:rsidR="005F4670" w:rsidRPr="00644CE7" w:rsidRDefault="005F4670" w:rsidP="001E2AAC">
            <w:pPr>
              <w:jc w:val="center"/>
              <w:rPr>
                <w:rFonts w:ascii="Arial" w:eastAsia="Times New Roman" w:hAnsi="Arial" w:cs="Arial"/>
                <w:sz w:val="20"/>
                <w:szCs w:val="20"/>
                <w:lang w:eastAsia="es-MX"/>
              </w:rPr>
            </w:pPr>
            <w:r w:rsidRPr="00644CE7">
              <w:rPr>
                <w:rFonts w:ascii="Arial" w:eastAsia="Times New Roman" w:hAnsi="Arial" w:cs="Arial"/>
                <w:sz w:val="20"/>
                <w:szCs w:val="20"/>
                <w:lang w:eastAsia="es-MX"/>
              </w:rPr>
              <w:t> </w:t>
            </w:r>
          </w:p>
        </w:tc>
        <w:tc>
          <w:tcPr>
            <w:tcW w:w="8221" w:type="dxa"/>
            <w:noWrap/>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1. http://www.diputados.gob.mx/</w:t>
            </w:r>
          </w:p>
        </w:tc>
      </w:tr>
      <w:tr w:rsidR="005F4670" w:rsidRPr="005F4670" w:rsidTr="006C4326">
        <w:trPr>
          <w:trHeight w:val="111"/>
        </w:trPr>
        <w:tc>
          <w:tcPr>
            <w:tcW w:w="993" w:type="dxa"/>
            <w:hideMark/>
          </w:tcPr>
          <w:p w:rsidR="005F4670" w:rsidRPr="00644CE7" w:rsidRDefault="005F4670" w:rsidP="001E2AAC">
            <w:pPr>
              <w:rPr>
                <w:rFonts w:ascii="Arial" w:eastAsia="Times New Roman" w:hAnsi="Arial" w:cs="Arial"/>
                <w:b/>
                <w:bCs/>
                <w:sz w:val="20"/>
                <w:szCs w:val="20"/>
                <w:lang w:eastAsia="es-MX"/>
              </w:rPr>
            </w:pPr>
            <w:r w:rsidRPr="00644CE7">
              <w:rPr>
                <w:rFonts w:ascii="Arial" w:eastAsia="Times New Roman" w:hAnsi="Arial" w:cs="Arial"/>
                <w:b/>
                <w:bCs/>
                <w:sz w:val="20"/>
                <w:szCs w:val="20"/>
                <w:lang w:eastAsia="es-MX"/>
              </w:rPr>
              <w:t> </w:t>
            </w:r>
          </w:p>
        </w:tc>
        <w:tc>
          <w:tcPr>
            <w:tcW w:w="1276" w:type="dxa"/>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Subtema 5</w:t>
            </w:r>
          </w:p>
        </w:tc>
        <w:tc>
          <w:tcPr>
            <w:tcW w:w="8221" w:type="dxa"/>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5. Adquisiciones, arrendamientos y servicios en el sector público. Procedimiento de contratación, los contratos, del procedimiento administrativo</w:t>
            </w:r>
          </w:p>
        </w:tc>
      </w:tr>
      <w:tr w:rsidR="005F4670" w:rsidRPr="005F4670" w:rsidTr="006C4326">
        <w:trPr>
          <w:trHeight w:val="111"/>
        </w:trPr>
        <w:tc>
          <w:tcPr>
            <w:tcW w:w="2269" w:type="dxa"/>
            <w:gridSpan w:val="2"/>
            <w:hideMark/>
          </w:tcPr>
          <w:p w:rsidR="005F4670" w:rsidRPr="00644CE7" w:rsidRDefault="005F4670" w:rsidP="001E2AAC">
            <w:pPr>
              <w:jc w:val="center"/>
              <w:rPr>
                <w:rFonts w:ascii="Arial" w:eastAsia="Times New Roman" w:hAnsi="Arial" w:cs="Arial"/>
                <w:sz w:val="20"/>
                <w:szCs w:val="20"/>
                <w:lang w:eastAsia="es-MX"/>
              </w:rPr>
            </w:pPr>
            <w:r w:rsidRPr="00644CE7">
              <w:rPr>
                <w:rFonts w:ascii="Arial" w:eastAsia="Times New Roman" w:hAnsi="Arial" w:cs="Arial"/>
                <w:sz w:val="20"/>
                <w:szCs w:val="20"/>
                <w:lang w:eastAsia="es-MX"/>
              </w:rPr>
              <w:t> </w:t>
            </w:r>
          </w:p>
        </w:tc>
        <w:tc>
          <w:tcPr>
            <w:tcW w:w="8221" w:type="dxa"/>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 xml:space="preserve">1.- Ley de Adquisiciones, Arrendamientos y Servicios del Sector Público. Fecha de Publicación: 04/ENE/2000 Última Reforma: 10/NOV/2014.                                                  </w:t>
            </w:r>
          </w:p>
        </w:tc>
      </w:tr>
      <w:tr w:rsidR="005F4670" w:rsidRPr="005F4670" w:rsidTr="006C4326">
        <w:trPr>
          <w:trHeight w:val="111"/>
        </w:trPr>
        <w:tc>
          <w:tcPr>
            <w:tcW w:w="2269" w:type="dxa"/>
            <w:gridSpan w:val="2"/>
            <w:hideMark/>
          </w:tcPr>
          <w:p w:rsidR="005F4670" w:rsidRPr="00644CE7" w:rsidRDefault="005F4670" w:rsidP="001E2AAC">
            <w:pPr>
              <w:jc w:val="center"/>
              <w:rPr>
                <w:rFonts w:ascii="Arial" w:eastAsia="Times New Roman" w:hAnsi="Arial" w:cs="Arial"/>
                <w:sz w:val="20"/>
                <w:szCs w:val="20"/>
                <w:lang w:eastAsia="es-MX"/>
              </w:rPr>
            </w:pPr>
            <w:r w:rsidRPr="00644CE7">
              <w:rPr>
                <w:rFonts w:ascii="Arial" w:eastAsia="Times New Roman" w:hAnsi="Arial" w:cs="Arial"/>
                <w:sz w:val="20"/>
                <w:szCs w:val="20"/>
                <w:lang w:eastAsia="es-MX"/>
              </w:rPr>
              <w:t> </w:t>
            </w:r>
          </w:p>
        </w:tc>
        <w:tc>
          <w:tcPr>
            <w:tcW w:w="8221" w:type="dxa"/>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 xml:space="preserve">1.- Todo el contenido.                                                                                                                </w:t>
            </w:r>
          </w:p>
        </w:tc>
      </w:tr>
      <w:tr w:rsidR="005F4670" w:rsidRPr="005F4670" w:rsidTr="006C4326">
        <w:trPr>
          <w:trHeight w:val="111"/>
        </w:trPr>
        <w:tc>
          <w:tcPr>
            <w:tcW w:w="2269" w:type="dxa"/>
            <w:gridSpan w:val="2"/>
            <w:hideMark/>
          </w:tcPr>
          <w:p w:rsidR="005F4670" w:rsidRPr="00644CE7" w:rsidRDefault="005F4670" w:rsidP="001E2AAC">
            <w:pPr>
              <w:jc w:val="center"/>
              <w:rPr>
                <w:rFonts w:ascii="Arial" w:eastAsia="Times New Roman" w:hAnsi="Arial" w:cs="Arial"/>
                <w:sz w:val="20"/>
                <w:szCs w:val="20"/>
                <w:lang w:eastAsia="es-MX"/>
              </w:rPr>
            </w:pPr>
            <w:r w:rsidRPr="00644CE7">
              <w:rPr>
                <w:rFonts w:ascii="Arial" w:eastAsia="Times New Roman" w:hAnsi="Arial" w:cs="Arial"/>
                <w:sz w:val="20"/>
                <w:szCs w:val="20"/>
                <w:lang w:eastAsia="es-MX"/>
              </w:rPr>
              <w:t> </w:t>
            </w:r>
          </w:p>
        </w:tc>
        <w:tc>
          <w:tcPr>
            <w:tcW w:w="8221" w:type="dxa"/>
            <w:noWrap/>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1.- http://www.diputados.gob.mx/</w:t>
            </w:r>
          </w:p>
        </w:tc>
      </w:tr>
      <w:tr w:rsidR="005F4670" w:rsidRPr="005F4670" w:rsidTr="006C4326">
        <w:trPr>
          <w:trHeight w:val="111"/>
        </w:trPr>
        <w:tc>
          <w:tcPr>
            <w:tcW w:w="2269" w:type="dxa"/>
            <w:gridSpan w:val="2"/>
            <w:hideMark/>
          </w:tcPr>
          <w:p w:rsidR="005F4670" w:rsidRPr="00644CE7" w:rsidRDefault="005F4670" w:rsidP="001E2AAC">
            <w:pPr>
              <w:jc w:val="center"/>
              <w:rPr>
                <w:rFonts w:ascii="Arial" w:eastAsia="Times New Roman" w:hAnsi="Arial" w:cs="Arial"/>
                <w:sz w:val="20"/>
                <w:szCs w:val="20"/>
                <w:lang w:eastAsia="es-MX"/>
              </w:rPr>
            </w:pPr>
            <w:r w:rsidRPr="00644CE7">
              <w:rPr>
                <w:rFonts w:ascii="Arial" w:eastAsia="Times New Roman" w:hAnsi="Arial" w:cs="Arial"/>
                <w:sz w:val="20"/>
                <w:szCs w:val="20"/>
                <w:lang w:eastAsia="es-MX"/>
              </w:rPr>
              <w:t> </w:t>
            </w:r>
          </w:p>
        </w:tc>
        <w:tc>
          <w:tcPr>
            <w:tcW w:w="8221" w:type="dxa"/>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 xml:space="preserve">2.- Ley de Obras Públicas y Servicios Relacionados con las mismas. Fecha de Publicación: 04/ENE/2000. Última Reforma: 13/ENE/2016.           </w:t>
            </w:r>
          </w:p>
        </w:tc>
      </w:tr>
      <w:tr w:rsidR="005F4670" w:rsidRPr="005F4670" w:rsidTr="006C4326">
        <w:trPr>
          <w:trHeight w:val="111"/>
        </w:trPr>
        <w:tc>
          <w:tcPr>
            <w:tcW w:w="2269" w:type="dxa"/>
            <w:gridSpan w:val="2"/>
            <w:hideMark/>
          </w:tcPr>
          <w:p w:rsidR="005F4670" w:rsidRPr="00644CE7" w:rsidRDefault="005F4670" w:rsidP="001E2AAC">
            <w:pPr>
              <w:jc w:val="center"/>
              <w:rPr>
                <w:rFonts w:ascii="Arial" w:eastAsia="Times New Roman" w:hAnsi="Arial" w:cs="Arial"/>
                <w:sz w:val="20"/>
                <w:szCs w:val="20"/>
                <w:lang w:eastAsia="es-MX"/>
              </w:rPr>
            </w:pPr>
            <w:r w:rsidRPr="00644CE7">
              <w:rPr>
                <w:rFonts w:ascii="Arial" w:eastAsia="Times New Roman" w:hAnsi="Arial" w:cs="Arial"/>
                <w:sz w:val="20"/>
                <w:szCs w:val="20"/>
                <w:lang w:eastAsia="es-MX"/>
              </w:rPr>
              <w:t> </w:t>
            </w:r>
          </w:p>
        </w:tc>
        <w:tc>
          <w:tcPr>
            <w:tcW w:w="8221" w:type="dxa"/>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 xml:space="preserve">2.- Todo el contenido. </w:t>
            </w:r>
          </w:p>
        </w:tc>
      </w:tr>
      <w:tr w:rsidR="005F4670" w:rsidRPr="005F4670" w:rsidTr="006C4326">
        <w:trPr>
          <w:trHeight w:val="111"/>
        </w:trPr>
        <w:tc>
          <w:tcPr>
            <w:tcW w:w="2269" w:type="dxa"/>
            <w:gridSpan w:val="2"/>
            <w:hideMark/>
          </w:tcPr>
          <w:p w:rsidR="005F4670" w:rsidRPr="00644CE7" w:rsidRDefault="005F4670" w:rsidP="001E2AAC">
            <w:pPr>
              <w:jc w:val="center"/>
              <w:rPr>
                <w:rFonts w:ascii="Arial" w:eastAsia="Times New Roman" w:hAnsi="Arial" w:cs="Arial"/>
                <w:sz w:val="20"/>
                <w:szCs w:val="20"/>
                <w:lang w:eastAsia="es-MX"/>
              </w:rPr>
            </w:pPr>
            <w:r w:rsidRPr="00644CE7">
              <w:rPr>
                <w:rFonts w:ascii="Arial" w:eastAsia="Times New Roman" w:hAnsi="Arial" w:cs="Arial"/>
                <w:sz w:val="20"/>
                <w:szCs w:val="20"/>
                <w:lang w:eastAsia="es-MX"/>
              </w:rPr>
              <w:t> </w:t>
            </w:r>
          </w:p>
        </w:tc>
        <w:tc>
          <w:tcPr>
            <w:tcW w:w="8221" w:type="dxa"/>
            <w:noWrap/>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2.- http://www.diputados.gob.mx/</w:t>
            </w:r>
          </w:p>
        </w:tc>
      </w:tr>
      <w:tr w:rsidR="005F4670" w:rsidRPr="005F4670" w:rsidTr="006C4326">
        <w:trPr>
          <w:trHeight w:val="111"/>
        </w:trPr>
        <w:tc>
          <w:tcPr>
            <w:tcW w:w="2269" w:type="dxa"/>
            <w:gridSpan w:val="2"/>
            <w:hideMark/>
          </w:tcPr>
          <w:p w:rsidR="005F4670" w:rsidRPr="00644CE7" w:rsidRDefault="005F4670" w:rsidP="001E2AAC">
            <w:pPr>
              <w:jc w:val="center"/>
              <w:rPr>
                <w:rFonts w:ascii="Arial" w:eastAsia="Times New Roman" w:hAnsi="Arial" w:cs="Arial"/>
                <w:sz w:val="20"/>
                <w:szCs w:val="20"/>
                <w:lang w:eastAsia="es-MX"/>
              </w:rPr>
            </w:pPr>
            <w:r w:rsidRPr="00644CE7">
              <w:rPr>
                <w:rFonts w:ascii="Arial" w:eastAsia="Times New Roman" w:hAnsi="Arial" w:cs="Arial"/>
                <w:sz w:val="20"/>
                <w:szCs w:val="20"/>
                <w:lang w:eastAsia="es-MX"/>
              </w:rPr>
              <w:t> </w:t>
            </w:r>
          </w:p>
        </w:tc>
        <w:tc>
          <w:tcPr>
            <w:tcW w:w="8221" w:type="dxa"/>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3.- Código Fiscal de la Federación. Fecha de publicación: 31/DIC/1981. Última reforma: 12/ENE/2016.</w:t>
            </w:r>
          </w:p>
        </w:tc>
      </w:tr>
      <w:tr w:rsidR="005F4670" w:rsidRPr="005F4670" w:rsidTr="006C4326">
        <w:trPr>
          <w:trHeight w:val="111"/>
        </w:trPr>
        <w:tc>
          <w:tcPr>
            <w:tcW w:w="2269" w:type="dxa"/>
            <w:gridSpan w:val="2"/>
            <w:hideMark/>
          </w:tcPr>
          <w:p w:rsidR="005F4670" w:rsidRPr="00644CE7" w:rsidRDefault="005F4670" w:rsidP="001E2AAC">
            <w:pPr>
              <w:jc w:val="center"/>
              <w:rPr>
                <w:rFonts w:ascii="Arial" w:eastAsia="Times New Roman" w:hAnsi="Arial" w:cs="Arial"/>
                <w:sz w:val="20"/>
                <w:szCs w:val="20"/>
                <w:lang w:eastAsia="es-MX"/>
              </w:rPr>
            </w:pPr>
            <w:r w:rsidRPr="00644CE7">
              <w:rPr>
                <w:rFonts w:ascii="Arial" w:eastAsia="Times New Roman" w:hAnsi="Arial" w:cs="Arial"/>
                <w:sz w:val="20"/>
                <w:szCs w:val="20"/>
                <w:lang w:eastAsia="es-MX"/>
              </w:rPr>
              <w:t> </w:t>
            </w:r>
          </w:p>
        </w:tc>
        <w:tc>
          <w:tcPr>
            <w:tcW w:w="8221" w:type="dxa"/>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 xml:space="preserve">3.- Todo el contenido. </w:t>
            </w:r>
          </w:p>
        </w:tc>
      </w:tr>
      <w:tr w:rsidR="005F4670" w:rsidRPr="005F4670" w:rsidTr="006C4326">
        <w:trPr>
          <w:trHeight w:val="111"/>
        </w:trPr>
        <w:tc>
          <w:tcPr>
            <w:tcW w:w="2269" w:type="dxa"/>
            <w:gridSpan w:val="2"/>
            <w:hideMark/>
          </w:tcPr>
          <w:p w:rsidR="005F4670" w:rsidRPr="00644CE7" w:rsidRDefault="005F4670" w:rsidP="001E2AAC">
            <w:pPr>
              <w:jc w:val="center"/>
              <w:rPr>
                <w:rFonts w:ascii="Arial" w:eastAsia="Times New Roman" w:hAnsi="Arial" w:cs="Arial"/>
                <w:sz w:val="20"/>
                <w:szCs w:val="20"/>
                <w:lang w:eastAsia="es-MX"/>
              </w:rPr>
            </w:pPr>
            <w:r w:rsidRPr="00644CE7">
              <w:rPr>
                <w:rFonts w:ascii="Arial" w:eastAsia="Times New Roman" w:hAnsi="Arial" w:cs="Arial"/>
                <w:sz w:val="20"/>
                <w:szCs w:val="20"/>
                <w:lang w:eastAsia="es-MX"/>
              </w:rPr>
              <w:t> </w:t>
            </w:r>
          </w:p>
        </w:tc>
        <w:tc>
          <w:tcPr>
            <w:tcW w:w="8221" w:type="dxa"/>
            <w:noWrap/>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3.- http://www.diputados.gob.mx/</w:t>
            </w:r>
          </w:p>
        </w:tc>
      </w:tr>
      <w:tr w:rsidR="005F4670" w:rsidRPr="005F4670" w:rsidTr="006C4326">
        <w:trPr>
          <w:trHeight w:val="111"/>
        </w:trPr>
        <w:tc>
          <w:tcPr>
            <w:tcW w:w="993" w:type="dxa"/>
            <w:hideMark/>
          </w:tcPr>
          <w:p w:rsidR="005F4670" w:rsidRPr="00644CE7" w:rsidRDefault="005F4670" w:rsidP="001E2AAC">
            <w:pPr>
              <w:rPr>
                <w:rFonts w:ascii="Arial" w:eastAsia="Times New Roman" w:hAnsi="Arial" w:cs="Arial"/>
                <w:b/>
                <w:bCs/>
                <w:sz w:val="20"/>
                <w:szCs w:val="20"/>
                <w:lang w:eastAsia="es-MX"/>
              </w:rPr>
            </w:pPr>
            <w:r w:rsidRPr="00644CE7">
              <w:rPr>
                <w:rFonts w:ascii="Arial" w:eastAsia="Times New Roman" w:hAnsi="Arial" w:cs="Arial"/>
                <w:b/>
                <w:bCs/>
                <w:sz w:val="20"/>
                <w:szCs w:val="20"/>
                <w:lang w:eastAsia="es-MX"/>
              </w:rPr>
              <w:t> </w:t>
            </w:r>
          </w:p>
        </w:tc>
        <w:tc>
          <w:tcPr>
            <w:tcW w:w="1276" w:type="dxa"/>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Subtema 6</w:t>
            </w:r>
          </w:p>
        </w:tc>
        <w:tc>
          <w:tcPr>
            <w:tcW w:w="8221" w:type="dxa"/>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6. Transparencia y acceso a la información pública</w:t>
            </w:r>
          </w:p>
        </w:tc>
      </w:tr>
      <w:tr w:rsidR="005F4670" w:rsidRPr="005F4670" w:rsidTr="006C4326">
        <w:trPr>
          <w:trHeight w:val="111"/>
        </w:trPr>
        <w:tc>
          <w:tcPr>
            <w:tcW w:w="2269" w:type="dxa"/>
            <w:gridSpan w:val="2"/>
            <w:hideMark/>
          </w:tcPr>
          <w:p w:rsidR="005F4670" w:rsidRPr="00644CE7" w:rsidRDefault="005F4670" w:rsidP="001E2AAC">
            <w:pPr>
              <w:jc w:val="center"/>
              <w:rPr>
                <w:rFonts w:ascii="Arial" w:eastAsia="Times New Roman" w:hAnsi="Arial" w:cs="Arial"/>
                <w:sz w:val="20"/>
                <w:szCs w:val="20"/>
                <w:lang w:eastAsia="es-MX"/>
              </w:rPr>
            </w:pPr>
            <w:r w:rsidRPr="00644CE7">
              <w:rPr>
                <w:rFonts w:ascii="Arial" w:eastAsia="Times New Roman" w:hAnsi="Arial" w:cs="Arial"/>
                <w:sz w:val="20"/>
                <w:szCs w:val="20"/>
                <w:lang w:eastAsia="es-MX"/>
              </w:rPr>
              <w:t> </w:t>
            </w:r>
          </w:p>
        </w:tc>
        <w:tc>
          <w:tcPr>
            <w:tcW w:w="8221" w:type="dxa"/>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1.- Ley Federal de Transparencia y Acceso a la Información Pública Gubernamental. Fecha de Publicación: 11/06/2002. Última Reforma: 18/DIC/2015</w:t>
            </w:r>
          </w:p>
        </w:tc>
      </w:tr>
      <w:tr w:rsidR="005F4670" w:rsidRPr="005F4670" w:rsidTr="006C4326">
        <w:trPr>
          <w:trHeight w:val="111"/>
        </w:trPr>
        <w:tc>
          <w:tcPr>
            <w:tcW w:w="2269" w:type="dxa"/>
            <w:gridSpan w:val="2"/>
            <w:hideMark/>
          </w:tcPr>
          <w:p w:rsidR="005F4670" w:rsidRPr="00644CE7" w:rsidRDefault="005F4670" w:rsidP="001E2AAC">
            <w:pPr>
              <w:jc w:val="center"/>
              <w:rPr>
                <w:rFonts w:ascii="Arial" w:eastAsia="Times New Roman" w:hAnsi="Arial" w:cs="Arial"/>
                <w:sz w:val="20"/>
                <w:szCs w:val="20"/>
                <w:lang w:eastAsia="es-MX"/>
              </w:rPr>
            </w:pPr>
            <w:r w:rsidRPr="00644CE7">
              <w:rPr>
                <w:rFonts w:ascii="Arial" w:eastAsia="Times New Roman" w:hAnsi="Arial" w:cs="Arial"/>
                <w:sz w:val="20"/>
                <w:szCs w:val="20"/>
                <w:lang w:eastAsia="es-MX"/>
              </w:rPr>
              <w:t> </w:t>
            </w:r>
          </w:p>
        </w:tc>
        <w:tc>
          <w:tcPr>
            <w:tcW w:w="8221" w:type="dxa"/>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 xml:space="preserve">1.- Todo el contenido.                                                                                                                </w:t>
            </w:r>
          </w:p>
        </w:tc>
      </w:tr>
      <w:tr w:rsidR="005F4670" w:rsidRPr="005F4670" w:rsidTr="006C4326">
        <w:trPr>
          <w:trHeight w:val="111"/>
        </w:trPr>
        <w:tc>
          <w:tcPr>
            <w:tcW w:w="2269" w:type="dxa"/>
            <w:gridSpan w:val="2"/>
            <w:hideMark/>
          </w:tcPr>
          <w:p w:rsidR="005F4670" w:rsidRPr="00644CE7" w:rsidRDefault="005F4670" w:rsidP="001E2AAC">
            <w:pPr>
              <w:jc w:val="center"/>
              <w:rPr>
                <w:rFonts w:ascii="Arial" w:eastAsia="Times New Roman" w:hAnsi="Arial" w:cs="Arial"/>
                <w:sz w:val="20"/>
                <w:szCs w:val="20"/>
                <w:lang w:eastAsia="es-MX"/>
              </w:rPr>
            </w:pPr>
            <w:r w:rsidRPr="00644CE7">
              <w:rPr>
                <w:rFonts w:ascii="Arial" w:eastAsia="Times New Roman" w:hAnsi="Arial" w:cs="Arial"/>
                <w:sz w:val="20"/>
                <w:szCs w:val="20"/>
                <w:lang w:eastAsia="es-MX"/>
              </w:rPr>
              <w:t> </w:t>
            </w:r>
          </w:p>
        </w:tc>
        <w:tc>
          <w:tcPr>
            <w:tcW w:w="8221" w:type="dxa"/>
            <w:noWrap/>
            <w:hideMark/>
          </w:tcPr>
          <w:p w:rsidR="005F4670" w:rsidRPr="00644CE7" w:rsidRDefault="005F4670" w:rsidP="001E2AAC">
            <w:pPr>
              <w:rPr>
                <w:rFonts w:ascii="Arial" w:eastAsia="Times New Roman" w:hAnsi="Arial" w:cs="Arial"/>
                <w:sz w:val="20"/>
                <w:szCs w:val="20"/>
                <w:lang w:eastAsia="es-MX"/>
              </w:rPr>
            </w:pPr>
            <w:r w:rsidRPr="00644CE7">
              <w:rPr>
                <w:rFonts w:ascii="Arial" w:eastAsia="Times New Roman" w:hAnsi="Arial" w:cs="Arial"/>
                <w:sz w:val="20"/>
                <w:szCs w:val="20"/>
                <w:lang w:eastAsia="es-MX"/>
              </w:rPr>
              <w:t>1.- http://www.diputados.gob.mx/</w:t>
            </w:r>
          </w:p>
        </w:tc>
      </w:tr>
    </w:tbl>
    <w:p w:rsidR="00DF1196" w:rsidRPr="00CC46C7" w:rsidRDefault="00DF1196" w:rsidP="00DF1196">
      <w:pPr>
        <w:spacing w:after="0" w:line="240" w:lineRule="auto"/>
        <w:rPr>
          <w:rFonts w:ascii="Arial" w:hAnsi="Arial" w:cs="Arial"/>
          <w:b/>
          <w:sz w:val="20"/>
          <w:szCs w:val="20"/>
        </w:rPr>
      </w:pPr>
    </w:p>
    <w:p w:rsidR="00DF1196" w:rsidRPr="00CC46C7" w:rsidRDefault="00DF1196" w:rsidP="00FF1AD2">
      <w:pPr>
        <w:spacing w:before="240"/>
        <w:ind w:right="-660"/>
        <w:jc w:val="both"/>
        <w:rPr>
          <w:rFonts w:ascii="Arial" w:eastAsia="Times New Roman" w:hAnsi="Arial" w:cs="Arial"/>
          <w:color w:val="000000"/>
          <w:sz w:val="20"/>
          <w:szCs w:val="20"/>
          <w:lang w:eastAsia="es-MX"/>
        </w:rPr>
      </w:pPr>
    </w:p>
    <w:p w:rsidR="00CC46C7" w:rsidRPr="00CC46C7" w:rsidRDefault="00CC46C7" w:rsidP="00FF1AD2">
      <w:pPr>
        <w:spacing w:before="240"/>
        <w:ind w:right="-660"/>
        <w:jc w:val="both"/>
        <w:rPr>
          <w:rFonts w:ascii="Arial" w:eastAsia="Times New Roman" w:hAnsi="Arial" w:cs="Arial"/>
          <w:color w:val="000000"/>
          <w:sz w:val="20"/>
          <w:szCs w:val="20"/>
          <w:lang w:eastAsia="es-MX"/>
        </w:rPr>
      </w:pPr>
    </w:p>
    <w:p w:rsidR="00CC46C7" w:rsidRPr="00CC46C7" w:rsidRDefault="00CC46C7" w:rsidP="00FF1AD2">
      <w:pPr>
        <w:spacing w:before="240"/>
        <w:ind w:right="-660"/>
        <w:jc w:val="both"/>
        <w:rPr>
          <w:rFonts w:ascii="Arial" w:eastAsia="Times New Roman" w:hAnsi="Arial" w:cs="Arial"/>
          <w:color w:val="000000"/>
          <w:sz w:val="20"/>
          <w:szCs w:val="20"/>
          <w:lang w:eastAsia="es-MX"/>
        </w:rPr>
      </w:pPr>
    </w:p>
    <w:p w:rsidR="00CC46C7" w:rsidRPr="00CC46C7" w:rsidRDefault="00CC46C7" w:rsidP="00FF1AD2">
      <w:pPr>
        <w:spacing w:before="240"/>
        <w:ind w:right="-660"/>
        <w:jc w:val="both"/>
        <w:rPr>
          <w:rFonts w:ascii="Arial" w:eastAsia="Times New Roman" w:hAnsi="Arial" w:cs="Arial"/>
          <w:color w:val="000000"/>
          <w:sz w:val="20"/>
          <w:szCs w:val="20"/>
          <w:lang w:eastAsia="es-MX"/>
        </w:rPr>
      </w:pPr>
    </w:p>
    <w:p w:rsidR="00CC46C7" w:rsidRPr="00CC46C7" w:rsidRDefault="00CC46C7" w:rsidP="00FF1AD2">
      <w:pPr>
        <w:spacing w:before="240"/>
        <w:ind w:right="-660"/>
        <w:jc w:val="both"/>
        <w:rPr>
          <w:rFonts w:ascii="Arial" w:eastAsia="Times New Roman" w:hAnsi="Arial" w:cs="Arial"/>
          <w:color w:val="000000"/>
          <w:sz w:val="20"/>
          <w:szCs w:val="20"/>
          <w:lang w:eastAsia="es-MX"/>
        </w:rPr>
      </w:pPr>
    </w:p>
    <w:sectPr w:rsidR="00CC46C7" w:rsidRPr="00CC46C7" w:rsidSect="00FF1AD2">
      <w:headerReference w:type="default" r:id="rId14"/>
      <w:pgSz w:w="12240" w:h="15840"/>
      <w:pgMar w:top="1417" w:right="1701" w:bottom="568"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E3D" w:rsidRDefault="00164E3D" w:rsidP="00033B41">
      <w:pPr>
        <w:spacing w:after="0" w:line="240" w:lineRule="auto"/>
      </w:pPr>
      <w:r>
        <w:separator/>
      </w:r>
    </w:p>
  </w:endnote>
  <w:endnote w:type="continuationSeparator" w:id="0">
    <w:p w:rsidR="00164E3D" w:rsidRDefault="00164E3D" w:rsidP="00033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E3D" w:rsidRDefault="00164E3D" w:rsidP="00033B41">
      <w:pPr>
        <w:spacing w:after="0" w:line="240" w:lineRule="auto"/>
      </w:pPr>
      <w:r>
        <w:separator/>
      </w:r>
    </w:p>
  </w:footnote>
  <w:footnote w:type="continuationSeparator" w:id="0">
    <w:p w:rsidR="00164E3D" w:rsidRDefault="00164E3D" w:rsidP="00033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AAC" w:rsidRDefault="001E2AAC" w:rsidP="00CC46C7">
    <w:pPr>
      <w:pStyle w:val="Encabezado"/>
      <w:tabs>
        <w:tab w:val="clear" w:pos="4419"/>
        <w:tab w:val="clear" w:pos="8838"/>
        <w:tab w:val="right" w:pos="9498"/>
      </w:tabs>
    </w:pPr>
    <w:r w:rsidRPr="00DF68E8">
      <w:rPr>
        <w:noProof/>
        <w:lang w:eastAsia="es-MX"/>
      </w:rPr>
      <w:drawing>
        <wp:inline distT="0" distB="0" distL="0" distR="0" wp14:anchorId="57A489A7" wp14:editId="5E41AE0C">
          <wp:extent cx="1609725" cy="523408"/>
          <wp:effectExtent l="0" t="0" r="0" b="0"/>
          <wp:docPr id="66" name="Imagen 66" descr="http://www.conaculta.gob.mx/images/logo-secretaria-cultu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conaculta.gob.mx/images/logo-secretaria-cultura.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1759" cy="524069"/>
                  </a:xfrm>
                  <a:prstGeom prst="rect">
                    <a:avLst/>
                  </a:prstGeom>
                  <a:noFill/>
                  <a:ln>
                    <a:noFill/>
                  </a:ln>
                </pic:spPr>
              </pic:pic>
            </a:graphicData>
          </a:graphic>
        </wp:inline>
      </w:drawing>
    </w:r>
    <w:r>
      <w:tab/>
    </w:r>
    <w:r>
      <w:rPr>
        <w:noProof/>
        <w:lang w:eastAsia="es-MX"/>
      </w:rPr>
      <w:drawing>
        <wp:inline distT="0" distB="0" distL="0" distR="0" wp14:anchorId="362225B3" wp14:editId="570D104E">
          <wp:extent cx="866775" cy="598138"/>
          <wp:effectExtent l="0" t="0" r="0"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cuesta.png"/>
                  <pic:cNvPicPr/>
                </pic:nvPicPr>
                <pic:blipFill rotWithShape="1">
                  <a:blip r:embed="rId2" cstate="print">
                    <a:extLst>
                      <a:ext uri="{28A0092B-C50C-407E-A947-70E740481C1C}">
                        <a14:useLocalDpi xmlns:a14="http://schemas.microsoft.com/office/drawing/2010/main" val="0"/>
                      </a:ext>
                    </a:extLst>
                  </a:blip>
                  <a:srcRect l="4097" t="5960" r="75134" b="68540"/>
                  <a:stretch/>
                </pic:blipFill>
                <pic:spPr bwMode="auto">
                  <a:xfrm>
                    <a:off x="0" y="0"/>
                    <a:ext cx="866775" cy="59813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EBA"/>
    <w:multiLevelType w:val="hybridMultilevel"/>
    <w:tmpl w:val="31EECEFA"/>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2F4545"/>
    <w:multiLevelType w:val="hybridMultilevel"/>
    <w:tmpl w:val="C9427640"/>
    <w:lvl w:ilvl="0" w:tplc="0DFA9E92">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2E5E82"/>
    <w:multiLevelType w:val="hybridMultilevel"/>
    <w:tmpl w:val="CB04E4E4"/>
    <w:lvl w:ilvl="0" w:tplc="EB70BBCE">
      <w:start w:val="1"/>
      <w:numFmt w:val="decimal"/>
      <w:lvlText w:val="%1."/>
      <w:lvlJc w:val="left"/>
      <w:pPr>
        <w:ind w:left="720" w:hanging="360"/>
      </w:pPr>
      <w:rPr>
        <w:b/>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F869E6"/>
    <w:multiLevelType w:val="hybridMultilevel"/>
    <w:tmpl w:val="B1A0E8C4"/>
    <w:lvl w:ilvl="0" w:tplc="080A000F">
      <w:start w:val="1"/>
      <w:numFmt w:val="decimal"/>
      <w:lvlText w:val="%1."/>
      <w:lvlJc w:val="left"/>
      <w:pPr>
        <w:ind w:left="219" w:hanging="360"/>
      </w:pPr>
      <w:rPr>
        <w:rFonts w:hint="default"/>
      </w:rPr>
    </w:lvl>
    <w:lvl w:ilvl="1" w:tplc="080A0003">
      <w:start w:val="1"/>
      <w:numFmt w:val="bullet"/>
      <w:lvlText w:val="o"/>
      <w:lvlJc w:val="left"/>
      <w:pPr>
        <w:ind w:left="939" w:hanging="360"/>
      </w:pPr>
      <w:rPr>
        <w:rFonts w:ascii="Courier New" w:hAnsi="Courier New" w:cs="Courier New" w:hint="default"/>
      </w:rPr>
    </w:lvl>
    <w:lvl w:ilvl="2" w:tplc="080A0005" w:tentative="1">
      <w:start w:val="1"/>
      <w:numFmt w:val="bullet"/>
      <w:lvlText w:val=""/>
      <w:lvlJc w:val="left"/>
      <w:pPr>
        <w:ind w:left="1659" w:hanging="360"/>
      </w:pPr>
      <w:rPr>
        <w:rFonts w:ascii="Wingdings" w:hAnsi="Wingdings" w:hint="default"/>
      </w:rPr>
    </w:lvl>
    <w:lvl w:ilvl="3" w:tplc="080A0001" w:tentative="1">
      <w:start w:val="1"/>
      <w:numFmt w:val="bullet"/>
      <w:lvlText w:val=""/>
      <w:lvlJc w:val="left"/>
      <w:pPr>
        <w:ind w:left="2379" w:hanging="360"/>
      </w:pPr>
      <w:rPr>
        <w:rFonts w:ascii="Symbol" w:hAnsi="Symbol" w:hint="default"/>
      </w:rPr>
    </w:lvl>
    <w:lvl w:ilvl="4" w:tplc="080A0003" w:tentative="1">
      <w:start w:val="1"/>
      <w:numFmt w:val="bullet"/>
      <w:lvlText w:val="o"/>
      <w:lvlJc w:val="left"/>
      <w:pPr>
        <w:ind w:left="3099" w:hanging="360"/>
      </w:pPr>
      <w:rPr>
        <w:rFonts w:ascii="Courier New" w:hAnsi="Courier New" w:cs="Courier New" w:hint="default"/>
      </w:rPr>
    </w:lvl>
    <w:lvl w:ilvl="5" w:tplc="080A0005" w:tentative="1">
      <w:start w:val="1"/>
      <w:numFmt w:val="bullet"/>
      <w:lvlText w:val=""/>
      <w:lvlJc w:val="left"/>
      <w:pPr>
        <w:ind w:left="3819" w:hanging="360"/>
      </w:pPr>
      <w:rPr>
        <w:rFonts w:ascii="Wingdings" w:hAnsi="Wingdings" w:hint="default"/>
      </w:rPr>
    </w:lvl>
    <w:lvl w:ilvl="6" w:tplc="080A0001" w:tentative="1">
      <w:start w:val="1"/>
      <w:numFmt w:val="bullet"/>
      <w:lvlText w:val=""/>
      <w:lvlJc w:val="left"/>
      <w:pPr>
        <w:ind w:left="4539" w:hanging="360"/>
      </w:pPr>
      <w:rPr>
        <w:rFonts w:ascii="Symbol" w:hAnsi="Symbol" w:hint="default"/>
      </w:rPr>
    </w:lvl>
    <w:lvl w:ilvl="7" w:tplc="080A0003" w:tentative="1">
      <w:start w:val="1"/>
      <w:numFmt w:val="bullet"/>
      <w:lvlText w:val="o"/>
      <w:lvlJc w:val="left"/>
      <w:pPr>
        <w:ind w:left="5259" w:hanging="360"/>
      </w:pPr>
      <w:rPr>
        <w:rFonts w:ascii="Courier New" w:hAnsi="Courier New" w:cs="Courier New" w:hint="default"/>
      </w:rPr>
    </w:lvl>
    <w:lvl w:ilvl="8" w:tplc="080A0005" w:tentative="1">
      <w:start w:val="1"/>
      <w:numFmt w:val="bullet"/>
      <w:lvlText w:val=""/>
      <w:lvlJc w:val="left"/>
      <w:pPr>
        <w:ind w:left="5979" w:hanging="360"/>
      </w:pPr>
      <w:rPr>
        <w:rFonts w:ascii="Wingdings" w:hAnsi="Wingdings" w:hint="default"/>
      </w:rPr>
    </w:lvl>
  </w:abstractNum>
  <w:abstractNum w:abstractNumId="4" w15:restartNumberingAfterBreak="0">
    <w:nsid w:val="182337B9"/>
    <w:multiLevelType w:val="hybridMultilevel"/>
    <w:tmpl w:val="EC8C423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3A7A42"/>
    <w:multiLevelType w:val="hybridMultilevel"/>
    <w:tmpl w:val="E8361A3C"/>
    <w:lvl w:ilvl="0" w:tplc="CF160B32">
      <w:start w:val="1"/>
      <w:numFmt w:val="upperRoman"/>
      <w:lvlText w:val="%1."/>
      <w:lvlJc w:val="left"/>
      <w:pPr>
        <w:ind w:left="437" w:hanging="720"/>
      </w:pPr>
      <w:rPr>
        <w:rFonts w:hint="default"/>
      </w:rPr>
    </w:lvl>
    <w:lvl w:ilvl="1" w:tplc="080A0019" w:tentative="1">
      <w:start w:val="1"/>
      <w:numFmt w:val="lowerLetter"/>
      <w:lvlText w:val="%2."/>
      <w:lvlJc w:val="left"/>
      <w:pPr>
        <w:ind w:left="797" w:hanging="360"/>
      </w:pPr>
    </w:lvl>
    <w:lvl w:ilvl="2" w:tplc="080A001B" w:tentative="1">
      <w:start w:val="1"/>
      <w:numFmt w:val="lowerRoman"/>
      <w:lvlText w:val="%3."/>
      <w:lvlJc w:val="right"/>
      <w:pPr>
        <w:ind w:left="1517" w:hanging="180"/>
      </w:pPr>
    </w:lvl>
    <w:lvl w:ilvl="3" w:tplc="080A000F" w:tentative="1">
      <w:start w:val="1"/>
      <w:numFmt w:val="decimal"/>
      <w:lvlText w:val="%4."/>
      <w:lvlJc w:val="left"/>
      <w:pPr>
        <w:ind w:left="2237" w:hanging="360"/>
      </w:pPr>
    </w:lvl>
    <w:lvl w:ilvl="4" w:tplc="080A0019" w:tentative="1">
      <w:start w:val="1"/>
      <w:numFmt w:val="lowerLetter"/>
      <w:lvlText w:val="%5."/>
      <w:lvlJc w:val="left"/>
      <w:pPr>
        <w:ind w:left="2957" w:hanging="360"/>
      </w:pPr>
    </w:lvl>
    <w:lvl w:ilvl="5" w:tplc="080A001B" w:tentative="1">
      <w:start w:val="1"/>
      <w:numFmt w:val="lowerRoman"/>
      <w:lvlText w:val="%6."/>
      <w:lvlJc w:val="right"/>
      <w:pPr>
        <w:ind w:left="3677" w:hanging="180"/>
      </w:pPr>
    </w:lvl>
    <w:lvl w:ilvl="6" w:tplc="080A000F" w:tentative="1">
      <w:start w:val="1"/>
      <w:numFmt w:val="decimal"/>
      <w:lvlText w:val="%7."/>
      <w:lvlJc w:val="left"/>
      <w:pPr>
        <w:ind w:left="4397" w:hanging="360"/>
      </w:pPr>
    </w:lvl>
    <w:lvl w:ilvl="7" w:tplc="080A0019" w:tentative="1">
      <w:start w:val="1"/>
      <w:numFmt w:val="lowerLetter"/>
      <w:lvlText w:val="%8."/>
      <w:lvlJc w:val="left"/>
      <w:pPr>
        <w:ind w:left="5117" w:hanging="360"/>
      </w:pPr>
    </w:lvl>
    <w:lvl w:ilvl="8" w:tplc="080A001B" w:tentative="1">
      <w:start w:val="1"/>
      <w:numFmt w:val="lowerRoman"/>
      <w:lvlText w:val="%9."/>
      <w:lvlJc w:val="right"/>
      <w:pPr>
        <w:ind w:left="5837" w:hanging="180"/>
      </w:pPr>
    </w:lvl>
  </w:abstractNum>
  <w:abstractNum w:abstractNumId="6" w15:restartNumberingAfterBreak="0">
    <w:nsid w:val="19CB2CE3"/>
    <w:multiLevelType w:val="hybridMultilevel"/>
    <w:tmpl w:val="7B8A03CA"/>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7" w15:restartNumberingAfterBreak="0">
    <w:nsid w:val="1E136BF9"/>
    <w:multiLevelType w:val="hybridMultilevel"/>
    <w:tmpl w:val="0FA2137A"/>
    <w:lvl w:ilvl="0" w:tplc="CB982DE2">
      <w:start w:val="9"/>
      <w:numFmt w:val="bullet"/>
      <w:lvlText w:val="•"/>
      <w:lvlJc w:val="left"/>
      <w:pPr>
        <w:ind w:left="78" w:hanging="360"/>
      </w:pPr>
      <w:rPr>
        <w:rFonts w:ascii="Arial" w:eastAsiaTheme="minorHAnsi" w:hAnsi="Arial" w:cs="Arial" w:hint="default"/>
      </w:rPr>
    </w:lvl>
    <w:lvl w:ilvl="1" w:tplc="080A0003" w:tentative="1">
      <w:start w:val="1"/>
      <w:numFmt w:val="bullet"/>
      <w:lvlText w:val="o"/>
      <w:lvlJc w:val="left"/>
      <w:pPr>
        <w:ind w:left="1299" w:hanging="360"/>
      </w:pPr>
      <w:rPr>
        <w:rFonts w:ascii="Courier New" w:hAnsi="Courier New" w:cs="Courier New" w:hint="default"/>
      </w:rPr>
    </w:lvl>
    <w:lvl w:ilvl="2" w:tplc="080A0005" w:tentative="1">
      <w:start w:val="1"/>
      <w:numFmt w:val="bullet"/>
      <w:lvlText w:val=""/>
      <w:lvlJc w:val="left"/>
      <w:pPr>
        <w:ind w:left="2019" w:hanging="360"/>
      </w:pPr>
      <w:rPr>
        <w:rFonts w:ascii="Wingdings" w:hAnsi="Wingdings" w:hint="default"/>
      </w:rPr>
    </w:lvl>
    <w:lvl w:ilvl="3" w:tplc="080A0001" w:tentative="1">
      <w:start w:val="1"/>
      <w:numFmt w:val="bullet"/>
      <w:lvlText w:val=""/>
      <w:lvlJc w:val="left"/>
      <w:pPr>
        <w:ind w:left="2739" w:hanging="360"/>
      </w:pPr>
      <w:rPr>
        <w:rFonts w:ascii="Symbol" w:hAnsi="Symbol" w:hint="default"/>
      </w:rPr>
    </w:lvl>
    <w:lvl w:ilvl="4" w:tplc="080A0003" w:tentative="1">
      <w:start w:val="1"/>
      <w:numFmt w:val="bullet"/>
      <w:lvlText w:val="o"/>
      <w:lvlJc w:val="left"/>
      <w:pPr>
        <w:ind w:left="3459" w:hanging="360"/>
      </w:pPr>
      <w:rPr>
        <w:rFonts w:ascii="Courier New" w:hAnsi="Courier New" w:cs="Courier New" w:hint="default"/>
      </w:rPr>
    </w:lvl>
    <w:lvl w:ilvl="5" w:tplc="080A0005" w:tentative="1">
      <w:start w:val="1"/>
      <w:numFmt w:val="bullet"/>
      <w:lvlText w:val=""/>
      <w:lvlJc w:val="left"/>
      <w:pPr>
        <w:ind w:left="4179" w:hanging="360"/>
      </w:pPr>
      <w:rPr>
        <w:rFonts w:ascii="Wingdings" w:hAnsi="Wingdings" w:hint="default"/>
      </w:rPr>
    </w:lvl>
    <w:lvl w:ilvl="6" w:tplc="080A0001" w:tentative="1">
      <w:start w:val="1"/>
      <w:numFmt w:val="bullet"/>
      <w:lvlText w:val=""/>
      <w:lvlJc w:val="left"/>
      <w:pPr>
        <w:ind w:left="4899" w:hanging="360"/>
      </w:pPr>
      <w:rPr>
        <w:rFonts w:ascii="Symbol" w:hAnsi="Symbol" w:hint="default"/>
      </w:rPr>
    </w:lvl>
    <w:lvl w:ilvl="7" w:tplc="080A0003" w:tentative="1">
      <w:start w:val="1"/>
      <w:numFmt w:val="bullet"/>
      <w:lvlText w:val="o"/>
      <w:lvlJc w:val="left"/>
      <w:pPr>
        <w:ind w:left="5619" w:hanging="360"/>
      </w:pPr>
      <w:rPr>
        <w:rFonts w:ascii="Courier New" w:hAnsi="Courier New" w:cs="Courier New" w:hint="default"/>
      </w:rPr>
    </w:lvl>
    <w:lvl w:ilvl="8" w:tplc="080A0005" w:tentative="1">
      <w:start w:val="1"/>
      <w:numFmt w:val="bullet"/>
      <w:lvlText w:val=""/>
      <w:lvlJc w:val="left"/>
      <w:pPr>
        <w:ind w:left="6339" w:hanging="360"/>
      </w:pPr>
      <w:rPr>
        <w:rFonts w:ascii="Wingdings" w:hAnsi="Wingdings" w:hint="default"/>
      </w:rPr>
    </w:lvl>
  </w:abstractNum>
  <w:abstractNum w:abstractNumId="8" w15:restartNumberingAfterBreak="0">
    <w:nsid w:val="248A6FD6"/>
    <w:multiLevelType w:val="hybridMultilevel"/>
    <w:tmpl w:val="747E6A50"/>
    <w:lvl w:ilvl="0" w:tplc="F1FE5D52">
      <w:start w:val="1"/>
      <w:numFmt w:val="decimal"/>
      <w:lvlText w:val="%1."/>
      <w:lvlJc w:val="lef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9" w15:restartNumberingAfterBreak="0">
    <w:nsid w:val="2A7750FD"/>
    <w:multiLevelType w:val="hybridMultilevel"/>
    <w:tmpl w:val="9B769E2E"/>
    <w:lvl w:ilvl="0" w:tplc="080A0017">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2DAC6163"/>
    <w:multiLevelType w:val="hybridMultilevel"/>
    <w:tmpl w:val="D138C8D2"/>
    <w:lvl w:ilvl="0" w:tplc="EB70BBCE">
      <w:start w:val="1"/>
      <w:numFmt w:val="decimal"/>
      <w:lvlText w:val="%1."/>
      <w:lvlJc w:val="left"/>
      <w:pPr>
        <w:ind w:left="720" w:hanging="360"/>
      </w:pPr>
      <w:rPr>
        <w:b/>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5A06EF"/>
    <w:multiLevelType w:val="hybridMultilevel"/>
    <w:tmpl w:val="7F0C8F8E"/>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8D261C"/>
    <w:multiLevelType w:val="hybridMultilevel"/>
    <w:tmpl w:val="6E449154"/>
    <w:lvl w:ilvl="0" w:tplc="EB70BBCE">
      <w:start w:val="1"/>
      <w:numFmt w:val="decimal"/>
      <w:lvlText w:val="%1."/>
      <w:lvlJc w:val="left"/>
      <w:pPr>
        <w:ind w:left="720" w:hanging="360"/>
      </w:pPr>
      <w:rPr>
        <w:b/>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C514200"/>
    <w:multiLevelType w:val="hybridMultilevel"/>
    <w:tmpl w:val="9350E2EE"/>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E726BB9"/>
    <w:multiLevelType w:val="hybridMultilevel"/>
    <w:tmpl w:val="382447FA"/>
    <w:lvl w:ilvl="0" w:tplc="D3BC8762">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5" w15:restartNumberingAfterBreak="0">
    <w:nsid w:val="3EEB7D7F"/>
    <w:multiLevelType w:val="hybridMultilevel"/>
    <w:tmpl w:val="994209DC"/>
    <w:lvl w:ilvl="0" w:tplc="7FA0BDC2">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6" w15:restartNumberingAfterBreak="0">
    <w:nsid w:val="4067645D"/>
    <w:multiLevelType w:val="hybridMultilevel"/>
    <w:tmpl w:val="15E0AC08"/>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2CD4218"/>
    <w:multiLevelType w:val="hybridMultilevel"/>
    <w:tmpl w:val="AA68CCD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539B3018"/>
    <w:multiLevelType w:val="hybridMultilevel"/>
    <w:tmpl w:val="A8F0AF40"/>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9" w15:restartNumberingAfterBreak="0">
    <w:nsid w:val="59C77E56"/>
    <w:multiLevelType w:val="hybridMultilevel"/>
    <w:tmpl w:val="EFFA02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34340FE"/>
    <w:multiLevelType w:val="hybridMultilevel"/>
    <w:tmpl w:val="7DD606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AB562E1"/>
    <w:multiLevelType w:val="hybridMultilevel"/>
    <w:tmpl w:val="1D66166A"/>
    <w:lvl w:ilvl="0" w:tplc="F1FE5D5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FF96162"/>
    <w:multiLevelType w:val="hybridMultilevel"/>
    <w:tmpl w:val="319EDC6E"/>
    <w:lvl w:ilvl="0" w:tplc="EB70BBCE">
      <w:start w:val="1"/>
      <w:numFmt w:val="decimal"/>
      <w:lvlText w:val="%1."/>
      <w:lvlJc w:val="left"/>
      <w:pPr>
        <w:ind w:left="720" w:hanging="360"/>
      </w:pPr>
      <w:rPr>
        <w:b/>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3FD7C4C"/>
    <w:multiLevelType w:val="hybridMultilevel"/>
    <w:tmpl w:val="A49C7B3E"/>
    <w:lvl w:ilvl="0" w:tplc="B92AFDF6">
      <w:start w:val="1"/>
      <w:numFmt w:val="bullet"/>
      <w:lvlText w:val=""/>
      <w:lvlJc w:val="left"/>
      <w:pPr>
        <w:ind w:left="1866" w:hanging="360"/>
      </w:pPr>
      <w:rPr>
        <w:rFonts w:ascii="Symbol" w:hAnsi="Symbol" w:hint="default"/>
      </w:rPr>
    </w:lvl>
    <w:lvl w:ilvl="1" w:tplc="080A0003" w:tentative="1">
      <w:start w:val="1"/>
      <w:numFmt w:val="bullet"/>
      <w:lvlText w:val="o"/>
      <w:lvlJc w:val="left"/>
      <w:pPr>
        <w:ind w:left="2586" w:hanging="360"/>
      </w:pPr>
      <w:rPr>
        <w:rFonts w:ascii="Courier New" w:hAnsi="Courier New" w:cs="Courier New" w:hint="default"/>
      </w:rPr>
    </w:lvl>
    <w:lvl w:ilvl="2" w:tplc="080A0005" w:tentative="1">
      <w:start w:val="1"/>
      <w:numFmt w:val="bullet"/>
      <w:lvlText w:val=""/>
      <w:lvlJc w:val="left"/>
      <w:pPr>
        <w:ind w:left="3306" w:hanging="360"/>
      </w:pPr>
      <w:rPr>
        <w:rFonts w:ascii="Wingdings" w:hAnsi="Wingdings" w:hint="default"/>
      </w:rPr>
    </w:lvl>
    <w:lvl w:ilvl="3" w:tplc="080A0001" w:tentative="1">
      <w:start w:val="1"/>
      <w:numFmt w:val="bullet"/>
      <w:lvlText w:val=""/>
      <w:lvlJc w:val="left"/>
      <w:pPr>
        <w:ind w:left="4026" w:hanging="360"/>
      </w:pPr>
      <w:rPr>
        <w:rFonts w:ascii="Symbol" w:hAnsi="Symbol" w:hint="default"/>
      </w:rPr>
    </w:lvl>
    <w:lvl w:ilvl="4" w:tplc="080A0003" w:tentative="1">
      <w:start w:val="1"/>
      <w:numFmt w:val="bullet"/>
      <w:lvlText w:val="o"/>
      <w:lvlJc w:val="left"/>
      <w:pPr>
        <w:ind w:left="4746" w:hanging="360"/>
      </w:pPr>
      <w:rPr>
        <w:rFonts w:ascii="Courier New" w:hAnsi="Courier New" w:cs="Courier New" w:hint="default"/>
      </w:rPr>
    </w:lvl>
    <w:lvl w:ilvl="5" w:tplc="080A0005" w:tentative="1">
      <w:start w:val="1"/>
      <w:numFmt w:val="bullet"/>
      <w:lvlText w:val=""/>
      <w:lvlJc w:val="left"/>
      <w:pPr>
        <w:ind w:left="5466" w:hanging="360"/>
      </w:pPr>
      <w:rPr>
        <w:rFonts w:ascii="Wingdings" w:hAnsi="Wingdings" w:hint="default"/>
      </w:rPr>
    </w:lvl>
    <w:lvl w:ilvl="6" w:tplc="080A0001" w:tentative="1">
      <w:start w:val="1"/>
      <w:numFmt w:val="bullet"/>
      <w:lvlText w:val=""/>
      <w:lvlJc w:val="left"/>
      <w:pPr>
        <w:ind w:left="6186" w:hanging="360"/>
      </w:pPr>
      <w:rPr>
        <w:rFonts w:ascii="Symbol" w:hAnsi="Symbol" w:hint="default"/>
      </w:rPr>
    </w:lvl>
    <w:lvl w:ilvl="7" w:tplc="080A0003" w:tentative="1">
      <w:start w:val="1"/>
      <w:numFmt w:val="bullet"/>
      <w:lvlText w:val="o"/>
      <w:lvlJc w:val="left"/>
      <w:pPr>
        <w:ind w:left="6906" w:hanging="360"/>
      </w:pPr>
      <w:rPr>
        <w:rFonts w:ascii="Courier New" w:hAnsi="Courier New" w:cs="Courier New" w:hint="default"/>
      </w:rPr>
    </w:lvl>
    <w:lvl w:ilvl="8" w:tplc="080A0005" w:tentative="1">
      <w:start w:val="1"/>
      <w:numFmt w:val="bullet"/>
      <w:lvlText w:val=""/>
      <w:lvlJc w:val="left"/>
      <w:pPr>
        <w:ind w:left="7626" w:hanging="360"/>
      </w:pPr>
      <w:rPr>
        <w:rFonts w:ascii="Wingdings" w:hAnsi="Wingdings" w:hint="default"/>
      </w:rPr>
    </w:lvl>
  </w:abstractNum>
  <w:abstractNum w:abstractNumId="24" w15:restartNumberingAfterBreak="0">
    <w:nsid w:val="741D3D56"/>
    <w:multiLevelType w:val="hybridMultilevel"/>
    <w:tmpl w:val="9E2A2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47C1127"/>
    <w:multiLevelType w:val="hybridMultilevel"/>
    <w:tmpl w:val="58EA82B2"/>
    <w:lvl w:ilvl="0" w:tplc="F1FE5D52">
      <w:start w:val="1"/>
      <w:numFmt w:val="decimal"/>
      <w:lvlText w:val="%1."/>
      <w:lvlJc w:val="left"/>
      <w:pPr>
        <w:ind w:left="770" w:hanging="360"/>
      </w:pPr>
      <w:rPr>
        <w:b/>
      </w:rPr>
    </w:lvl>
    <w:lvl w:ilvl="1" w:tplc="080A0019" w:tentative="1">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26" w15:restartNumberingAfterBreak="0">
    <w:nsid w:val="788438DA"/>
    <w:multiLevelType w:val="hybridMultilevel"/>
    <w:tmpl w:val="78A83A7C"/>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25"/>
  </w:num>
  <w:num w:numId="4">
    <w:abstractNumId w:val="8"/>
  </w:num>
  <w:num w:numId="5">
    <w:abstractNumId w:val="1"/>
  </w:num>
  <w:num w:numId="6">
    <w:abstractNumId w:val="7"/>
  </w:num>
  <w:num w:numId="7">
    <w:abstractNumId w:val="19"/>
  </w:num>
  <w:num w:numId="8">
    <w:abstractNumId w:val="14"/>
  </w:num>
  <w:num w:numId="9">
    <w:abstractNumId w:val="5"/>
  </w:num>
  <w:num w:numId="10">
    <w:abstractNumId w:val="4"/>
  </w:num>
  <w:num w:numId="11">
    <w:abstractNumId w:val="17"/>
  </w:num>
  <w:num w:numId="12">
    <w:abstractNumId w:val="9"/>
  </w:num>
  <w:num w:numId="13">
    <w:abstractNumId w:val="6"/>
  </w:num>
  <w:num w:numId="14">
    <w:abstractNumId w:val="24"/>
  </w:num>
  <w:num w:numId="15">
    <w:abstractNumId w:val="11"/>
  </w:num>
  <w:num w:numId="16">
    <w:abstractNumId w:val="13"/>
  </w:num>
  <w:num w:numId="17">
    <w:abstractNumId w:val="16"/>
  </w:num>
  <w:num w:numId="18">
    <w:abstractNumId w:val="23"/>
  </w:num>
  <w:num w:numId="19">
    <w:abstractNumId w:val="26"/>
  </w:num>
  <w:num w:numId="20">
    <w:abstractNumId w:val="0"/>
  </w:num>
  <w:num w:numId="21">
    <w:abstractNumId w:val="18"/>
  </w:num>
  <w:num w:numId="22">
    <w:abstractNumId w:val="15"/>
  </w:num>
  <w:num w:numId="23">
    <w:abstractNumId w:val="20"/>
  </w:num>
  <w:num w:numId="24">
    <w:abstractNumId w:val="3"/>
  </w:num>
  <w:num w:numId="25">
    <w:abstractNumId w:val="10"/>
  </w:num>
  <w:num w:numId="26">
    <w:abstractNumId w:val="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B41"/>
    <w:rsid w:val="00001DEE"/>
    <w:rsid w:val="00033B41"/>
    <w:rsid w:val="00037B29"/>
    <w:rsid w:val="00042D18"/>
    <w:rsid w:val="00164E3D"/>
    <w:rsid w:val="001E2AAC"/>
    <w:rsid w:val="002131F6"/>
    <w:rsid w:val="00236E8D"/>
    <w:rsid w:val="002F1267"/>
    <w:rsid w:val="00336FA4"/>
    <w:rsid w:val="00371340"/>
    <w:rsid w:val="003B5EB7"/>
    <w:rsid w:val="00403CE6"/>
    <w:rsid w:val="00470EFB"/>
    <w:rsid w:val="004A3784"/>
    <w:rsid w:val="004E1FD8"/>
    <w:rsid w:val="004F5E9B"/>
    <w:rsid w:val="005314DB"/>
    <w:rsid w:val="00590E7F"/>
    <w:rsid w:val="005F4670"/>
    <w:rsid w:val="0064239B"/>
    <w:rsid w:val="006C4326"/>
    <w:rsid w:val="00705E41"/>
    <w:rsid w:val="007553B0"/>
    <w:rsid w:val="00774D7F"/>
    <w:rsid w:val="007E0EC5"/>
    <w:rsid w:val="008438D1"/>
    <w:rsid w:val="008C0873"/>
    <w:rsid w:val="008E2939"/>
    <w:rsid w:val="00933587"/>
    <w:rsid w:val="009B6350"/>
    <w:rsid w:val="00A23559"/>
    <w:rsid w:val="00A425E5"/>
    <w:rsid w:val="00A5388C"/>
    <w:rsid w:val="00B3600A"/>
    <w:rsid w:val="00B40DB0"/>
    <w:rsid w:val="00B538AA"/>
    <w:rsid w:val="00BE7E13"/>
    <w:rsid w:val="00CC46C7"/>
    <w:rsid w:val="00D079E1"/>
    <w:rsid w:val="00D24E05"/>
    <w:rsid w:val="00D71CDA"/>
    <w:rsid w:val="00DF1196"/>
    <w:rsid w:val="00DF5214"/>
    <w:rsid w:val="00E35106"/>
    <w:rsid w:val="00E55BBE"/>
    <w:rsid w:val="00E90181"/>
    <w:rsid w:val="00E91AB3"/>
    <w:rsid w:val="00E95370"/>
    <w:rsid w:val="00ED251D"/>
    <w:rsid w:val="00EF3266"/>
    <w:rsid w:val="00F20AAA"/>
    <w:rsid w:val="00FF1AD2"/>
    <w:rsid w:val="00FF1D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F4431"/>
  <w15:chartTrackingRefBased/>
  <w15:docId w15:val="{1BC099FA-924D-48A1-9E40-BFCC09F2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33B4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3B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B41"/>
    <w:rPr>
      <w:rFonts w:ascii="Calibri" w:eastAsia="Calibri" w:hAnsi="Calibri" w:cs="Times New Roman"/>
    </w:rPr>
  </w:style>
  <w:style w:type="paragraph" w:styleId="Piedepgina">
    <w:name w:val="footer"/>
    <w:basedOn w:val="Normal"/>
    <w:link w:val="PiedepginaCar"/>
    <w:uiPriority w:val="99"/>
    <w:unhideWhenUsed/>
    <w:rsid w:val="00033B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B41"/>
    <w:rPr>
      <w:rFonts w:ascii="Calibri" w:eastAsia="Calibri" w:hAnsi="Calibri" w:cs="Times New Roman"/>
    </w:rPr>
  </w:style>
  <w:style w:type="paragraph" w:styleId="Prrafodelista">
    <w:name w:val="List Paragraph"/>
    <w:basedOn w:val="Normal"/>
    <w:uiPriority w:val="34"/>
    <w:qFormat/>
    <w:rsid w:val="00033B41"/>
    <w:pPr>
      <w:ind w:left="720"/>
      <w:contextualSpacing/>
    </w:pPr>
  </w:style>
  <w:style w:type="paragraph" w:styleId="Sinespaciado">
    <w:name w:val="No Spacing"/>
    <w:uiPriority w:val="1"/>
    <w:qFormat/>
    <w:rsid w:val="002131F6"/>
    <w:pPr>
      <w:spacing w:after="0" w:line="240" w:lineRule="auto"/>
    </w:pPr>
  </w:style>
  <w:style w:type="character" w:styleId="Hipervnculo">
    <w:name w:val="Hyperlink"/>
    <w:basedOn w:val="Fuentedeprrafopredeter"/>
    <w:uiPriority w:val="99"/>
    <w:rsid w:val="002131F6"/>
    <w:rPr>
      <w:color w:val="0000FF"/>
      <w:u w:val="single"/>
    </w:rPr>
  </w:style>
  <w:style w:type="paragraph" w:customStyle="1" w:styleId="Texto">
    <w:name w:val="Texto"/>
    <w:basedOn w:val="Normal"/>
    <w:rsid w:val="002131F6"/>
    <w:pPr>
      <w:spacing w:after="101" w:line="216" w:lineRule="exact"/>
      <w:ind w:firstLine="288"/>
      <w:jc w:val="both"/>
    </w:pPr>
    <w:rPr>
      <w:rFonts w:ascii="Arial" w:eastAsia="Times New Roman" w:hAnsi="Arial" w:cs="Arial"/>
      <w:sz w:val="18"/>
      <w:szCs w:val="18"/>
      <w:lang w:val="es-ES" w:eastAsia="es-ES"/>
    </w:rPr>
  </w:style>
  <w:style w:type="table" w:styleId="Tablaconcuadrcula">
    <w:name w:val="Table Grid"/>
    <w:basedOn w:val="Tablanormal"/>
    <w:uiPriority w:val="39"/>
    <w:rsid w:val="00213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40"/>
    <w:rsid w:val="005F46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037B2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57747">
      <w:bodyDiv w:val="1"/>
      <w:marLeft w:val="0"/>
      <w:marRight w:val="0"/>
      <w:marTop w:val="0"/>
      <w:marBottom w:val="0"/>
      <w:divBdr>
        <w:top w:val="none" w:sz="0" w:space="0" w:color="auto"/>
        <w:left w:val="none" w:sz="0" w:space="0" w:color="auto"/>
        <w:bottom w:val="none" w:sz="0" w:space="0" w:color="auto"/>
        <w:right w:val="none" w:sz="0" w:space="0" w:color="auto"/>
      </w:divBdr>
    </w:div>
    <w:div w:id="95909111">
      <w:bodyDiv w:val="1"/>
      <w:marLeft w:val="0"/>
      <w:marRight w:val="0"/>
      <w:marTop w:val="0"/>
      <w:marBottom w:val="0"/>
      <w:divBdr>
        <w:top w:val="none" w:sz="0" w:space="0" w:color="auto"/>
        <w:left w:val="none" w:sz="0" w:space="0" w:color="auto"/>
        <w:bottom w:val="none" w:sz="0" w:space="0" w:color="auto"/>
        <w:right w:val="none" w:sz="0" w:space="0" w:color="auto"/>
      </w:divBdr>
    </w:div>
    <w:div w:id="103575287">
      <w:bodyDiv w:val="1"/>
      <w:marLeft w:val="0"/>
      <w:marRight w:val="0"/>
      <w:marTop w:val="0"/>
      <w:marBottom w:val="0"/>
      <w:divBdr>
        <w:top w:val="none" w:sz="0" w:space="0" w:color="auto"/>
        <w:left w:val="none" w:sz="0" w:space="0" w:color="auto"/>
        <w:bottom w:val="none" w:sz="0" w:space="0" w:color="auto"/>
        <w:right w:val="none" w:sz="0" w:space="0" w:color="auto"/>
      </w:divBdr>
    </w:div>
    <w:div w:id="113600913">
      <w:bodyDiv w:val="1"/>
      <w:marLeft w:val="0"/>
      <w:marRight w:val="0"/>
      <w:marTop w:val="0"/>
      <w:marBottom w:val="0"/>
      <w:divBdr>
        <w:top w:val="none" w:sz="0" w:space="0" w:color="auto"/>
        <w:left w:val="none" w:sz="0" w:space="0" w:color="auto"/>
        <w:bottom w:val="none" w:sz="0" w:space="0" w:color="auto"/>
        <w:right w:val="none" w:sz="0" w:space="0" w:color="auto"/>
      </w:divBdr>
    </w:div>
    <w:div w:id="179974432">
      <w:bodyDiv w:val="1"/>
      <w:marLeft w:val="0"/>
      <w:marRight w:val="0"/>
      <w:marTop w:val="0"/>
      <w:marBottom w:val="0"/>
      <w:divBdr>
        <w:top w:val="none" w:sz="0" w:space="0" w:color="auto"/>
        <w:left w:val="none" w:sz="0" w:space="0" w:color="auto"/>
        <w:bottom w:val="none" w:sz="0" w:space="0" w:color="auto"/>
        <w:right w:val="none" w:sz="0" w:space="0" w:color="auto"/>
      </w:divBdr>
    </w:div>
    <w:div w:id="251550543">
      <w:bodyDiv w:val="1"/>
      <w:marLeft w:val="0"/>
      <w:marRight w:val="0"/>
      <w:marTop w:val="0"/>
      <w:marBottom w:val="0"/>
      <w:divBdr>
        <w:top w:val="none" w:sz="0" w:space="0" w:color="auto"/>
        <w:left w:val="none" w:sz="0" w:space="0" w:color="auto"/>
        <w:bottom w:val="none" w:sz="0" w:space="0" w:color="auto"/>
        <w:right w:val="none" w:sz="0" w:space="0" w:color="auto"/>
      </w:divBdr>
    </w:div>
    <w:div w:id="312149398">
      <w:bodyDiv w:val="1"/>
      <w:marLeft w:val="0"/>
      <w:marRight w:val="0"/>
      <w:marTop w:val="0"/>
      <w:marBottom w:val="0"/>
      <w:divBdr>
        <w:top w:val="none" w:sz="0" w:space="0" w:color="auto"/>
        <w:left w:val="none" w:sz="0" w:space="0" w:color="auto"/>
        <w:bottom w:val="none" w:sz="0" w:space="0" w:color="auto"/>
        <w:right w:val="none" w:sz="0" w:space="0" w:color="auto"/>
      </w:divBdr>
    </w:div>
    <w:div w:id="351759369">
      <w:bodyDiv w:val="1"/>
      <w:marLeft w:val="0"/>
      <w:marRight w:val="0"/>
      <w:marTop w:val="0"/>
      <w:marBottom w:val="0"/>
      <w:divBdr>
        <w:top w:val="none" w:sz="0" w:space="0" w:color="auto"/>
        <w:left w:val="none" w:sz="0" w:space="0" w:color="auto"/>
        <w:bottom w:val="none" w:sz="0" w:space="0" w:color="auto"/>
        <w:right w:val="none" w:sz="0" w:space="0" w:color="auto"/>
      </w:divBdr>
    </w:div>
    <w:div w:id="422724934">
      <w:bodyDiv w:val="1"/>
      <w:marLeft w:val="0"/>
      <w:marRight w:val="0"/>
      <w:marTop w:val="0"/>
      <w:marBottom w:val="0"/>
      <w:divBdr>
        <w:top w:val="none" w:sz="0" w:space="0" w:color="auto"/>
        <w:left w:val="none" w:sz="0" w:space="0" w:color="auto"/>
        <w:bottom w:val="none" w:sz="0" w:space="0" w:color="auto"/>
        <w:right w:val="none" w:sz="0" w:space="0" w:color="auto"/>
      </w:divBdr>
    </w:div>
    <w:div w:id="425343671">
      <w:bodyDiv w:val="1"/>
      <w:marLeft w:val="0"/>
      <w:marRight w:val="0"/>
      <w:marTop w:val="0"/>
      <w:marBottom w:val="0"/>
      <w:divBdr>
        <w:top w:val="none" w:sz="0" w:space="0" w:color="auto"/>
        <w:left w:val="none" w:sz="0" w:space="0" w:color="auto"/>
        <w:bottom w:val="none" w:sz="0" w:space="0" w:color="auto"/>
        <w:right w:val="none" w:sz="0" w:space="0" w:color="auto"/>
      </w:divBdr>
    </w:div>
    <w:div w:id="468017834">
      <w:bodyDiv w:val="1"/>
      <w:marLeft w:val="0"/>
      <w:marRight w:val="0"/>
      <w:marTop w:val="0"/>
      <w:marBottom w:val="0"/>
      <w:divBdr>
        <w:top w:val="none" w:sz="0" w:space="0" w:color="auto"/>
        <w:left w:val="none" w:sz="0" w:space="0" w:color="auto"/>
        <w:bottom w:val="none" w:sz="0" w:space="0" w:color="auto"/>
        <w:right w:val="none" w:sz="0" w:space="0" w:color="auto"/>
      </w:divBdr>
    </w:div>
    <w:div w:id="476651982">
      <w:bodyDiv w:val="1"/>
      <w:marLeft w:val="0"/>
      <w:marRight w:val="0"/>
      <w:marTop w:val="0"/>
      <w:marBottom w:val="0"/>
      <w:divBdr>
        <w:top w:val="none" w:sz="0" w:space="0" w:color="auto"/>
        <w:left w:val="none" w:sz="0" w:space="0" w:color="auto"/>
        <w:bottom w:val="none" w:sz="0" w:space="0" w:color="auto"/>
        <w:right w:val="none" w:sz="0" w:space="0" w:color="auto"/>
      </w:divBdr>
    </w:div>
    <w:div w:id="486365534">
      <w:bodyDiv w:val="1"/>
      <w:marLeft w:val="0"/>
      <w:marRight w:val="0"/>
      <w:marTop w:val="0"/>
      <w:marBottom w:val="0"/>
      <w:divBdr>
        <w:top w:val="none" w:sz="0" w:space="0" w:color="auto"/>
        <w:left w:val="none" w:sz="0" w:space="0" w:color="auto"/>
        <w:bottom w:val="none" w:sz="0" w:space="0" w:color="auto"/>
        <w:right w:val="none" w:sz="0" w:space="0" w:color="auto"/>
      </w:divBdr>
    </w:div>
    <w:div w:id="494959342">
      <w:bodyDiv w:val="1"/>
      <w:marLeft w:val="0"/>
      <w:marRight w:val="0"/>
      <w:marTop w:val="0"/>
      <w:marBottom w:val="0"/>
      <w:divBdr>
        <w:top w:val="none" w:sz="0" w:space="0" w:color="auto"/>
        <w:left w:val="none" w:sz="0" w:space="0" w:color="auto"/>
        <w:bottom w:val="none" w:sz="0" w:space="0" w:color="auto"/>
        <w:right w:val="none" w:sz="0" w:space="0" w:color="auto"/>
      </w:divBdr>
    </w:div>
    <w:div w:id="576129838">
      <w:bodyDiv w:val="1"/>
      <w:marLeft w:val="0"/>
      <w:marRight w:val="0"/>
      <w:marTop w:val="0"/>
      <w:marBottom w:val="0"/>
      <w:divBdr>
        <w:top w:val="none" w:sz="0" w:space="0" w:color="auto"/>
        <w:left w:val="none" w:sz="0" w:space="0" w:color="auto"/>
        <w:bottom w:val="none" w:sz="0" w:space="0" w:color="auto"/>
        <w:right w:val="none" w:sz="0" w:space="0" w:color="auto"/>
      </w:divBdr>
    </w:div>
    <w:div w:id="606929898">
      <w:bodyDiv w:val="1"/>
      <w:marLeft w:val="0"/>
      <w:marRight w:val="0"/>
      <w:marTop w:val="0"/>
      <w:marBottom w:val="0"/>
      <w:divBdr>
        <w:top w:val="none" w:sz="0" w:space="0" w:color="auto"/>
        <w:left w:val="none" w:sz="0" w:space="0" w:color="auto"/>
        <w:bottom w:val="none" w:sz="0" w:space="0" w:color="auto"/>
        <w:right w:val="none" w:sz="0" w:space="0" w:color="auto"/>
      </w:divBdr>
    </w:div>
    <w:div w:id="640185182">
      <w:bodyDiv w:val="1"/>
      <w:marLeft w:val="0"/>
      <w:marRight w:val="0"/>
      <w:marTop w:val="0"/>
      <w:marBottom w:val="0"/>
      <w:divBdr>
        <w:top w:val="none" w:sz="0" w:space="0" w:color="auto"/>
        <w:left w:val="none" w:sz="0" w:space="0" w:color="auto"/>
        <w:bottom w:val="none" w:sz="0" w:space="0" w:color="auto"/>
        <w:right w:val="none" w:sz="0" w:space="0" w:color="auto"/>
      </w:divBdr>
    </w:div>
    <w:div w:id="798379385">
      <w:bodyDiv w:val="1"/>
      <w:marLeft w:val="0"/>
      <w:marRight w:val="0"/>
      <w:marTop w:val="0"/>
      <w:marBottom w:val="0"/>
      <w:divBdr>
        <w:top w:val="none" w:sz="0" w:space="0" w:color="auto"/>
        <w:left w:val="none" w:sz="0" w:space="0" w:color="auto"/>
        <w:bottom w:val="none" w:sz="0" w:space="0" w:color="auto"/>
        <w:right w:val="none" w:sz="0" w:space="0" w:color="auto"/>
      </w:divBdr>
    </w:div>
    <w:div w:id="848521588">
      <w:bodyDiv w:val="1"/>
      <w:marLeft w:val="0"/>
      <w:marRight w:val="0"/>
      <w:marTop w:val="0"/>
      <w:marBottom w:val="0"/>
      <w:divBdr>
        <w:top w:val="none" w:sz="0" w:space="0" w:color="auto"/>
        <w:left w:val="none" w:sz="0" w:space="0" w:color="auto"/>
        <w:bottom w:val="none" w:sz="0" w:space="0" w:color="auto"/>
        <w:right w:val="none" w:sz="0" w:space="0" w:color="auto"/>
      </w:divBdr>
    </w:div>
    <w:div w:id="864250626">
      <w:bodyDiv w:val="1"/>
      <w:marLeft w:val="0"/>
      <w:marRight w:val="0"/>
      <w:marTop w:val="0"/>
      <w:marBottom w:val="0"/>
      <w:divBdr>
        <w:top w:val="none" w:sz="0" w:space="0" w:color="auto"/>
        <w:left w:val="none" w:sz="0" w:space="0" w:color="auto"/>
        <w:bottom w:val="none" w:sz="0" w:space="0" w:color="auto"/>
        <w:right w:val="none" w:sz="0" w:space="0" w:color="auto"/>
      </w:divBdr>
    </w:div>
    <w:div w:id="887494581">
      <w:bodyDiv w:val="1"/>
      <w:marLeft w:val="0"/>
      <w:marRight w:val="0"/>
      <w:marTop w:val="0"/>
      <w:marBottom w:val="0"/>
      <w:divBdr>
        <w:top w:val="none" w:sz="0" w:space="0" w:color="auto"/>
        <w:left w:val="none" w:sz="0" w:space="0" w:color="auto"/>
        <w:bottom w:val="none" w:sz="0" w:space="0" w:color="auto"/>
        <w:right w:val="none" w:sz="0" w:space="0" w:color="auto"/>
      </w:divBdr>
    </w:div>
    <w:div w:id="902567652">
      <w:bodyDiv w:val="1"/>
      <w:marLeft w:val="0"/>
      <w:marRight w:val="0"/>
      <w:marTop w:val="0"/>
      <w:marBottom w:val="0"/>
      <w:divBdr>
        <w:top w:val="none" w:sz="0" w:space="0" w:color="auto"/>
        <w:left w:val="none" w:sz="0" w:space="0" w:color="auto"/>
        <w:bottom w:val="none" w:sz="0" w:space="0" w:color="auto"/>
        <w:right w:val="none" w:sz="0" w:space="0" w:color="auto"/>
      </w:divBdr>
    </w:div>
    <w:div w:id="944070065">
      <w:bodyDiv w:val="1"/>
      <w:marLeft w:val="0"/>
      <w:marRight w:val="0"/>
      <w:marTop w:val="0"/>
      <w:marBottom w:val="0"/>
      <w:divBdr>
        <w:top w:val="none" w:sz="0" w:space="0" w:color="auto"/>
        <w:left w:val="none" w:sz="0" w:space="0" w:color="auto"/>
        <w:bottom w:val="none" w:sz="0" w:space="0" w:color="auto"/>
        <w:right w:val="none" w:sz="0" w:space="0" w:color="auto"/>
      </w:divBdr>
    </w:div>
    <w:div w:id="955797721">
      <w:bodyDiv w:val="1"/>
      <w:marLeft w:val="0"/>
      <w:marRight w:val="0"/>
      <w:marTop w:val="0"/>
      <w:marBottom w:val="0"/>
      <w:divBdr>
        <w:top w:val="none" w:sz="0" w:space="0" w:color="auto"/>
        <w:left w:val="none" w:sz="0" w:space="0" w:color="auto"/>
        <w:bottom w:val="none" w:sz="0" w:space="0" w:color="auto"/>
        <w:right w:val="none" w:sz="0" w:space="0" w:color="auto"/>
      </w:divBdr>
    </w:div>
    <w:div w:id="968242958">
      <w:bodyDiv w:val="1"/>
      <w:marLeft w:val="0"/>
      <w:marRight w:val="0"/>
      <w:marTop w:val="0"/>
      <w:marBottom w:val="0"/>
      <w:divBdr>
        <w:top w:val="none" w:sz="0" w:space="0" w:color="auto"/>
        <w:left w:val="none" w:sz="0" w:space="0" w:color="auto"/>
        <w:bottom w:val="none" w:sz="0" w:space="0" w:color="auto"/>
        <w:right w:val="none" w:sz="0" w:space="0" w:color="auto"/>
      </w:divBdr>
    </w:div>
    <w:div w:id="989208455">
      <w:bodyDiv w:val="1"/>
      <w:marLeft w:val="0"/>
      <w:marRight w:val="0"/>
      <w:marTop w:val="0"/>
      <w:marBottom w:val="0"/>
      <w:divBdr>
        <w:top w:val="none" w:sz="0" w:space="0" w:color="auto"/>
        <w:left w:val="none" w:sz="0" w:space="0" w:color="auto"/>
        <w:bottom w:val="none" w:sz="0" w:space="0" w:color="auto"/>
        <w:right w:val="none" w:sz="0" w:space="0" w:color="auto"/>
      </w:divBdr>
    </w:div>
    <w:div w:id="1061833898">
      <w:bodyDiv w:val="1"/>
      <w:marLeft w:val="0"/>
      <w:marRight w:val="0"/>
      <w:marTop w:val="0"/>
      <w:marBottom w:val="0"/>
      <w:divBdr>
        <w:top w:val="none" w:sz="0" w:space="0" w:color="auto"/>
        <w:left w:val="none" w:sz="0" w:space="0" w:color="auto"/>
        <w:bottom w:val="none" w:sz="0" w:space="0" w:color="auto"/>
        <w:right w:val="none" w:sz="0" w:space="0" w:color="auto"/>
      </w:divBdr>
    </w:div>
    <w:div w:id="1115634620">
      <w:bodyDiv w:val="1"/>
      <w:marLeft w:val="0"/>
      <w:marRight w:val="0"/>
      <w:marTop w:val="0"/>
      <w:marBottom w:val="0"/>
      <w:divBdr>
        <w:top w:val="none" w:sz="0" w:space="0" w:color="auto"/>
        <w:left w:val="none" w:sz="0" w:space="0" w:color="auto"/>
        <w:bottom w:val="none" w:sz="0" w:space="0" w:color="auto"/>
        <w:right w:val="none" w:sz="0" w:space="0" w:color="auto"/>
      </w:divBdr>
    </w:div>
    <w:div w:id="1159737647">
      <w:bodyDiv w:val="1"/>
      <w:marLeft w:val="0"/>
      <w:marRight w:val="0"/>
      <w:marTop w:val="0"/>
      <w:marBottom w:val="0"/>
      <w:divBdr>
        <w:top w:val="none" w:sz="0" w:space="0" w:color="auto"/>
        <w:left w:val="none" w:sz="0" w:space="0" w:color="auto"/>
        <w:bottom w:val="none" w:sz="0" w:space="0" w:color="auto"/>
        <w:right w:val="none" w:sz="0" w:space="0" w:color="auto"/>
      </w:divBdr>
    </w:div>
    <w:div w:id="1162811972">
      <w:bodyDiv w:val="1"/>
      <w:marLeft w:val="0"/>
      <w:marRight w:val="0"/>
      <w:marTop w:val="0"/>
      <w:marBottom w:val="0"/>
      <w:divBdr>
        <w:top w:val="none" w:sz="0" w:space="0" w:color="auto"/>
        <w:left w:val="none" w:sz="0" w:space="0" w:color="auto"/>
        <w:bottom w:val="none" w:sz="0" w:space="0" w:color="auto"/>
        <w:right w:val="none" w:sz="0" w:space="0" w:color="auto"/>
      </w:divBdr>
    </w:div>
    <w:div w:id="1194229112">
      <w:bodyDiv w:val="1"/>
      <w:marLeft w:val="0"/>
      <w:marRight w:val="0"/>
      <w:marTop w:val="0"/>
      <w:marBottom w:val="0"/>
      <w:divBdr>
        <w:top w:val="none" w:sz="0" w:space="0" w:color="auto"/>
        <w:left w:val="none" w:sz="0" w:space="0" w:color="auto"/>
        <w:bottom w:val="none" w:sz="0" w:space="0" w:color="auto"/>
        <w:right w:val="none" w:sz="0" w:space="0" w:color="auto"/>
      </w:divBdr>
    </w:div>
    <w:div w:id="1368142540">
      <w:bodyDiv w:val="1"/>
      <w:marLeft w:val="0"/>
      <w:marRight w:val="0"/>
      <w:marTop w:val="0"/>
      <w:marBottom w:val="0"/>
      <w:divBdr>
        <w:top w:val="none" w:sz="0" w:space="0" w:color="auto"/>
        <w:left w:val="none" w:sz="0" w:space="0" w:color="auto"/>
        <w:bottom w:val="none" w:sz="0" w:space="0" w:color="auto"/>
        <w:right w:val="none" w:sz="0" w:space="0" w:color="auto"/>
      </w:divBdr>
    </w:div>
    <w:div w:id="1375816074">
      <w:bodyDiv w:val="1"/>
      <w:marLeft w:val="0"/>
      <w:marRight w:val="0"/>
      <w:marTop w:val="0"/>
      <w:marBottom w:val="0"/>
      <w:divBdr>
        <w:top w:val="none" w:sz="0" w:space="0" w:color="auto"/>
        <w:left w:val="none" w:sz="0" w:space="0" w:color="auto"/>
        <w:bottom w:val="none" w:sz="0" w:space="0" w:color="auto"/>
        <w:right w:val="none" w:sz="0" w:space="0" w:color="auto"/>
      </w:divBdr>
    </w:div>
    <w:div w:id="1379354868">
      <w:bodyDiv w:val="1"/>
      <w:marLeft w:val="0"/>
      <w:marRight w:val="0"/>
      <w:marTop w:val="0"/>
      <w:marBottom w:val="0"/>
      <w:divBdr>
        <w:top w:val="none" w:sz="0" w:space="0" w:color="auto"/>
        <w:left w:val="none" w:sz="0" w:space="0" w:color="auto"/>
        <w:bottom w:val="none" w:sz="0" w:space="0" w:color="auto"/>
        <w:right w:val="none" w:sz="0" w:space="0" w:color="auto"/>
      </w:divBdr>
    </w:div>
    <w:div w:id="1406564672">
      <w:bodyDiv w:val="1"/>
      <w:marLeft w:val="0"/>
      <w:marRight w:val="0"/>
      <w:marTop w:val="0"/>
      <w:marBottom w:val="0"/>
      <w:divBdr>
        <w:top w:val="none" w:sz="0" w:space="0" w:color="auto"/>
        <w:left w:val="none" w:sz="0" w:space="0" w:color="auto"/>
        <w:bottom w:val="none" w:sz="0" w:space="0" w:color="auto"/>
        <w:right w:val="none" w:sz="0" w:space="0" w:color="auto"/>
      </w:divBdr>
    </w:div>
    <w:div w:id="1414089624">
      <w:bodyDiv w:val="1"/>
      <w:marLeft w:val="0"/>
      <w:marRight w:val="0"/>
      <w:marTop w:val="0"/>
      <w:marBottom w:val="0"/>
      <w:divBdr>
        <w:top w:val="none" w:sz="0" w:space="0" w:color="auto"/>
        <w:left w:val="none" w:sz="0" w:space="0" w:color="auto"/>
        <w:bottom w:val="none" w:sz="0" w:space="0" w:color="auto"/>
        <w:right w:val="none" w:sz="0" w:space="0" w:color="auto"/>
      </w:divBdr>
    </w:div>
    <w:div w:id="1420446921">
      <w:bodyDiv w:val="1"/>
      <w:marLeft w:val="0"/>
      <w:marRight w:val="0"/>
      <w:marTop w:val="0"/>
      <w:marBottom w:val="0"/>
      <w:divBdr>
        <w:top w:val="none" w:sz="0" w:space="0" w:color="auto"/>
        <w:left w:val="none" w:sz="0" w:space="0" w:color="auto"/>
        <w:bottom w:val="none" w:sz="0" w:space="0" w:color="auto"/>
        <w:right w:val="none" w:sz="0" w:space="0" w:color="auto"/>
      </w:divBdr>
    </w:div>
    <w:div w:id="1457522720">
      <w:bodyDiv w:val="1"/>
      <w:marLeft w:val="0"/>
      <w:marRight w:val="0"/>
      <w:marTop w:val="0"/>
      <w:marBottom w:val="0"/>
      <w:divBdr>
        <w:top w:val="none" w:sz="0" w:space="0" w:color="auto"/>
        <w:left w:val="none" w:sz="0" w:space="0" w:color="auto"/>
        <w:bottom w:val="none" w:sz="0" w:space="0" w:color="auto"/>
        <w:right w:val="none" w:sz="0" w:space="0" w:color="auto"/>
      </w:divBdr>
    </w:div>
    <w:div w:id="1597055441">
      <w:bodyDiv w:val="1"/>
      <w:marLeft w:val="0"/>
      <w:marRight w:val="0"/>
      <w:marTop w:val="0"/>
      <w:marBottom w:val="0"/>
      <w:divBdr>
        <w:top w:val="none" w:sz="0" w:space="0" w:color="auto"/>
        <w:left w:val="none" w:sz="0" w:space="0" w:color="auto"/>
        <w:bottom w:val="none" w:sz="0" w:space="0" w:color="auto"/>
        <w:right w:val="none" w:sz="0" w:space="0" w:color="auto"/>
      </w:divBdr>
    </w:div>
    <w:div w:id="1606309562">
      <w:bodyDiv w:val="1"/>
      <w:marLeft w:val="0"/>
      <w:marRight w:val="0"/>
      <w:marTop w:val="0"/>
      <w:marBottom w:val="0"/>
      <w:divBdr>
        <w:top w:val="none" w:sz="0" w:space="0" w:color="auto"/>
        <w:left w:val="none" w:sz="0" w:space="0" w:color="auto"/>
        <w:bottom w:val="none" w:sz="0" w:space="0" w:color="auto"/>
        <w:right w:val="none" w:sz="0" w:space="0" w:color="auto"/>
      </w:divBdr>
    </w:div>
    <w:div w:id="1676570726">
      <w:bodyDiv w:val="1"/>
      <w:marLeft w:val="0"/>
      <w:marRight w:val="0"/>
      <w:marTop w:val="0"/>
      <w:marBottom w:val="0"/>
      <w:divBdr>
        <w:top w:val="none" w:sz="0" w:space="0" w:color="auto"/>
        <w:left w:val="none" w:sz="0" w:space="0" w:color="auto"/>
        <w:bottom w:val="none" w:sz="0" w:space="0" w:color="auto"/>
        <w:right w:val="none" w:sz="0" w:space="0" w:color="auto"/>
      </w:divBdr>
    </w:div>
    <w:div w:id="1719278102">
      <w:bodyDiv w:val="1"/>
      <w:marLeft w:val="0"/>
      <w:marRight w:val="0"/>
      <w:marTop w:val="0"/>
      <w:marBottom w:val="0"/>
      <w:divBdr>
        <w:top w:val="none" w:sz="0" w:space="0" w:color="auto"/>
        <w:left w:val="none" w:sz="0" w:space="0" w:color="auto"/>
        <w:bottom w:val="none" w:sz="0" w:space="0" w:color="auto"/>
        <w:right w:val="none" w:sz="0" w:space="0" w:color="auto"/>
      </w:divBdr>
    </w:div>
    <w:div w:id="1744060379">
      <w:bodyDiv w:val="1"/>
      <w:marLeft w:val="0"/>
      <w:marRight w:val="0"/>
      <w:marTop w:val="0"/>
      <w:marBottom w:val="0"/>
      <w:divBdr>
        <w:top w:val="none" w:sz="0" w:space="0" w:color="auto"/>
        <w:left w:val="none" w:sz="0" w:space="0" w:color="auto"/>
        <w:bottom w:val="none" w:sz="0" w:space="0" w:color="auto"/>
        <w:right w:val="none" w:sz="0" w:space="0" w:color="auto"/>
      </w:divBdr>
    </w:div>
    <w:div w:id="1769227435">
      <w:bodyDiv w:val="1"/>
      <w:marLeft w:val="0"/>
      <w:marRight w:val="0"/>
      <w:marTop w:val="0"/>
      <w:marBottom w:val="0"/>
      <w:divBdr>
        <w:top w:val="none" w:sz="0" w:space="0" w:color="auto"/>
        <w:left w:val="none" w:sz="0" w:space="0" w:color="auto"/>
        <w:bottom w:val="none" w:sz="0" w:space="0" w:color="auto"/>
        <w:right w:val="none" w:sz="0" w:space="0" w:color="auto"/>
      </w:divBdr>
    </w:div>
    <w:div w:id="1771197882">
      <w:bodyDiv w:val="1"/>
      <w:marLeft w:val="0"/>
      <w:marRight w:val="0"/>
      <w:marTop w:val="0"/>
      <w:marBottom w:val="0"/>
      <w:divBdr>
        <w:top w:val="none" w:sz="0" w:space="0" w:color="auto"/>
        <w:left w:val="none" w:sz="0" w:space="0" w:color="auto"/>
        <w:bottom w:val="none" w:sz="0" w:space="0" w:color="auto"/>
        <w:right w:val="none" w:sz="0" w:space="0" w:color="auto"/>
      </w:divBdr>
    </w:div>
    <w:div w:id="1796487293">
      <w:bodyDiv w:val="1"/>
      <w:marLeft w:val="0"/>
      <w:marRight w:val="0"/>
      <w:marTop w:val="0"/>
      <w:marBottom w:val="0"/>
      <w:divBdr>
        <w:top w:val="none" w:sz="0" w:space="0" w:color="auto"/>
        <w:left w:val="none" w:sz="0" w:space="0" w:color="auto"/>
        <w:bottom w:val="none" w:sz="0" w:space="0" w:color="auto"/>
        <w:right w:val="none" w:sz="0" w:space="0" w:color="auto"/>
      </w:divBdr>
    </w:div>
    <w:div w:id="1911034426">
      <w:bodyDiv w:val="1"/>
      <w:marLeft w:val="0"/>
      <w:marRight w:val="0"/>
      <w:marTop w:val="0"/>
      <w:marBottom w:val="0"/>
      <w:divBdr>
        <w:top w:val="none" w:sz="0" w:space="0" w:color="auto"/>
        <w:left w:val="none" w:sz="0" w:space="0" w:color="auto"/>
        <w:bottom w:val="none" w:sz="0" w:space="0" w:color="auto"/>
        <w:right w:val="none" w:sz="0" w:space="0" w:color="auto"/>
      </w:divBdr>
    </w:div>
    <w:div w:id="1917393871">
      <w:bodyDiv w:val="1"/>
      <w:marLeft w:val="0"/>
      <w:marRight w:val="0"/>
      <w:marTop w:val="0"/>
      <w:marBottom w:val="0"/>
      <w:divBdr>
        <w:top w:val="none" w:sz="0" w:space="0" w:color="auto"/>
        <w:left w:val="none" w:sz="0" w:space="0" w:color="auto"/>
        <w:bottom w:val="none" w:sz="0" w:space="0" w:color="auto"/>
        <w:right w:val="none" w:sz="0" w:space="0" w:color="auto"/>
      </w:divBdr>
    </w:div>
    <w:div w:id="1938949021">
      <w:bodyDiv w:val="1"/>
      <w:marLeft w:val="0"/>
      <w:marRight w:val="0"/>
      <w:marTop w:val="0"/>
      <w:marBottom w:val="0"/>
      <w:divBdr>
        <w:top w:val="none" w:sz="0" w:space="0" w:color="auto"/>
        <w:left w:val="none" w:sz="0" w:space="0" w:color="auto"/>
        <w:bottom w:val="none" w:sz="0" w:space="0" w:color="auto"/>
        <w:right w:val="none" w:sz="0" w:space="0" w:color="auto"/>
      </w:divBdr>
    </w:div>
    <w:div w:id="1990087078">
      <w:bodyDiv w:val="1"/>
      <w:marLeft w:val="0"/>
      <w:marRight w:val="0"/>
      <w:marTop w:val="0"/>
      <w:marBottom w:val="0"/>
      <w:divBdr>
        <w:top w:val="none" w:sz="0" w:space="0" w:color="auto"/>
        <w:left w:val="none" w:sz="0" w:space="0" w:color="auto"/>
        <w:bottom w:val="none" w:sz="0" w:space="0" w:color="auto"/>
        <w:right w:val="none" w:sz="0" w:space="0" w:color="auto"/>
      </w:divBdr>
    </w:div>
    <w:div w:id="2013339806">
      <w:bodyDiv w:val="1"/>
      <w:marLeft w:val="0"/>
      <w:marRight w:val="0"/>
      <w:marTop w:val="0"/>
      <w:marBottom w:val="0"/>
      <w:divBdr>
        <w:top w:val="none" w:sz="0" w:space="0" w:color="auto"/>
        <w:left w:val="none" w:sz="0" w:space="0" w:color="auto"/>
        <w:bottom w:val="none" w:sz="0" w:space="0" w:color="auto"/>
        <w:right w:val="none" w:sz="0" w:space="0" w:color="auto"/>
      </w:divBdr>
    </w:div>
    <w:div w:id="2074697513">
      <w:bodyDiv w:val="1"/>
      <w:marLeft w:val="0"/>
      <w:marRight w:val="0"/>
      <w:marTop w:val="0"/>
      <w:marBottom w:val="0"/>
      <w:divBdr>
        <w:top w:val="none" w:sz="0" w:space="0" w:color="auto"/>
        <w:left w:val="none" w:sz="0" w:space="0" w:color="auto"/>
        <w:bottom w:val="none" w:sz="0" w:space="0" w:color="auto"/>
        <w:right w:val="none" w:sz="0" w:space="0" w:color="auto"/>
      </w:divBdr>
    </w:div>
    <w:div w:id="2087652183">
      <w:bodyDiv w:val="1"/>
      <w:marLeft w:val="0"/>
      <w:marRight w:val="0"/>
      <w:marTop w:val="0"/>
      <w:marBottom w:val="0"/>
      <w:divBdr>
        <w:top w:val="none" w:sz="0" w:space="0" w:color="auto"/>
        <w:left w:val="none" w:sz="0" w:space="0" w:color="auto"/>
        <w:bottom w:val="none" w:sz="0" w:space="0" w:color="auto"/>
        <w:right w:val="none" w:sz="0" w:space="0" w:color="auto"/>
      </w:divBdr>
    </w:div>
    <w:div w:id="2124762208">
      <w:bodyDiv w:val="1"/>
      <w:marLeft w:val="0"/>
      <w:marRight w:val="0"/>
      <w:marTop w:val="0"/>
      <w:marBottom w:val="0"/>
      <w:divBdr>
        <w:top w:val="none" w:sz="0" w:space="0" w:color="auto"/>
        <w:left w:val="none" w:sz="0" w:space="0" w:color="auto"/>
        <w:bottom w:val="none" w:sz="0" w:space="0" w:color="auto"/>
        <w:right w:val="none" w:sz="0" w:space="0" w:color="auto"/>
      </w:divBdr>
    </w:div>
    <w:div w:id="214488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bajaen.gob.mx" TargetMode="External"/><Relationship Id="rId13" Type="http://schemas.openxmlformats.org/officeDocument/2006/relationships/hyperlink" Target="mailto:ingreso@cultura.gob.mx" TargetMode="External"/><Relationship Id="rId3" Type="http://schemas.openxmlformats.org/officeDocument/2006/relationships/settings" Target="settings.xml"/><Relationship Id="rId7" Type="http://schemas.openxmlformats.org/officeDocument/2006/relationships/hyperlink" Target="http://www.cultura.gob.mx/servicio_profesional_carrera/" TargetMode="External"/><Relationship Id="rId12" Type="http://schemas.openxmlformats.org/officeDocument/2006/relationships/hyperlink" Target="http://www.trabajaen.gob.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abajaen.gob.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rabajaen.gob.mx" TargetMode="External"/><Relationship Id="rId4" Type="http://schemas.openxmlformats.org/officeDocument/2006/relationships/webSettings" Target="webSettings.xml"/><Relationship Id="rId9" Type="http://schemas.openxmlformats.org/officeDocument/2006/relationships/hyperlink" Target="http://www.trabajaen.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13</Pages>
  <Words>7644</Words>
  <Characters>42045</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Marin Barrera</dc:creator>
  <cp:keywords/>
  <dc:description/>
  <cp:lastModifiedBy>Leticia Arellano balderas</cp:lastModifiedBy>
  <cp:revision>5</cp:revision>
  <dcterms:created xsi:type="dcterms:W3CDTF">2016-09-05T14:44:00Z</dcterms:created>
  <dcterms:modified xsi:type="dcterms:W3CDTF">2016-09-07T15:49:00Z</dcterms:modified>
</cp:coreProperties>
</file>