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E272" w14:textId="63A4CF98" w:rsidR="00465839" w:rsidRDefault="00465839" w:rsidP="00D861D3">
      <w:pPr>
        <w:pStyle w:val="Texto"/>
        <w:ind w:firstLine="0"/>
        <w:rPr>
          <w:b/>
        </w:rPr>
      </w:pPr>
    </w:p>
    <w:p w14:paraId="15C91E63" w14:textId="560A109D" w:rsidR="00465839" w:rsidRDefault="00465839" w:rsidP="00E873CE">
      <w:pPr>
        <w:pStyle w:val="Texto"/>
        <w:ind w:firstLine="0"/>
        <w:jc w:val="center"/>
        <w:rPr>
          <w:b/>
        </w:rPr>
      </w:pPr>
    </w:p>
    <w:p w14:paraId="5F9F6FE3" w14:textId="15E01239" w:rsidR="00465839" w:rsidRDefault="00465839" w:rsidP="00E873CE">
      <w:pPr>
        <w:pStyle w:val="Texto"/>
        <w:ind w:firstLine="0"/>
        <w:jc w:val="center"/>
        <w:rPr>
          <w:b/>
        </w:rPr>
      </w:pPr>
    </w:p>
    <w:p w14:paraId="029452F3" w14:textId="77777777" w:rsidR="00465839" w:rsidRDefault="00465839" w:rsidP="00E873CE">
      <w:pPr>
        <w:pStyle w:val="Texto"/>
        <w:ind w:firstLine="0"/>
        <w:jc w:val="center"/>
        <w:rPr>
          <w:b/>
        </w:rPr>
      </w:pPr>
    </w:p>
    <w:p w14:paraId="53E70841" w14:textId="77777777" w:rsidR="00112523" w:rsidRDefault="00112523" w:rsidP="001166D6">
      <w:pPr>
        <w:pStyle w:val="Texto"/>
        <w:ind w:firstLine="0"/>
        <w:jc w:val="center"/>
        <w:rPr>
          <w:rFonts w:ascii="Montserrat" w:hAnsi="Montserrat"/>
          <w:b/>
        </w:rPr>
      </w:pPr>
    </w:p>
    <w:p w14:paraId="0F3EF4F2" w14:textId="05754154" w:rsidR="00E873CE" w:rsidRPr="00D86192" w:rsidRDefault="00E873CE" w:rsidP="001166D6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 xml:space="preserve">ANEXO </w:t>
      </w:r>
      <w:r w:rsidR="00C42472" w:rsidRPr="00D86192">
        <w:rPr>
          <w:rFonts w:ascii="Montserrat" w:hAnsi="Montserrat"/>
          <w:b/>
        </w:rPr>
        <w:t>2</w:t>
      </w:r>
      <w:r w:rsidR="0074046B" w:rsidRPr="00D86192">
        <w:rPr>
          <w:rFonts w:ascii="Montserrat" w:hAnsi="Montserrat"/>
          <w:b/>
        </w:rPr>
        <w:t xml:space="preserve"> FOREMOBA</w:t>
      </w:r>
    </w:p>
    <w:p w14:paraId="7D479206" w14:textId="77777777" w:rsidR="00E873CE" w:rsidRPr="00D86192" w:rsidRDefault="00E873CE" w:rsidP="001166D6">
      <w:pPr>
        <w:pStyle w:val="Texto"/>
        <w:ind w:firstLine="0"/>
        <w:jc w:val="center"/>
        <w:rPr>
          <w:rFonts w:ascii="Montserrat" w:hAnsi="Montserrat"/>
          <w:b/>
        </w:rPr>
      </w:pPr>
      <w:r w:rsidRPr="00D86192">
        <w:rPr>
          <w:rFonts w:ascii="Montserrat" w:hAnsi="Montserrat"/>
          <w:b/>
        </w:rPr>
        <w:t>DESCRIPCIÓN DE LAS APORTACIONES INDICANDO LOS MONTOS</w:t>
      </w:r>
    </w:p>
    <w:p w14:paraId="3DB9E42B" w14:textId="77777777" w:rsidR="00E873CE" w:rsidRPr="00D86192" w:rsidRDefault="00E873CE" w:rsidP="00E873CE">
      <w:pPr>
        <w:pStyle w:val="Texto"/>
        <w:spacing w:line="260" w:lineRule="exact"/>
        <w:ind w:firstLine="0"/>
        <w:rPr>
          <w:rFonts w:ascii="Montserrat" w:hAnsi="Montserrat"/>
        </w:rPr>
      </w:pPr>
    </w:p>
    <w:tbl>
      <w:tblPr>
        <w:tblW w:w="1048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671"/>
        <w:gridCol w:w="97"/>
        <w:gridCol w:w="1137"/>
        <w:gridCol w:w="1373"/>
        <w:gridCol w:w="601"/>
        <w:gridCol w:w="11"/>
        <w:gridCol w:w="2114"/>
        <w:gridCol w:w="11"/>
        <w:gridCol w:w="3465"/>
      </w:tblGrid>
      <w:tr w:rsidR="00E873CE" w:rsidRPr="00D86192" w14:paraId="1F9337A5" w14:textId="77777777" w:rsidTr="00D04F41">
        <w:trPr>
          <w:trHeight w:val="451"/>
        </w:trPr>
        <w:tc>
          <w:tcPr>
            <w:tcW w:w="10488" w:type="dxa"/>
            <w:gridSpan w:val="10"/>
          </w:tcPr>
          <w:p w14:paraId="1F73265B" w14:textId="131F18D0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SECRETAR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Í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A DE CULTURA</w:t>
            </w:r>
          </w:p>
        </w:tc>
      </w:tr>
      <w:tr w:rsidR="00E873CE" w:rsidRPr="00D86192" w14:paraId="09AFDB90" w14:textId="77777777" w:rsidTr="008E7F13">
        <w:trPr>
          <w:trHeight w:val="260"/>
        </w:trPr>
        <w:tc>
          <w:tcPr>
            <w:tcW w:w="10488" w:type="dxa"/>
            <w:gridSpan w:val="10"/>
          </w:tcPr>
          <w:p w14:paraId="6DCA6C76" w14:textId="604DC8DE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DIRECCI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Ó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N GENERAL DE SITIOS Y MONUMENTOS DEL PATRIMONIO CULTURAL</w:t>
            </w:r>
          </w:p>
        </w:tc>
      </w:tr>
      <w:tr w:rsidR="00E873CE" w:rsidRPr="00D86192" w14:paraId="62FEC8A3" w14:textId="77777777" w:rsidTr="008E7F13">
        <w:trPr>
          <w:trHeight w:val="307"/>
        </w:trPr>
        <w:tc>
          <w:tcPr>
            <w:tcW w:w="10488" w:type="dxa"/>
            <w:gridSpan w:val="10"/>
          </w:tcPr>
          <w:p w14:paraId="3A86DDFB" w14:textId="240991E4" w:rsidR="00E873CE" w:rsidRPr="00D86192" w:rsidRDefault="00D04F41" w:rsidP="00D04F41">
            <w:pPr>
              <w:pStyle w:val="Texto"/>
              <w:tabs>
                <w:tab w:val="center" w:pos="5174"/>
                <w:tab w:val="left" w:pos="8456"/>
              </w:tabs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 xml:space="preserve">PROGRAMA 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S268 “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APOYOS A LA CULTURA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”</w:t>
            </w: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E873CE" w:rsidRPr="00D86192" w14:paraId="7F923D07" w14:textId="77777777" w:rsidTr="008E7F13">
        <w:trPr>
          <w:trHeight w:val="70"/>
        </w:trPr>
        <w:tc>
          <w:tcPr>
            <w:tcW w:w="1679" w:type="dxa"/>
            <w:gridSpan w:val="2"/>
          </w:tcPr>
          <w:p w14:paraId="636408F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</w:tcPr>
          <w:p w14:paraId="0FB9510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575" w:type="dxa"/>
            <w:gridSpan w:val="6"/>
          </w:tcPr>
          <w:p w14:paraId="5365B30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7E5E3CD6" w14:textId="77777777" w:rsidTr="000D4D4B">
        <w:trPr>
          <w:trHeight w:val="234"/>
        </w:trPr>
        <w:tc>
          <w:tcPr>
            <w:tcW w:w="10488" w:type="dxa"/>
            <w:gridSpan w:val="10"/>
            <w:tcBorders>
              <w:bottom w:val="single" w:sz="6" w:space="0" w:color="auto"/>
            </w:tcBorders>
          </w:tcPr>
          <w:p w14:paraId="283C30CD" w14:textId="768DBDA0" w:rsidR="000D4D4B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5"/>
                <w:szCs w:val="15"/>
              </w:rPr>
            </w:pPr>
            <w:r w:rsidRPr="00D86192">
              <w:rPr>
                <w:rFonts w:ascii="Montserrat" w:hAnsi="Montserrat"/>
                <w:sz w:val="15"/>
                <w:szCs w:val="15"/>
              </w:rPr>
              <w:t>APOYO A COMUNIDADES PARA RESTAURACI</w:t>
            </w:r>
            <w:r w:rsidR="003E0F56">
              <w:rPr>
                <w:rFonts w:ascii="Montserrat" w:hAnsi="Montserrat"/>
                <w:sz w:val="15"/>
                <w:szCs w:val="15"/>
              </w:rPr>
              <w:t>Ó</w:t>
            </w:r>
            <w:r w:rsidRPr="00D86192">
              <w:rPr>
                <w:rFonts w:ascii="Montserrat" w:hAnsi="Montserrat"/>
                <w:sz w:val="15"/>
                <w:szCs w:val="15"/>
              </w:rPr>
              <w:t>N DE MONUMENTOS Y BIENES ART</w:t>
            </w:r>
            <w:r w:rsidR="003E0F56">
              <w:rPr>
                <w:rFonts w:ascii="Montserrat" w:hAnsi="Montserrat"/>
                <w:sz w:val="15"/>
                <w:szCs w:val="15"/>
              </w:rPr>
              <w:t>Í</w:t>
            </w:r>
            <w:r w:rsidRPr="00D86192">
              <w:rPr>
                <w:rFonts w:ascii="Montserrat" w:hAnsi="Montserrat"/>
                <w:sz w:val="15"/>
                <w:szCs w:val="15"/>
              </w:rPr>
              <w:t xml:space="preserve">STICOS DE PROPIEDAD FEDERAL </w:t>
            </w:r>
            <w:r w:rsidR="000D4D4B" w:rsidRPr="00D86192">
              <w:rPr>
                <w:rFonts w:ascii="Montserrat" w:hAnsi="Montserrat"/>
                <w:sz w:val="15"/>
                <w:szCs w:val="15"/>
              </w:rPr>
              <w:t>(FOREMOBA)</w:t>
            </w:r>
          </w:p>
          <w:p w14:paraId="2828FAAC" w14:textId="77777777" w:rsidR="000D4D4B" w:rsidRPr="00D86192" w:rsidRDefault="000D4D4B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  <w:p w14:paraId="472555E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54A6431A" w14:textId="77777777" w:rsidTr="008E7F13">
        <w:trPr>
          <w:trHeight w:val="342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50D27C" w14:textId="7D95960B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1. 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nmueble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A79286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2ACF05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F8D947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AF6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right="567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4FAFEEFB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096929F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</w:tcPr>
          <w:p w14:paraId="227CBE2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</w:tcPr>
          <w:p w14:paraId="2698BA7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</w:tcPr>
          <w:p w14:paraId="4C35185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right w:val="single" w:sz="6" w:space="0" w:color="auto"/>
            </w:tcBorders>
          </w:tcPr>
          <w:p w14:paraId="2BF4215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155B59F5" w14:textId="77777777" w:rsidTr="008E7F13">
        <w:trPr>
          <w:trHeight w:val="328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2B6FEE00" w14:textId="272E7502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2. D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irección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000A2F2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21C0752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6F5B9F5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28FD380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E8A250F" w14:textId="77777777" w:rsidTr="008E7F13">
        <w:trPr>
          <w:trHeight w:val="20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6C96D7A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</w:tcBorders>
          </w:tcPr>
          <w:p w14:paraId="71DD1995" w14:textId="348E1F45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(C</w:t>
            </w:r>
            <w:r w:rsidR="003E0F56">
              <w:rPr>
                <w:rFonts w:ascii="Montserrat" w:hAnsi="Montserrat"/>
                <w:sz w:val="14"/>
                <w:szCs w:val="14"/>
              </w:rPr>
              <w:t>alle y número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A2B4E35" w14:textId="47E211C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(Colonia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C.P.)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A64227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7C184C5B" w14:textId="77777777" w:rsidTr="008E7F13">
        <w:trPr>
          <w:trHeight w:val="364"/>
        </w:trPr>
        <w:tc>
          <w:tcPr>
            <w:tcW w:w="1679" w:type="dxa"/>
            <w:gridSpan w:val="2"/>
            <w:tcBorders>
              <w:left w:val="single" w:sz="6" w:space="0" w:color="auto"/>
            </w:tcBorders>
          </w:tcPr>
          <w:p w14:paraId="44BCB2C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162244C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3BB5FFC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023566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6B7969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654AB44B" w14:textId="77777777" w:rsidTr="008E7F13">
        <w:trPr>
          <w:trHeight w:val="337"/>
        </w:trPr>
        <w:tc>
          <w:tcPr>
            <w:tcW w:w="1679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B363FD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B3CBE0C" w14:textId="420652EB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Población </w:t>
            </w:r>
            <w:r w:rsidR="003E0F56">
              <w:rPr>
                <w:rFonts w:ascii="Montserrat" w:hAnsi="Montserrat"/>
                <w:sz w:val="14"/>
                <w:szCs w:val="14"/>
              </w:rPr>
              <w:t>y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 Municipio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53DE79" w14:textId="06112ECB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(Entidad Federativa)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BB93" w14:textId="23DB483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1773F17F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DF37C6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00F995C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01F4AD7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22AF9FD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46932EB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294CCB2C" w14:textId="77777777" w:rsidTr="008E7F13">
        <w:trPr>
          <w:trHeight w:val="319"/>
        </w:trPr>
        <w:tc>
          <w:tcPr>
            <w:tcW w:w="1679" w:type="dxa"/>
            <w:gridSpan w:val="2"/>
            <w:tcBorders>
              <w:bottom w:val="single" w:sz="6" w:space="0" w:color="auto"/>
            </w:tcBorders>
          </w:tcPr>
          <w:p w14:paraId="56044A2F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3. CONVENIO:</w:t>
            </w:r>
          </w:p>
        </w:tc>
        <w:tc>
          <w:tcPr>
            <w:tcW w:w="1234" w:type="dxa"/>
            <w:gridSpan w:val="2"/>
            <w:tcBorders>
              <w:bottom w:val="single" w:sz="6" w:space="0" w:color="auto"/>
            </w:tcBorders>
          </w:tcPr>
          <w:p w14:paraId="7D9EDDF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BIPARTITA</w:t>
            </w:r>
          </w:p>
        </w:tc>
        <w:tc>
          <w:tcPr>
            <w:tcW w:w="1974" w:type="dxa"/>
            <w:gridSpan w:val="2"/>
            <w:tcBorders>
              <w:bottom w:val="single" w:sz="6" w:space="0" w:color="auto"/>
            </w:tcBorders>
          </w:tcPr>
          <w:p w14:paraId="52B728D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bottom w:val="single" w:sz="6" w:space="0" w:color="auto"/>
            </w:tcBorders>
          </w:tcPr>
          <w:p w14:paraId="57A6E31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TRIPARTITA</w:t>
            </w:r>
          </w:p>
        </w:tc>
        <w:tc>
          <w:tcPr>
            <w:tcW w:w="3476" w:type="dxa"/>
            <w:gridSpan w:val="2"/>
            <w:tcBorders>
              <w:bottom w:val="single" w:sz="6" w:space="0" w:color="auto"/>
            </w:tcBorders>
          </w:tcPr>
          <w:p w14:paraId="38622C5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E873CE" w:rsidRPr="00D86192" w14:paraId="2A035EA2" w14:textId="77777777" w:rsidTr="008E7F13">
        <w:trPr>
          <w:trHeight w:val="278"/>
        </w:trPr>
        <w:tc>
          <w:tcPr>
            <w:tcW w:w="48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B133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4. ENTIDAD FEDERATIVA Y/O MUNICIPIO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BD7368" w14:textId="5E5981C6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9. Aportación: 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46BB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2716355" w14:textId="77777777" w:rsidTr="008E7F13">
        <w:trPr>
          <w:trHeight w:val="581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23980" w14:textId="0CF3190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CBD" w14:textId="3B5BEE6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4EE18" w14:textId="5E23E8D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15F" w14:textId="0814B14D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B41" w14:textId="6C2208AA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DBDBBFA" w14:textId="77777777" w:rsidTr="008E7F13">
        <w:trPr>
          <w:trHeight w:val="546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CA47F" w14:textId="757BA2A2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2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634" w14:textId="75363EA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6691B" w14:textId="45D3985F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FDD5" w14:textId="6C503BB3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17" w14:textId="2D3D86A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053C67D" w14:textId="77777777" w:rsidTr="008E7F13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</w:tcPr>
          <w:p w14:paraId="72E16E0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</w:tcBorders>
          </w:tcPr>
          <w:p w14:paraId="4D47582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</w:tcBorders>
          </w:tcPr>
          <w:p w14:paraId="450E17B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</w:tcBorders>
          </w:tcPr>
          <w:p w14:paraId="48B02311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single" w:sz="6" w:space="0" w:color="auto"/>
            </w:tcBorders>
          </w:tcPr>
          <w:p w14:paraId="283E126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125A97A7" w14:textId="77777777" w:rsidTr="008E7F13">
        <w:trPr>
          <w:gridBefore w:val="1"/>
          <w:wBefore w:w="8" w:type="dxa"/>
          <w:trHeight w:val="300"/>
        </w:trPr>
        <w:tc>
          <w:tcPr>
            <w:tcW w:w="2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F28C8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5. COMUNIDAD Y/O APORTANTE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6FF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20470" w14:textId="344D89AA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E0F56" w:rsidRPr="00D86192">
              <w:rPr>
                <w:rFonts w:ascii="Montserrat" w:hAnsi="Montserrat"/>
                <w:b/>
                <w:sz w:val="16"/>
                <w:szCs w:val="16"/>
              </w:rPr>
              <w:t xml:space="preserve">. 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0F09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6F8B232B" w14:textId="77777777" w:rsidTr="008E7F13">
        <w:trPr>
          <w:gridBefore w:val="1"/>
          <w:wBefore w:w="8" w:type="dxa"/>
          <w:trHeight w:val="539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88ACE" w14:textId="5D2937ED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FF7" w14:textId="2DA60AC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3E303" w14:textId="1013C50A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15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BFB" w14:textId="530BE7BB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B925248" w14:textId="77777777" w:rsidTr="008E7F13">
        <w:trPr>
          <w:gridBefore w:val="1"/>
          <w:wBefore w:w="8" w:type="dxa"/>
          <w:trHeight w:val="54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1138B" w14:textId="47DDA5F6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9D21" w14:textId="123B3B81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3C876" w14:textId="4714153E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006" w14:textId="098109ED" w:rsidR="00E873CE" w:rsidRPr="00D86192" w:rsidRDefault="003E0F56" w:rsidP="003452E9">
            <w:pPr>
              <w:pStyle w:val="Texto"/>
              <w:tabs>
                <w:tab w:val="center" w:pos="860"/>
              </w:tabs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EB5E" w14:textId="398564C0" w:rsidR="00E873CE" w:rsidRPr="00D86192" w:rsidRDefault="003E0F56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78E047C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6B8BE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33E28DD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568F73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E06E4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AF3018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10DC683D" w14:textId="77777777" w:rsidTr="008E7F13">
        <w:trPr>
          <w:gridBefore w:val="1"/>
          <w:wBefore w:w="8" w:type="dxa"/>
          <w:trHeight w:val="231"/>
        </w:trPr>
        <w:tc>
          <w:tcPr>
            <w:tcW w:w="29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EF99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6. ASOCIACIÓN CIVIL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E91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005CB8" w14:textId="657D4FC5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E0F56" w:rsidRPr="00D86192">
              <w:rPr>
                <w:rFonts w:ascii="Montserrat" w:hAnsi="Montserrat"/>
                <w:b/>
                <w:sz w:val="16"/>
                <w:szCs w:val="16"/>
              </w:rPr>
              <w:t xml:space="preserve">. Aportación: 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1C34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C3A6528" w14:textId="77777777" w:rsidTr="008E7F13">
        <w:trPr>
          <w:gridBefore w:val="1"/>
          <w:wBefore w:w="8" w:type="dxa"/>
          <w:trHeight w:val="54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7948B" w14:textId="3366D1D4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07" w14:textId="23E6207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40330" w14:textId="1456F67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384" w14:textId="536BCDD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8F1" w14:textId="779FEB7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5F3964E7" w14:textId="77777777" w:rsidTr="008E7F13">
        <w:trPr>
          <w:gridBefore w:val="1"/>
          <w:wBefore w:w="8" w:type="dxa"/>
          <w:trHeight w:val="554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47A70B" w14:textId="4D06606B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FF9" w14:textId="04627B9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7582B" w14:textId="77088389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C0" w14:textId="6BECC6E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462" w14:textId="55BD3F2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283894B9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7E0DFB0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48F240BF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0AAC91D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F21C5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1D357E3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6B99A71C" w14:textId="77777777" w:rsidTr="008E7F13">
        <w:trPr>
          <w:gridBefore w:val="1"/>
          <w:wBefore w:w="8" w:type="dxa"/>
          <w:trHeight w:val="326"/>
        </w:trPr>
        <w:tc>
          <w:tcPr>
            <w:tcW w:w="4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DAE4E48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7. RESPONSABLE DEL INMUEBLE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E82A" w14:textId="467364D0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Diócesis: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05C17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29AE3CF" w14:textId="77777777" w:rsidTr="008E7F13">
        <w:trPr>
          <w:gridBefore w:val="1"/>
          <w:wBefore w:w="8" w:type="dxa"/>
          <w:trHeight w:val="456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C554" w14:textId="2225A07F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735" w14:textId="225FC47A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93617" w14:textId="7D5102BB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DCB6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91D" w14:textId="3746C039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5390FA76" w14:textId="77777777" w:rsidTr="008E7F13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227A14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</w:tcBorders>
          </w:tcPr>
          <w:p w14:paraId="24B2311A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127235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21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5B44B3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</w:tcBorders>
          </w:tcPr>
          <w:p w14:paraId="00B5A53E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2A0DA1EA" w14:textId="77777777" w:rsidTr="008E7F13">
        <w:trPr>
          <w:gridBefore w:val="1"/>
          <w:wBefore w:w="8" w:type="dxa"/>
          <w:trHeight w:val="297"/>
        </w:trPr>
        <w:tc>
          <w:tcPr>
            <w:tcW w:w="70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E570E2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8. CONTRATISTA Y/O RESPONSABLE DE LA EJECUCIÓN DE LOS TRABAJOS</w:t>
            </w:r>
          </w:p>
        </w:tc>
        <w:tc>
          <w:tcPr>
            <w:tcW w:w="3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889C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549B55CD" w14:textId="77777777" w:rsidTr="008E7F13">
        <w:trPr>
          <w:gridBefore w:val="1"/>
          <w:wBefore w:w="8" w:type="dxa"/>
          <w:trHeight w:val="465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094E4B" w14:textId="7EEC98F8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D8D9B" w14:textId="2C351C03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E3E89" w14:textId="3792354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F5B3" w14:textId="77777777" w:rsidR="00E873CE" w:rsidRPr="00D86192" w:rsidRDefault="00E873CE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B8508" w14:textId="1A57119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95AA374" w14:textId="77777777" w:rsidTr="008E7F13">
        <w:trPr>
          <w:gridBefore w:val="1"/>
          <w:wBefore w:w="8" w:type="dxa"/>
          <w:trHeight w:val="412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3787C4" w14:textId="5D49370D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1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526D" w14:textId="7A8AC6D2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4712D7" w14:textId="790CC396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2737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83AA" w14:textId="2E7F12DC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A0E7E" w14:textId="3EC4DB8E" w:rsidR="00E873CE" w:rsidRPr="00D86192" w:rsidRDefault="00FC24D9" w:rsidP="003452E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bookmarkStart w:id="0" w:name="_GoBack"/>
            <w:bookmarkEnd w:id="0"/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</w:tbl>
    <w:p w14:paraId="253D9560" w14:textId="77777777" w:rsidR="00E873CE" w:rsidRPr="000D4D4B" w:rsidRDefault="00E873CE" w:rsidP="00E873CE">
      <w:pPr>
        <w:tabs>
          <w:tab w:val="left" w:pos="2504"/>
          <w:tab w:val="left" w:pos="4331"/>
          <w:tab w:val="left" w:pos="8250"/>
          <w:tab w:val="right" w:pos="10426"/>
        </w:tabs>
        <w:rPr>
          <w:rFonts w:ascii="Montserrat" w:hAnsi="Montserrat"/>
          <w:i/>
          <w:sz w:val="21"/>
          <w:szCs w:val="21"/>
          <w:lang w:val="es-MX"/>
        </w:rPr>
      </w:pPr>
    </w:p>
    <w:p w14:paraId="46983DA5" w14:textId="77777777" w:rsidR="00DB7DC8" w:rsidRDefault="001751B2"/>
    <w:p w14:paraId="5981BE81" w14:textId="77777777" w:rsidR="00BA4282" w:rsidRDefault="00BA4282"/>
    <w:p w14:paraId="6176335A" w14:textId="77777777" w:rsidR="00BA4282" w:rsidRDefault="00BA4282"/>
    <w:p w14:paraId="5DE5A144" w14:textId="7FDFA304" w:rsidR="00BB4481" w:rsidRDefault="00BB4481" w:rsidP="00D357F1">
      <w:pPr>
        <w:spacing w:after="100"/>
        <w:ind w:firstLine="0"/>
      </w:pPr>
    </w:p>
    <w:p w14:paraId="417DC63E" w14:textId="77777777" w:rsidR="003D6212" w:rsidRPr="000D4D4B" w:rsidRDefault="003D6212" w:rsidP="00D357F1">
      <w:pPr>
        <w:spacing w:after="100"/>
        <w:ind w:firstLine="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4D689002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INSTRUCCIONES DE LLENADO</w:t>
      </w:r>
    </w:p>
    <w:p w14:paraId="3F69828E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DESCRIPCIÓN DE LAS APORTACIONES INDICANDO LOS MONTOS</w:t>
      </w:r>
    </w:p>
    <w:p w14:paraId="4DC255A8" w14:textId="77777777" w:rsidR="000A51BF" w:rsidRPr="00D86192" w:rsidRDefault="000A51BF" w:rsidP="001166D6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FOREMOBA</w:t>
      </w:r>
    </w:p>
    <w:p w14:paraId="335CE03B" w14:textId="77777777" w:rsidR="000A51BF" w:rsidRPr="00D86192" w:rsidRDefault="000A51BF" w:rsidP="000A51BF">
      <w:pPr>
        <w:rPr>
          <w:rFonts w:ascii="Montserrat" w:hAnsi="Montserrat"/>
        </w:rPr>
      </w:pPr>
    </w:p>
    <w:p w14:paraId="0D12F4E1" w14:textId="77777777" w:rsidR="000A51BF" w:rsidRPr="00D86192" w:rsidRDefault="000A51BF" w:rsidP="000A51BF">
      <w:pPr>
        <w:ind w:left="993" w:hanging="567"/>
        <w:rPr>
          <w:rFonts w:ascii="Montserrat" w:hAnsi="Montserrat"/>
        </w:rPr>
      </w:pPr>
    </w:p>
    <w:p w14:paraId="2B490D1E" w14:textId="108E465D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1.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el nombre completo del bien mueble o inmueble que solicitan </w:t>
      </w:r>
      <w:r w:rsidR="0074046B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apoyo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para su restauración o conservación.</w:t>
      </w:r>
    </w:p>
    <w:p w14:paraId="2C890646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2.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dirección completa de la ubicación con colonia, código postal, población y entidad federativa.</w:t>
      </w:r>
    </w:p>
    <w:p w14:paraId="1FC2851F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3.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Seleccionar la modalidad del convenio.</w:t>
      </w:r>
    </w:p>
    <w:p w14:paraId="0479BA00" w14:textId="5A669635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4.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el E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stado o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M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unicipio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 N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ombre completo, dirección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teléfono de tres contactos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y correos electrónicos de los responsables del proyecto por parte del Estado o Municipio.</w:t>
      </w:r>
    </w:p>
    <w:p w14:paraId="5F3D1AEF" w14:textId="3272BC0E" w:rsidR="00683042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5.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cantidad que aportará la comunidad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Nombre completo, dirección, teléfono de tres contactos y correos electrónicos de los responsables del proyecto por parte de la comunidad.</w:t>
      </w:r>
    </w:p>
    <w:p w14:paraId="7A5E1D8A" w14:textId="6850A074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6.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la </w:t>
      </w:r>
      <w:r w:rsidR="00CC0BBA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OSC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más el nombre completo, dirección y teléfono de tres referencias adicionales.</w:t>
      </w:r>
    </w:p>
    <w:p w14:paraId="07A0304C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7.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responsable del bien cultural a restaurar o conservar.</w:t>
      </w:r>
    </w:p>
    <w:p w14:paraId="27697C26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8.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 y teléfono de la persona que ejecutará los trabajos de restauración o conservación.</w:t>
      </w:r>
    </w:p>
    <w:p w14:paraId="14CC7B8C" w14:textId="77777777" w:rsidR="000A51BF" w:rsidRPr="00D86192" w:rsidRDefault="000A51BF" w:rsidP="000A51BF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9.</w:t>
      </w:r>
      <w:r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      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Es indispensable anotar el monto de las aportaciones por cada entidad participante.</w:t>
      </w:r>
    </w:p>
    <w:p w14:paraId="03AC771D" w14:textId="77777777" w:rsidR="000A51BF" w:rsidRPr="00D86192" w:rsidRDefault="000A51BF">
      <w:pPr>
        <w:rPr>
          <w:rFonts w:ascii="Montserrat" w:hAnsi="Montserrat"/>
        </w:rPr>
      </w:pPr>
    </w:p>
    <w:sectPr w:rsidR="000A51BF" w:rsidRPr="00D86192" w:rsidSect="000A51BF">
      <w:headerReference w:type="default" r:id="rId6"/>
      <w:pgSz w:w="12240" w:h="15840" w:code="1"/>
      <w:pgMar w:top="567" w:right="104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61D50" w14:textId="77777777" w:rsidR="001751B2" w:rsidRDefault="001751B2" w:rsidP="003D6212">
      <w:pPr>
        <w:spacing w:after="0"/>
      </w:pPr>
      <w:r>
        <w:separator/>
      </w:r>
    </w:p>
  </w:endnote>
  <w:endnote w:type="continuationSeparator" w:id="0">
    <w:p w14:paraId="3E39D056" w14:textId="77777777" w:rsidR="001751B2" w:rsidRDefault="001751B2" w:rsidP="003D6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6E69" w14:textId="77777777" w:rsidR="001751B2" w:rsidRDefault="001751B2" w:rsidP="003D6212">
      <w:pPr>
        <w:spacing w:after="0"/>
      </w:pPr>
      <w:r>
        <w:separator/>
      </w:r>
    </w:p>
  </w:footnote>
  <w:footnote w:type="continuationSeparator" w:id="0">
    <w:p w14:paraId="496A134C" w14:textId="77777777" w:rsidR="001751B2" w:rsidRDefault="001751B2" w:rsidP="003D6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44A45" w14:textId="085398E8" w:rsidR="003D6212" w:rsidRDefault="00112523">
    <w:pPr>
      <w:pStyle w:val="Encabezado"/>
    </w:pPr>
    <w:r w:rsidRPr="0011252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F0683" wp14:editId="424A310B">
              <wp:simplePos x="0" y="0"/>
              <wp:positionH relativeFrom="column">
                <wp:posOffset>2887904</wp:posOffset>
              </wp:positionH>
              <wp:positionV relativeFrom="paragraph">
                <wp:posOffset>464185</wp:posOffset>
              </wp:positionV>
              <wp:extent cx="3847795" cy="497434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795" cy="4974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4E07" w14:textId="77777777" w:rsidR="00112523" w:rsidRPr="00156C29" w:rsidRDefault="00112523" w:rsidP="0011252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7D5851E2" w14:textId="77777777" w:rsidR="00112523" w:rsidRPr="005E3DCD" w:rsidRDefault="00112523" w:rsidP="0011252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06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4pt;margin-top:36.55pt;width:30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" filled="f" stroked="f" strokeweight=".5pt">
              <v:textbox>
                <w:txbxContent>
                  <w:p w14:paraId="53624E07" w14:textId="77777777" w:rsidR="00112523" w:rsidRPr="00156C29" w:rsidRDefault="00112523" w:rsidP="00112523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7D5851E2" w14:textId="77777777" w:rsidR="00112523" w:rsidRPr="005E3DCD" w:rsidRDefault="00112523" w:rsidP="0011252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112523">
      <w:rPr>
        <w:noProof/>
      </w:rPr>
      <w:drawing>
        <wp:anchor distT="0" distB="0" distL="114300" distR="114300" simplePos="0" relativeHeight="251660288" behindDoc="0" locked="0" layoutInCell="1" allowOverlap="1" wp14:anchorId="3F80E580" wp14:editId="6DA12E3D">
          <wp:simplePos x="0" y="0"/>
          <wp:positionH relativeFrom="column">
            <wp:posOffset>208605</wp:posOffset>
          </wp:positionH>
          <wp:positionV relativeFrom="paragraph">
            <wp:posOffset>-635</wp:posOffset>
          </wp:positionV>
          <wp:extent cx="1997710" cy="502285"/>
          <wp:effectExtent l="0" t="0" r="889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E"/>
    <w:rsid w:val="000A51BF"/>
    <w:rsid w:val="000D4D4B"/>
    <w:rsid w:val="000F6872"/>
    <w:rsid w:val="00112523"/>
    <w:rsid w:val="001166D6"/>
    <w:rsid w:val="0012131D"/>
    <w:rsid w:val="001751B2"/>
    <w:rsid w:val="00191AF5"/>
    <w:rsid w:val="002F4150"/>
    <w:rsid w:val="003D6212"/>
    <w:rsid w:val="003E0F56"/>
    <w:rsid w:val="003F24C2"/>
    <w:rsid w:val="00465839"/>
    <w:rsid w:val="005E0331"/>
    <w:rsid w:val="00683042"/>
    <w:rsid w:val="00700FA7"/>
    <w:rsid w:val="0074046B"/>
    <w:rsid w:val="007837B2"/>
    <w:rsid w:val="00813B22"/>
    <w:rsid w:val="008C3EBB"/>
    <w:rsid w:val="008E7F13"/>
    <w:rsid w:val="00A95733"/>
    <w:rsid w:val="00AE71E4"/>
    <w:rsid w:val="00BA4282"/>
    <w:rsid w:val="00BB4481"/>
    <w:rsid w:val="00C42472"/>
    <w:rsid w:val="00CC0BBA"/>
    <w:rsid w:val="00D04F41"/>
    <w:rsid w:val="00D357F1"/>
    <w:rsid w:val="00D86192"/>
    <w:rsid w:val="00D861D3"/>
    <w:rsid w:val="00DB5D08"/>
    <w:rsid w:val="00E6169F"/>
    <w:rsid w:val="00E873CE"/>
    <w:rsid w:val="00EE489E"/>
    <w:rsid w:val="00FC24D9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C4A0B"/>
  <w15:docId w15:val="{D178845F-798B-418C-A67B-E29EFC6F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3</cp:revision>
  <cp:lastPrinted>2020-03-24T23:24:00Z</cp:lastPrinted>
  <dcterms:created xsi:type="dcterms:W3CDTF">2020-03-24T23:23:00Z</dcterms:created>
  <dcterms:modified xsi:type="dcterms:W3CDTF">2020-03-24T23:39:00Z</dcterms:modified>
</cp:coreProperties>
</file>